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4F75D" w14:textId="77777777" w:rsidR="00FF443D" w:rsidRDefault="00FF443D" w:rsidP="00247F4E">
      <w:pPr>
        <w:pStyle w:val="NormalWeb"/>
        <w:rPr>
          <w:rStyle w:val="Strong"/>
        </w:rPr>
      </w:pPr>
      <w:r>
        <w:rPr>
          <w:rStyle w:val="Strong"/>
        </w:rPr>
        <w:t xml:space="preserve">Project #4  </w:t>
      </w:r>
      <w:r>
        <w:rPr>
          <w:rStyle w:val="Strong"/>
        </w:rPr>
        <w:tab/>
        <w:t>Still Life</w:t>
      </w:r>
    </w:p>
    <w:p w14:paraId="03029F61" w14:textId="77777777" w:rsidR="00247F4E" w:rsidRDefault="00247F4E" w:rsidP="00FF443D">
      <w:pPr>
        <w:pStyle w:val="NormalWeb"/>
      </w:pPr>
      <w:r>
        <w:rPr>
          <w:rStyle w:val="Strong"/>
        </w:rPr>
        <w:t xml:space="preserve">Materials needed:  </w:t>
      </w:r>
      <w:r>
        <w:t> Bienfang Water Color Bad (11 x 15) </w:t>
      </w:r>
      <w:r w:rsidR="00FF443D">
        <w:t xml:space="preserve">, </w:t>
      </w:r>
      <w:r>
        <w:t>Drawing pencils</w:t>
      </w:r>
      <w:r w:rsidR="00FF443D">
        <w:t xml:space="preserve">, </w:t>
      </w:r>
      <w:r>
        <w:t> Eraser </w:t>
      </w:r>
      <w:r w:rsidR="00FF443D">
        <w:t xml:space="preserve">, </w:t>
      </w:r>
      <w:r>
        <w:t>Colored Pencils </w:t>
      </w:r>
      <w:r w:rsidR="00FF443D">
        <w:t xml:space="preserve">, </w:t>
      </w:r>
      <w:r>
        <w:t>Pencil Sharpener</w:t>
      </w:r>
    </w:p>
    <w:p w14:paraId="16A8F1A1" w14:textId="77777777" w:rsidR="001B1052" w:rsidRDefault="001B1052" w:rsidP="00247F4E">
      <w:pPr>
        <w:pStyle w:val="NormalWeb"/>
        <w:rPr>
          <w:rFonts w:ascii="Times New Roman" w:hAnsi="Times New Roman"/>
        </w:rPr>
      </w:pPr>
      <w:r>
        <w:rPr>
          <w:b/>
        </w:rPr>
        <w:t xml:space="preserve">CSLO 1.2: </w:t>
      </w:r>
      <w:r w:rsidRPr="009C2F1B">
        <w:rPr>
          <w:rFonts w:ascii="Times New Roman" w:hAnsi="Times New Roman"/>
        </w:rPr>
        <w:t>Compose a drawing using different types of lines.</w:t>
      </w:r>
    </w:p>
    <w:p w14:paraId="6A4A7977" w14:textId="77777777" w:rsidR="001B1052" w:rsidRDefault="001B1052" w:rsidP="00247F4E">
      <w:pPr>
        <w:pStyle w:val="NormalWeb"/>
        <w:rPr>
          <w:rFonts w:ascii="Times New Roman" w:hAnsi="Times New Roman"/>
        </w:rPr>
      </w:pPr>
      <w:r w:rsidRPr="00D64251">
        <w:rPr>
          <w:rFonts w:ascii="Times New Roman" w:hAnsi="Times New Roman"/>
          <w:b/>
        </w:rPr>
        <w:t>CSLO 1.3:</w:t>
      </w:r>
      <w:r>
        <w:rPr>
          <w:rFonts w:ascii="Times New Roman" w:hAnsi="Times New Roman"/>
        </w:rPr>
        <w:t xml:space="preserve"> </w:t>
      </w:r>
      <w:r w:rsidRPr="009C2F1B">
        <w:rPr>
          <w:rFonts w:ascii="Times New Roman" w:hAnsi="Times New Roman"/>
        </w:rPr>
        <w:t>Draw sketches with geometric and non-geometric shapes</w:t>
      </w:r>
    </w:p>
    <w:p w14:paraId="4622C21E" w14:textId="77777777" w:rsidR="001B1052" w:rsidRDefault="001B1052" w:rsidP="00247F4E">
      <w:pPr>
        <w:pStyle w:val="NormalWeb"/>
        <w:rPr>
          <w:rFonts w:ascii="Times New Roman" w:hAnsi="Times New Roman"/>
        </w:rPr>
      </w:pPr>
      <w:r w:rsidRPr="00D64251">
        <w:rPr>
          <w:rFonts w:ascii="Times New Roman" w:hAnsi="Times New Roman"/>
          <w:b/>
        </w:rPr>
        <w:t>CSLO 1.4:</w:t>
      </w:r>
      <w:r>
        <w:rPr>
          <w:rFonts w:ascii="Times New Roman" w:hAnsi="Times New Roman"/>
        </w:rPr>
        <w:t xml:space="preserve"> </w:t>
      </w:r>
      <w:r w:rsidRPr="009C2F1B">
        <w:rPr>
          <w:rFonts w:ascii="Times New Roman" w:hAnsi="Times New Roman"/>
        </w:rPr>
        <w:t>Illustrate primary colors, and create secondary and tertiary colors</w:t>
      </w:r>
    </w:p>
    <w:p w14:paraId="3E7DC45A" w14:textId="77777777" w:rsidR="001B1052" w:rsidRDefault="001B1052" w:rsidP="00247F4E">
      <w:pPr>
        <w:pStyle w:val="NormalWeb"/>
        <w:rPr>
          <w:rFonts w:ascii="Times New Roman" w:hAnsi="Times New Roman"/>
        </w:rPr>
      </w:pPr>
      <w:r w:rsidRPr="00D64251">
        <w:rPr>
          <w:rFonts w:ascii="Times New Roman" w:hAnsi="Times New Roman"/>
          <w:b/>
        </w:rPr>
        <w:t>CSLO: 1.5:</w:t>
      </w:r>
      <w:r>
        <w:rPr>
          <w:rFonts w:ascii="Times New Roman" w:hAnsi="Times New Roman"/>
        </w:rPr>
        <w:t xml:space="preserve"> </w:t>
      </w:r>
      <w:r w:rsidRPr="009C2F1B">
        <w:rPr>
          <w:rFonts w:ascii="Times New Roman" w:hAnsi="Times New Roman"/>
        </w:rPr>
        <w:t>Illustrate the use of color schemes in a work of art</w:t>
      </w:r>
    </w:p>
    <w:p w14:paraId="79E28729" w14:textId="77777777" w:rsidR="001B1052" w:rsidRDefault="001B1052" w:rsidP="00247F4E">
      <w:pPr>
        <w:pStyle w:val="NormalWeb"/>
        <w:rPr>
          <w:rFonts w:ascii="Times New Roman" w:hAnsi="Times New Roman"/>
        </w:rPr>
      </w:pPr>
      <w:r w:rsidRPr="00D64251">
        <w:rPr>
          <w:rFonts w:ascii="Times New Roman" w:hAnsi="Times New Roman"/>
          <w:b/>
        </w:rPr>
        <w:t>CSLO 1.7:</w:t>
      </w:r>
      <w:r>
        <w:rPr>
          <w:rFonts w:ascii="Times New Roman" w:hAnsi="Times New Roman"/>
        </w:rPr>
        <w:t xml:space="preserve"> </w:t>
      </w:r>
      <w:r w:rsidRPr="009C2F1B">
        <w:rPr>
          <w:rFonts w:ascii="Times New Roman" w:hAnsi="Times New Roman"/>
        </w:rPr>
        <w:t>Manipulate positive and negative space in a work of art</w:t>
      </w:r>
    </w:p>
    <w:p w14:paraId="02682144" w14:textId="77777777" w:rsidR="001B1052" w:rsidRDefault="001B1052" w:rsidP="00247F4E">
      <w:pPr>
        <w:pStyle w:val="NormalWeb"/>
        <w:rPr>
          <w:rFonts w:ascii="Times New Roman" w:hAnsi="Times New Roman"/>
        </w:rPr>
      </w:pPr>
      <w:r w:rsidRPr="00D64251">
        <w:rPr>
          <w:rFonts w:ascii="Times New Roman" w:hAnsi="Times New Roman"/>
          <w:b/>
        </w:rPr>
        <w:t>CSLO 1.8:</w:t>
      </w:r>
      <w:r>
        <w:rPr>
          <w:rFonts w:ascii="Times New Roman" w:hAnsi="Times New Roman"/>
        </w:rPr>
        <w:t xml:space="preserve"> </w:t>
      </w:r>
      <w:r w:rsidRPr="009C2F1B">
        <w:rPr>
          <w:rFonts w:ascii="Times New Roman" w:hAnsi="Times New Roman"/>
        </w:rPr>
        <w:t>Use perspective to create the illusion of 3 dimensional space.</w:t>
      </w:r>
    </w:p>
    <w:p w14:paraId="6FD0DA6F" w14:textId="77777777" w:rsidR="001B1052" w:rsidRDefault="001B1052" w:rsidP="00247F4E">
      <w:pPr>
        <w:pStyle w:val="NormalWeb"/>
        <w:rPr>
          <w:rFonts w:ascii="Times New Roman" w:hAnsi="Times New Roman"/>
        </w:rPr>
      </w:pPr>
      <w:r w:rsidRPr="00D64251">
        <w:rPr>
          <w:rFonts w:ascii="Times New Roman" w:hAnsi="Times New Roman"/>
          <w:b/>
        </w:rPr>
        <w:t>CSLO 2.1:</w:t>
      </w:r>
      <w:r>
        <w:rPr>
          <w:rFonts w:ascii="Times New Roman" w:hAnsi="Times New Roman"/>
        </w:rPr>
        <w:t xml:space="preserve"> </w:t>
      </w:r>
      <w:r w:rsidRPr="009C2F1B">
        <w:rPr>
          <w:rFonts w:ascii="Times New Roman" w:hAnsi="Times New Roman"/>
        </w:rPr>
        <w:t>Illustrate symmetrical and asymmetrical balance.</w:t>
      </w:r>
    </w:p>
    <w:p w14:paraId="3A58BF06" w14:textId="77777777" w:rsidR="001B1052" w:rsidRDefault="001B1052" w:rsidP="00247F4E">
      <w:pPr>
        <w:pStyle w:val="NormalWeb"/>
        <w:rPr>
          <w:rFonts w:ascii="Times New Roman" w:hAnsi="Times New Roman"/>
        </w:rPr>
      </w:pPr>
      <w:r w:rsidRPr="00D64251">
        <w:rPr>
          <w:rFonts w:ascii="Times New Roman" w:hAnsi="Times New Roman"/>
          <w:b/>
        </w:rPr>
        <w:t>CSLO 2.2:</w:t>
      </w:r>
      <w:r>
        <w:rPr>
          <w:rFonts w:ascii="Times New Roman" w:hAnsi="Times New Roman"/>
        </w:rPr>
        <w:t xml:space="preserve"> </w:t>
      </w:r>
      <w:r w:rsidRPr="009C2F1B">
        <w:rPr>
          <w:rFonts w:ascii="Times New Roman" w:hAnsi="Times New Roman"/>
        </w:rPr>
        <w:t>Manipulate proportion in a drawing .</w:t>
      </w:r>
    </w:p>
    <w:p w14:paraId="79A52CE8" w14:textId="77777777" w:rsidR="001B1052" w:rsidRDefault="001B1052" w:rsidP="00247F4E">
      <w:pPr>
        <w:pStyle w:val="NormalWeb"/>
        <w:rPr>
          <w:rFonts w:ascii="Times New Roman" w:hAnsi="Times New Roman"/>
        </w:rPr>
      </w:pPr>
      <w:r w:rsidRPr="00D64251">
        <w:rPr>
          <w:rFonts w:ascii="Times New Roman" w:hAnsi="Times New Roman"/>
          <w:b/>
        </w:rPr>
        <w:t>CSLO 2.3:</w:t>
      </w:r>
      <w:r>
        <w:rPr>
          <w:rFonts w:ascii="Times New Roman" w:hAnsi="Times New Roman"/>
        </w:rPr>
        <w:t xml:space="preserve"> </w:t>
      </w:r>
      <w:r w:rsidRPr="009C2F1B">
        <w:rPr>
          <w:rFonts w:ascii="Times New Roman" w:hAnsi="Times New Roman"/>
        </w:rPr>
        <w:t>Create unity in a work of art using harmony, movement, emphasis, rhythm,</w:t>
      </w:r>
    </w:p>
    <w:p w14:paraId="50B8B76B" w14:textId="77777777" w:rsidR="001B1052" w:rsidRDefault="001B1052" w:rsidP="00247F4E">
      <w:pPr>
        <w:pStyle w:val="NormalWeb"/>
        <w:rPr>
          <w:rFonts w:ascii="Times New Roman" w:hAnsi="Times New Roman"/>
        </w:rPr>
      </w:pPr>
      <w:r w:rsidRPr="00D64251">
        <w:rPr>
          <w:rFonts w:ascii="Times New Roman" w:hAnsi="Times New Roman"/>
          <w:b/>
        </w:rPr>
        <w:t>CSLO 2.4:</w:t>
      </w:r>
      <w:r>
        <w:rPr>
          <w:rFonts w:ascii="Times New Roman" w:hAnsi="Times New Roman"/>
        </w:rPr>
        <w:t xml:space="preserve"> </w:t>
      </w:r>
      <w:r w:rsidRPr="009C2F1B">
        <w:rPr>
          <w:rFonts w:ascii="Times New Roman" w:hAnsi="Times New Roman"/>
        </w:rPr>
        <w:t>Produce sketches illustrating different types of rhythm – progressive, alternative, repetitive, flowing</w:t>
      </w:r>
    </w:p>
    <w:p w14:paraId="59615684" w14:textId="77777777" w:rsidR="00D64251" w:rsidRDefault="00D64251" w:rsidP="00247F4E">
      <w:pPr>
        <w:pStyle w:val="NormalWeb"/>
        <w:rPr>
          <w:b/>
        </w:rPr>
      </w:pPr>
      <w:r w:rsidRPr="00D64251">
        <w:rPr>
          <w:rFonts w:ascii="Times New Roman" w:hAnsi="Times New Roman"/>
          <w:b/>
        </w:rPr>
        <w:t>CSLO 3.2:</w:t>
      </w:r>
      <w:r>
        <w:rPr>
          <w:rFonts w:ascii="Times New Roman" w:hAnsi="Times New Roman"/>
        </w:rPr>
        <w:t xml:space="preserve"> </w:t>
      </w:r>
      <w:r w:rsidRPr="009C2F1B">
        <w:rPr>
          <w:rFonts w:ascii="Times New Roman" w:hAnsi="Times New Roman"/>
        </w:rPr>
        <w:t>Critique a classmate’s work of art</w:t>
      </w:r>
    </w:p>
    <w:p w14:paraId="0640ED35" w14:textId="77777777" w:rsidR="00247F4E" w:rsidRDefault="00247F4E" w:rsidP="00247F4E">
      <w:pPr>
        <w:pStyle w:val="NormalWeb"/>
      </w:pPr>
      <w:r w:rsidRPr="00247F4E">
        <w:rPr>
          <w:b/>
        </w:rPr>
        <w:t>ISLO 3</w:t>
      </w:r>
      <w:r>
        <w:t>: Critical thinking: A habit of mind characterized by the comprehensive exploration of issues, ideas, artifacts, and events before accepting or formulating an opinion or conclusion.</w:t>
      </w:r>
    </w:p>
    <w:p w14:paraId="03D8C946" w14:textId="77777777" w:rsidR="00247F4E" w:rsidRDefault="00247F4E" w:rsidP="00247F4E">
      <w:pPr>
        <w:pStyle w:val="NormalWeb"/>
      </w:pPr>
      <w:r>
        <w:t xml:space="preserve">Your final </w:t>
      </w:r>
      <w:r w:rsidR="007C7E6D">
        <w:t xml:space="preserve">project </w:t>
      </w:r>
      <w:r>
        <w:t>will be a still life drawing that you will need to make, draw an</w:t>
      </w:r>
      <w:r w:rsidR="007C7E6D">
        <w:t>d upload by April 29</w:t>
      </w:r>
      <w:r>
        <w:t>.  Here are some examples of what still life drawings should look like:</w:t>
      </w:r>
    </w:p>
    <w:p w14:paraId="2EAE2CB1" w14:textId="77777777" w:rsidR="00247F4E" w:rsidRDefault="00247F4E" w:rsidP="00247F4E">
      <w:pPr>
        <w:pStyle w:val="NormalWeb"/>
      </w:pPr>
      <w:r>
        <w:fldChar w:fldCharType="begin"/>
      </w:r>
      <w:r>
        <w:instrText xml:space="preserve"> HYPERLINK "http://fc07.deviantart.net/fs7/i/2005/189/f/7/Still_life_Drawing_III__by_nimra.jpg" \o "http://fc07.deviantart.net/fs7/i/2005/189/f/7/Still_life_Drawing_III__by_nimra.jpg" \t "_blank" </w:instrText>
      </w:r>
      <w:r>
        <w:fldChar w:fldCharType="separate"/>
      </w:r>
      <w:r>
        <w:rPr>
          <w:rStyle w:val="Hyperlink"/>
        </w:rPr>
        <w:t>http://fc07.deviantart.net/fs7/i/2005/189/f/7/Still_life_Drawing_III__by_nimra.jpg</w:t>
      </w:r>
      <w:r>
        <w:fldChar w:fldCharType="end"/>
      </w:r>
    </w:p>
    <w:p w14:paraId="6AF546DC" w14:textId="77777777" w:rsidR="00247F4E" w:rsidRDefault="00247F4E" w:rsidP="00247F4E">
      <w:pPr>
        <w:pStyle w:val="NormalWeb"/>
      </w:pPr>
      <w:r>
        <w:fldChar w:fldCharType="begin"/>
      </w:r>
      <w:r>
        <w:instrText xml:space="preserve"> HYPERLINK "http://farm2.static.flickr.com/1019/1260146978_b5faedfcb2_o.gif" \o "http://farm2.static.flickr.com/1019/1260146978_b5faedfcb2_o.gif" \t "_blank" </w:instrText>
      </w:r>
      <w:r>
        <w:fldChar w:fldCharType="separate"/>
      </w:r>
      <w:r>
        <w:rPr>
          <w:rStyle w:val="Hyperlink"/>
        </w:rPr>
        <w:t>http://farm2.static.flickr.com/1019/1260146978_b5faedfcb2_o.gif</w:t>
      </w:r>
      <w:r>
        <w:fldChar w:fldCharType="end"/>
      </w:r>
    </w:p>
    <w:p w14:paraId="5EAC477A" w14:textId="77777777" w:rsidR="00247F4E" w:rsidRDefault="00247F4E" w:rsidP="00247F4E">
      <w:pPr>
        <w:pStyle w:val="NormalWeb"/>
      </w:pPr>
      <w:r>
        <w:fldChar w:fldCharType="begin"/>
      </w:r>
      <w:r>
        <w:instrText xml:space="preserve"> HYPERLINK "http://www.jacklantz.com/Fish%20drawing.jpg" \o "http://www.jacklantz.com/Fish%20drawing.jpg" \t "_blank" </w:instrText>
      </w:r>
      <w:r>
        <w:fldChar w:fldCharType="separate"/>
      </w:r>
      <w:r>
        <w:rPr>
          <w:rStyle w:val="Hyperlink"/>
        </w:rPr>
        <w:t>http://www.jacklantz.com/Fish%20drawing.jpg</w:t>
      </w:r>
      <w:r>
        <w:fldChar w:fldCharType="end"/>
      </w:r>
    </w:p>
    <w:p w14:paraId="123F0058" w14:textId="77777777" w:rsidR="00247F4E" w:rsidRDefault="00247F4E" w:rsidP="00247F4E">
      <w:pPr>
        <w:pStyle w:val="NormalWeb"/>
      </w:pPr>
      <w:r>
        <w:fldChar w:fldCharType="begin"/>
      </w:r>
      <w:r>
        <w:instrText xml:space="preserve"> HYPERLINK "http://alethakuschan.files.wordpress.com/2010/02/drawing-clementines-on-a-plate-pencil-feb-25.jpg" \o "http://alethakuschan.files.wordpress.com/2010/02/drawing-clementines-on-a-plate-pencil-feb-25.jpg" \t "_blank" </w:instrText>
      </w:r>
      <w:r>
        <w:fldChar w:fldCharType="separate"/>
      </w:r>
      <w:r>
        <w:rPr>
          <w:rStyle w:val="Hyperlink"/>
        </w:rPr>
        <w:t>http://alethakuschan.files.wordpress.com/2010/02/drawing-clementines-on-a-plate-pencil-feb-25.jpg</w:t>
      </w:r>
      <w:r>
        <w:fldChar w:fldCharType="end"/>
      </w:r>
    </w:p>
    <w:p w14:paraId="15FCEE76" w14:textId="77777777" w:rsidR="00247F4E" w:rsidRDefault="007C7E6D" w:rsidP="00247F4E">
      <w:pPr>
        <w:pStyle w:val="NormalWeb"/>
      </w:pPr>
      <w:r>
        <w:t>Here is your project</w:t>
      </w:r>
      <w:r w:rsidR="00247F4E">
        <w:t xml:space="preserve"> assignment:</w:t>
      </w:r>
    </w:p>
    <w:p w14:paraId="2354EB14" w14:textId="77777777" w:rsidR="00247F4E" w:rsidRDefault="00247F4E" w:rsidP="00247F4E">
      <w:pPr>
        <w:pStyle w:val="NormalWeb"/>
      </w:pPr>
      <w:r>
        <w:t>1.  Spend 15-20 minutes making a still life.  This means collecting several things like cups, dishes, fruit, cans and anything else you have and putting them all close together.  Your still life must include not less than 5 different objects!</w:t>
      </w:r>
    </w:p>
    <w:p w14:paraId="0BCB1950" w14:textId="77777777" w:rsidR="00247F4E" w:rsidRDefault="00247F4E" w:rsidP="00247F4E">
      <w:pPr>
        <w:pStyle w:val="NormalWeb"/>
      </w:pPr>
      <w:r>
        <w:t>2.  Next, bring out your watercolor paper, drawing pencil, eraser and ruler.</w:t>
      </w:r>
    </w:p>
    <w:p w14:paraId="0996CAA3" w14:textId="77777777" w:rsidR="00247F4E" w:rsidRDefault="00247F4E" w:rsidP="00247F4E">
      <w:pPr>
        <w:pStyle w:val="NormalWeb"/>
      </w:pPr>
      <w:r>
        <w:t>3.  Decide where you will sit to draw your still life</w:t>
      </w:r>
    </w:p>
    <w:p w14:paraId="78E88802" w14:textId="77777777" w:rsidR="00247F4E" w:rsidRDefault="00247F4E" w:rsidP="00247F4E">
      <w:pPr>
        <w:pStyle w:val="NormalWeb"/>
      </w:pPr>
      <w:r>
        <w:t>4.  Decide on your composition inside the still life (what part of it are you going to draw?)</w:t>
      </w:r>
    </w:p>
    <w:p w14:paraId="0BB6A8CB" w14:textId="77777777" w:rsidR="00247F4E" w:rsidRDefault="00247F4E" w:rsidP="00247F4E">
      <w:pPr>
        <w:pStyle w:val="NormalWeb"/>
      </w:pPr>
      <w:r>
        <w:lastRenderedPageBreak/>
        <w:t>5.  Start drawing, paying close attention to composition, negative space, basic shapes, kinds of lines and the direction of the light.  This drawing should show everything that you have learned in the AR101 class.  You should spend between two to three hours on this drawing.  If you get the whole drawing done you can begin to add color, either with your colored pencils or with your watercolor paint. Your drawing should cover the entire page.  The objects should be large and can even go off the page.</w:t>
      </w:r>
    </w:p>
    <w:p w14:paraId="79763528" w14:textId="77777777" w:rsidR="00247F4E" w:rsidRDefault="007C7E6D" w:rsidP="00247F4E">
      <w:pPr>
        <w:pStyle w:val="NormalWeb"/>
      </w:pPr>
      <w:r>
        <w:t>Your</w:t>
      </w:r>
      <w:r w:rsidR="00247F4E">
        <w:t xml:space="preserve"> grade on this project will depend upon how much you can demonstrate what you have learned during the course of the class, your craftsmanship and your attention to instructions.</w:t>
      </w:r>
      <w:r w:rsidR="001B1052">
        <w:t xml:space="preserve">  See rubric at the end of this document.</w:t>
      </w:r>
    </w:p>
    <w:p w14:paraId="46E22F53" w14:textId="77777777" w:rsidR="001B1052" w:rsidRDefault="001B1052" w:rsidP="00247F4E">
      <w:pPr>
        <w:pStyle w:val="NormalWeb"/>
      </w:pPr>
      <w:r w:rsidRPr="001B1052">
        <w:rPr>
          <w:b/>
        </w:rPr>
        <w:t>The second part</w:t>
      </w:r>
      <w:r>
        <w:t xml:space="preserve"> of this assignment is to select a partner and write a critique of your partner’s still life. Email your critique of your partners work to </w:t>
      </w:r>
      <w:r>
        <w:fldChar w:fldCharType="begin"/>
      </w:r>
      <w:r>
        <w:instrText xml:space="preserve"> HYPERLINK "mailto:art101@comfsm.fm" \o "mailto:art101@comfsm.fm" \t "_blank" </w:instrText>
      </w:r>
      <w:r>
        <w:fldChar w:fldCharType="separate"/>
      </w:r>
      <w:r>
        <w:rPr>
          <w:rStyle w:val="Hyperlink"/>
        </w:rPr>
        <w:t>art101@comfsm.fm</w:t>
      </w:r>
      <w:r>
        <w:fldChar w:fldCharType="end"/>
      </w:r>
      <w:r w:rsidR="00D64251">
        <w:t>. You have already written one critique with the assignment on Fo</w:t>
      </w:r>
      <w:r w:rsidR="00472E2A">
        <w:t>rm.  Click on critique to see information on how to write a critique</w:t>
      </w:r>
      <w:r w:rsidR="00D64251">
        <w:t>.</w:t>
      </w:r>
      <w:r w:rsidR="00472E2A">
        <w:t xml:space="preserve"> </w:t>
      </w:r>
      <w:hyperlink r:id="rId5" w:history="1">
        <w:r w:rsidR="00472E2A" w:rsidRPr="00C84022">
          <w:rPr>
            <w:rStyle w:val="Hyperlink"/>
          </w:rPr>
          <w:t>http://artsedge.kennedy-center.org/educators/how-to/tipsheets/student-critique.aspx</w:t>
        </w:r>
      </w:hyperlink>
    </w:p>
    <w:p w14:paraId="6E3E5D4A" w14:textId="77777777" w:rsidR="001B1052" w:rsidRDefault="00247F4E" w:rsidP="00247F4E">
      <w:pPr>
        <w:pStyle w:val="NormalWeb"/>
        <w:rPr>
          <w:rStyle w:val="Strong"/>
        </w:rPr>
      </w:pPr>
      <w:r>
        <w:t>After you have completed your still life drawing, scan your work and upload it onto your Flickr page.  In the Flickr “Description” panel be sure to include what assignment this is.  All drawings should be uploa</w:t>
      </w:r>
      <w:r w:rsidR="001B1052">
        <w:t>ded to your Flickr page by April 29</w:t>
      </w:r>
      <w:r>
        <w:t xml:space="preserve">.  </w:t>
      </w:r>
      <w:r w:rsidR="001B1052">
        <w:t xml:space="preserve">Be sure to complete the “student rating” section of the rubric and email to </w:t>
      </w:r>
      <w:r w:rsidR="001B1052">
        <w:fldChar w:fldCharType="begin"/>
      </w:r>
      <w:r w:rsidR="001B1052">
        <w:instrText xml:space="preserve"> HYPERLINK "mailto:art101@comfsm.fm" \o "mailto:art101@comfsm.fm" \t "_blank" </w:instrText>
      </w:r>
      <w:r w:rsidR="001B1052">
        <w:fldChar w:fldCharType="separate"/>
      </w:r>
      <w:r w:rsidR="001B1052">
        <w:rPr>
          <w:rStyle w:val="Hyperlink"/>
        </w:rPr>
        <w:t>art101@comfsm.fm</w:t>
      </w:r>
      <w:r w:rsidR="001B1052">
        <w:fldChar w:fldCharType="end"/>
      </w:r>
      <w:r w:rsidR="001B1052">
        <w:t>.  The rubric is located at the end of this document.</w:t>
      </w:r>
    </w:p>
    <w:p w14:paraId="698DCD6D" w14:textId="77777777" w:rsidR="00247F4E" w:rsidRDefault="00247F4E" w:rsidP="00247F4E">
      <w:pPr>
        <w:pStyle w:val="NormalWeb"/>
      </w:pPr>
      <w:r>
        <w:t xml:space="preserve">This concludes the final class for AR101.  If you have any questions regarding the material or assignment please email your instructor at </w:t>
      </w:r>
      <w:r>
        <w:fldChar w:fldCharType="begin"/>
      </w:r>
      <w:r>
        <w:instrText xml:space="preserve"> HYPERLINK "mailto:art101@comfsm.fm" \o "mailto:art101@comfsm.fm" \t "_blank" </w:instrText>
      </w:r>
      <w:r>
        <w:fldChar w:fldCharType="separate"/>
      </w:r>
      <w:r>
        <w:rPr>
          <w:rStyle w:val="Hyperlink"/>
        </w:rPr>
        <w:t>art101@comfsm.fm</w:t>
      </w:r>
      <w:r>
        <w:fldChar w:fldCharType="end"/>
      </w:r>
    </w:p>
    <w:p w14:paraId="000EBE05" w14:textId="77777777" w:rsidR="001B1052" w:rsidRDefault="001B1052">
      <w:pPr>
        <w:sectPr w:rsidR="001B1052" w:rsidSect="001D5C64">
          <w:pgSz w:w="11900" w:h="16840"/>
          <w:pgMar w:top="1440" w:right="1800" w:bottom="1440" w:left="1800" w:header="708" w:footer="708" w:gutter="0"/>
          <w:cols w:space="708"/>
          <w:docGrid w:linePitch="360"/>
        </w:sectPr>
      </w:pPr>
    </w:p>
    <w:tbl>
      <w:tblPr>
        <w:tblpPr w:leftFromText="180" w:rightFromText="180" w:vertAnchor="text" w:horzAnchor="page" w:tblpX="1369"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156"/>
        <w:gridCol w:w="2156"/>
        <w:gridCol w:w="1828"/>
        <w:gridCol w:w="1821"/>
        <w:gridCol w:w="1697"/>
        <w:gridCol w:w="1705"/>
      </w:tblGrid>
      <w:tr w:rsidR="001B1052" w14:paraId="4F0E54DE" w14:textId="77777777" w:rsidTr="001B1052">
        <w:tc>
          <w:tcPr>
            <w:tcW w:w="9774" w:type="dxa"/>
            <w:gridSpan w:val="5"/>
            <w:tcBorders>
              <w:right w:val="single" w:sz="4" w:space="0" w:color="auto"/>
            </w:tcBorders>
            <w:shd w:val="clear" w:color="auto" w:fill="auto"/>
          </w:tcPr>
          <w:p w14:paraId="509C7D1D" w14:textId="77777777" w:rsidR="001B1052" w:rsidRDefault="001B1052" w:rsidP="001B1052">
            <w:r>
              <w:t xml:space="preserve">Student Name: </w:t>
            </w:r>
          </w:p>
        </w:tc>
        <w:tc>
          <w:tcPr>
            <w:tcW w:w="1697" w:type="dxa"/>
            <w:tcBorders>
              <w:top w:val="nil"/>
              <w:left w:val="single" w:sz="4" w:space="0" w:color="auto"/>
              <w:bottom w:val="nil"/>
              <w:right w:val="nil"/>
            </w:tcBorders>
            <w:shd w:val="clear" w:color="auto" w:fill="auto"/>
          </w:tcPr>
          <w:p w14:paraId="1E789D53" w14:textId="77777777" w:rsidR="001B1052" w:rsidRDefault="001B1052" w:rsidP="001B1052"/>
        </w:tc>
        <w:tc>
          <w:tcPr>
            <w:tcW w:w="1705" w:type="dxa"/>
            <w:tcBorders>
              <w:top w:val="nil"/>
              <w:left w:val="nil"/>
              <w:bottom w:val="nil"/>
              <w:right w:val="nil"/>
            </w:tcBorders>
            <w:shd w:val="clear" w:color="auto" w:fill="auto"/>
          </w:tcPr>
          <w:p w14:paraId="14384DD3" w14:textId="77777777" w:rsidR="001B1052" w:rsidRDefault="001B1052" w:rsidP="001B1052"/>
        </w:tc>
      </w:tr>
      <w:tr w:rsidR="001B1052" w14:paraId="558A297A" w14:textId="77777777" w:rsidTr="001B1052">
        <w:trPr>
          <w:trHeight w:val="323"/>
        </w:trPr>
        <w:tc>
          <w:tcPr>
            <w:tcW w:w="9774" w:type="dxa"/>
            <w:gridSpan w:val="5"/>
            <w:tcBorders>
              <w:right w:val="single" w:sz="4" w:space="0" w:color="auto"/>
            </w:tcBorders>
            <w:shd w:val="clear" w:color="auto" w:fill="auto"/>
          </w:tcPr>
          <w:p w14:paraId="73DAB1D8" w14:textId="74446879" w:rsidR="001B1052" w:rsidRDefault="0090357F" w:rsidP="001B1052">
            <w:r>
              <w:t>Assignment: Project #4</w:t>
            </w:r>
            <w:bookmarkStart w:id="0" w:name="_GoBack"/>
            <w:bookmarkEnd w:id="0"/>
            <w:r w:rsidR="001B1052">
              <w:t xml:space="preserve"> – Still Life</w:t>
            </w:r>
          </w:p>
        </w:tc>
        <w:tc>
          <w:tcPr>
            <w:tcW w:w="1697" w:type="dxa"/>
            <w:tcBorders>
              <w:top w:val="nil"/>
              <w:left w:val="single" w:sz="4" w:space="0" w:color="auto"/>
              <w:bottom w:val="single" w:sz="4" w:space="0" w:color="auto"/>
              <w:right w:val="nil"/>
            </w:tcBorders>
            <w:shd w:val="clear" w:color="auto" w:fill="auto"/>
          </w:tcPr>
          <w:p w14:paraId="27E5AC92" w14:textId="77777777" w:rsidR="001B1052" w:rsidRDefault="001B1052" w:rsidP="001B1052"/>
        </w:tc>
        <w:tc>
          <w:tcPr>
            <w:tcW w:w="1705" w:type="dxa"/>
            <w:tcBorders>
              <w:top w:val="nil"/>
              <w:left w:val="nil"/>
              <w:bottom w:val="single" w:sz="4" w:space="0" w:color="auto"/>
              <w:right w:val="nil"/>
            </w:tcBorders>
            <w:shd w:val="clear" w:color="auto" w:fill="auto"/>
          </w:tcPr>
          <w:p w14:paraId="311A35AE" w14:textId="77777777" w:rsidR="001B1052" w:rsidRDefault="001B1052" w:rsidP="001B1052"/>
        </w:tc>
      </w:tr>
      <w:tr w:rsidR="001B1052" w14:paraId="4D359448" w14:textId="77777777" w:rsidTr="001B1052">
        <w:tc>
          <w:tcPr>
            <w:tcW w:w="1813" w:type="dxa"/>
            <w:shd w:val="clear" w:color="auto" w:fill="auto"/>
          </w:tcPr>
          <w:p w14:paraId="30662249" w14:textId="77777777" w:rsidR="001B1052" w:rsidRDefault="001B1052" w:rsidP="001B1052">
            <w:pPr>
              <w:jc w:val="center"/>
            </w:pPr>
          </w:p>
        </w:tc>
        <w:tc>
          <w:tcPr>
            <w:tcW w:w="2156" w:type="dxa"/>
            <w:shd w:val="clear" w:color="auto" w:fill="auto"/>
          </w:tcPr>
          <w:p w14:paraId="593E12C0" w14:textId="77777777" w:rsidR="001B1052" w:rsidRDefault="001B1052" w:rsidP="001B1052">
            <w:pPr>
              <w:jc w:val="center"/>
            </w:pPr>
            <w:r>
              <w:t>Excellent</w:t>
            </w:r>
          </w:p>
          <w:p w14:paraId="3D622D7C" w14:textId="77777777" w:rsidR="001B1052" w:rsidRDefault="001B1052" w:rsidP="001B1052">
            <w:pPr>
              <w:jc w:val="center"/>
            </w:pPr>
          </w:p>
        </w:tc>
        <w:tc>
          <w:tcPr>
            <w:tcW w:w="2156" w:type="dxa"/>
            <w:shd w:val="clear" w:color="auto" w:fill="auto"/>
          </w:tcPr>
          <w:p w14:paraId="7A77D0CD" w14:textId="77777777" w:rsidR="001B1052" w:rsidRDefault="001B1052" w:rsidP="001B1052">
            <w:pPr>
              <w:jc w:val="center"/>
            </w:pPr>
            <w:r>
              <w:t>Average</w:t>
            </w:r>
          </w:p>
          <w:p w14:paraId="619231BF" w14:textId="77777777" w:rsidR="001B1052" w:rsidRDefault="001B1052" w:rsidP="001B1052">
            <w:pPr>
              <w:jc w:val="center"/>
            </w:pPr>
          </w:p>
        </w:tc>
        <w:tc>
          <w:tcPr>
            <w:tcW w:w="1828" w:type="dxa"/>
            <w:shd w:val="clear" w:color="auto" w:fill="auto"/>
          </w:tcPr>
          <w:p w14:paraId="408B4E2B" w14:textId="77777777" w:rsidR="001B1052" w:rsidRDefault="001B1052" w:rsidP="001B1052">
            <w:pPr>
              <w:jc w:val="center"/>
            </w:pPr>
            <w:r>
              <w:t>Need Improvement</w:t>
            </w:r>
          </w:p>
          <w:p w14:paraId="3B42A309" w14:textId="77777777" w:rsidR="001B1052" w:rsidRDefault="001B1052" w:rsidP="001B1052">
            <w:pPr>
              <w:jc w:val="center"/>
            </w:pPr>
          </w:p>
        </w:tc>
        <w:tc>
          <w:tcPr>
            <w:tcW w:w="1821" w:type="dxa"/>
            <w:shd w:val="clear" w:color="auto" w:fill="auto"/>
          </w:tcPr>
          <w:p w14:paraId="06755AD4" w14:textId="77777777" w:rsidR="001B1052" w:rsidRDefault="001B1052" w:rsidP="001B1052">
            <w:pPr>
              <w:jc w:val="center"/>
            </w:pPr>
            <w:r>
              <w:t>Unacceptable</w:t>
            </w:r>
          </w:p>
          <w:p w14:paraId="5F2A203A" w14:textId="77777777" w:rsidR="001B1052" w:rsidRDefault="001B1052" w:rsidP="001B1052">
            <w:pPr>
              <w:jc w:val="center"/>
            </w:pPr>
          </w:p>
        </w:tc>
        <w:tc>
          <w:tcPr>
            <w:tcW w:w="1697" w:type="dxa"/>
            <w:tcBorders>
              <w:top w:val="single" w:sz="4" w:space="0" w:color="auto"/>
            </w:tcBorders>
            <w:shd w:val="clear" w:color="auto" w:fill="auto"/>
          </w:tcPr>
          <w:p w14:paraId="6E232729" w14:textId="77777777" w:rsidR="001B1052" w:rsidRDefault="001B1052" w:rsidP="001B1052">
            <w:pPr>
              <w:jc w:val="center"/>
            </w:pPr>
            <w:r>
              <w:t>Student Rating</w:t>
            </w:r>
          </w:p>
        </w:tc>
        <w:tc>
          <w:tcPr>
            <w:tcW w:w="1705" w:type="dxa"/>
            <w:tcBorders>
              <w:top w:val="single" w:sz="4" w:space="0" w:color="auto"/>
            </w:tcBorders>
            <w:shd w:val="clear" w:color="auto" w:fill="auto"/>
          </w:tcPr>
          <w:p w14:paraId="55A244C8" w14:textId="77777777" w:rsidR="001B1052" w:rsidRDefault="001B1052" w:rsidP="001B1052">
            <w:pPr>
              <w:jc w:val="center"/>
            </w:pPr>
            <w:r>
              <w:t>Teacher Rating</w:t>
            </w:r>
          </w:p>
        </w:tc>
      </w:tr>
      <w:tr w:rsidR="001B1052" w14:paraId="3D331577" w14:textId="77777777" w:rsidTr="001B1052">
        <w:tc>
          <w:tcPr>
            <w:tcW w:w="1813" w:type="dxa"/>
            <w:shd w:val="clear" w:color="auto" w:fill="auto"/>
          </w:tcPr>
          <w:p w14:paraId="1B867004" w14:textId="77777777" w:rsidR="001B1052" w:rsidRPr="00EA7ADE" w:rsidRDefault="001B1052" w:rsidP="001B1052">
            <w:pPr>
              <w:rPr>
                <w:sz w:val="20"/>
                <w:szCs w:val="20"/>
              </w:rPr>
            </w:pPr>
            <w:r w:rsidRPr="00641892">
              <w:rPr>
                <w:b/>
                <w:sz w:val="20"/>
                <w:szCs w:val="20"/>
              </w:rPr>
              <w:t xml:space="preserve">Project </w:t>
            </w:r>
            <w:r>
              <w:rPr>
                <w:b/>
                <w:sz w:val="20"/>
                <w:szCs w:val="20"/>
              </w:rPr>
              <w:t xml:space="preserve"> Composition</w:t>
            </w:r>
          </w:p>
        </w:tc>
        <w:tc>
          <w:tcPr>
            <w:tcW w:w="2156" w:type="dxa"/>
            <w:shd w:val="clear" w:color="auto" w:fill="auto"/>
          </w:tcPr>
          <w:p w14:paraId="0F840579" w14:textId="77777777" w:rsidR="001B1052" w:rsidRDefault="001B1052" w:rsidP="001B1052">
            <w:pPr>
              <w:rPr>
                <w:sz w:val="20"/>
                <w:szCs w:val="20"/>
              </w:rPr>
            </w:pPr>
            <w:r>
              <w:rPr>
                <w:sz w:val="20"/>
                <w:szCs w:val="20"/>
              </w:rPr>
              <w:t xml:space="preserve">Composition technique is clearly one of the following: rule of thirds, symmetrical, asymmetrical, or framing </w:t>
            </w:r>
          </w:p>
          <w:p w14:paraId="56D2B963" w14:textId="2358AF1B" w:rsidR="001B1052" w:rsidRPr="00F24D52" w:rsidRDefault="00860107" w:rsidP="001B1052">
            <w:pPr>
              <w:rPr>
                <w:b/>
                <w:sz w:val="20"/>
                <w:szCs w:val="20"/>
              </w:rPr>
            </w:pPr>
            <w:r>
              <w:rPr>
                <w:b/>
                <w:sz w:val="20"/>
                <w:szCs w:val="20"/>
              </w:rPr>
              <w:t>13- 15</w:t>
            </w:r>
          </w:p>
        </w:tc>
        <w:tc>
          <w:tcPr>
            <w:tcW w:w="2156" w:type="dxa"/>
            <w:shd w:val="clear" w:color="auto" w:fill="auto"/>
          </w:tcPr>
          <w:p w14:paraId="6D1F0146" w14:textId="77777777" w:rsidR="001B1052" w:rsidRDefault="001B1052" w:rsidP="001B1052">
            <w:pPr>
              <w:rPr>
                <w:sz w:val="20"/>
                <w:szCs w:val="20"/>
              </w:rPr>
            </w:pPr>
            <w:r>
              <w:rPr>
                <w:sz w:val="20"/>
                <w:szCs w:val="20"/>
              </w:rPr>
              <w:t>Composition technique is slightly unorganized and at least one object appears “out of place”</w:t>
            </w:r>
          </w:p>
          <w:p w14:paraId="5980D35D" w14:textId="64BB9E37" w:rsidR="001B1052" w:rsidRPr="00F24D52" w:rsidRDefault="00860107" w:rsidP="001B1052">
            <w:pPr>
              <w:rPr>
                <w:b/>
                <w:sz w:val="20"/>
                <w:szCs w:val="20"/>
              </w:rPr>
            </w:pPr>
            <w:r>
              <w:rPr>
                <w:b/>
                <w:sz w:val="20"/>
                <w:szCs w:val="20"/>
              </w:rPr>
              <w:t>9 - 12</w:t>
            </w:r>
          </w:p>
        </w:tc>
        <w:tc>
          <w:tcPr>
            <w:tcW w:w="1828" w:type="dxa"/>
            <w:shd w:val="clear" w:color="auto" w:fill="auto"/>
          </w:tcPr>
          <w:p w14:paraId="3E397738" w14:textId="77777777" w:rsidR="001B1052" w:rsidRDefault="001B1052" w:rsidP="001B1052">
            <w:pPr>
              <w:rPr>
                <w:sz w:val="20"/>
                <w:szCs w:val="20"/>
              </w:rPr>
            </w:pPr>
            <w:r>
              <w:rPr>
                <w:sz w:val="20"/>
                <w:szCs w:val="20"/>
              </w:rPr>
              <w:t>Composition technique is somewhat random with two or more objects appearing “out of place”</w:t>
            </w:r>
          </w:p>
          <w:p w14:paraId="3D9F706B" w14:textId="4CCFA86B" w:rsidR="001B1052" w:rsidRPr="00F24D52" w:rsidRDefault="00860107" w:rsidP="001B1052">
            <w:pPr>
              <w:rPr>
                <w:b/>
                <w:sz w:val="20"/>
                <w:szCs w:val="20"/>
              </w:rPr>
            </w:pPr>
            <w:r>
              <w:rPr>
                <w:b/>
                <w:sz w:val="20"/>
                <w:szCs w:val="20"/>
              </w:rPr>
              <w:t>6-8</w:t>
            </w:r>
          </w:p>
        </w:tc>
        <w:tc>
          <w:tcPr>
            <w:tcW w:w="1821" w:type="dxa"/>
            <w:shd w:val="clear" w:color="auto" w:fill="auto"/>
          </w:tcPr>
          <w:p w14:paraId="28A880E1" w14:textId="77777777" w:rsidR="001B1052" w:rsidRDefault="001B1052" w:rsidP="001B1052">
            <w:pPr>
              <w:rPr>
                <w:sz w:val="20"/>
                <w:szCs w:val="20"/>
              </w:rPr>
            </w:pPr>
            <w:r>
              <w:rPr>
                <w:sz w:val="20"/>
                <w:szCs w:val="20"/>
              </w:rPr>
              <w:t>No composition technique used.  All objects appear to be randomly placed in the drawing.</w:t>
            </w:r>
          </w:p>
          <w:p w14:paraId="63650091" w14:textId="35534DA2" w:rsidR="001B1052" w:rsidRPr="00F24D52" w:rsidRDefault="00860107" w:rsidP="001B1052">
            <w:pPr>
              <w:rPr>
                <w:b/>
                <w:sz w:val="20"/>
                <w:szCs w:val="20"/>
              </w:rPr>
            </w:pPr>
            <w:r>
              <w:rPr>
                <w:b/>
                <w:sz w:val="20"/>
                <w:szCs w:val="20"/>
              </w:rPr>
              <w:t>5</w:t>
            </w:r>
            <w:r w:rsidR="001B1052" w:rsidRPr="00F24D52">
              <w:rPr>
                <w:b/>
                <w:sz w:val="20"/>
                <w:szCs w:val="20"/>
              </w:rPr>
              <w:t xml:space="preserve"> or less</w:t>
            </w:r>
          </w:p>
        </w:tc>
        <w:tc>
          <w:tcPr>
            <w:tcW w:w="1697" w:type="dxa"/>
            <w:shd w:val="clear" w:color="auto" w:fill="auto"/>
          </w:tcPr>
          <w:p w14:paraId="34D3A9CC" w14:textId="77777777" w:rsidR="001B1052" w:rsidRPr="00EA7ADE" w:rsidRDefault="001B1052" w:rsidP="001B1052">
            <w:pPr>
              <w:rPr>
                <w:sz w:val="20"/>
                <w:szCs w:val="20"/>
              </w:rPr>
            </w:pPr>
          </w:p>
        </w:tc>
        <w:tc>
          <w:tcPr>
            <w:tcW w:w="1705" w:type="dxa"/>
            <w:shd w:val="clear" w:color="auto" w:fill="auto"/>
          </w:tcPr>
          <w:p w14:paraId="3725B8E6" w14:textId="77777777" w:rsidR="001B1052" w:rsidRPr="00EA7ADE" w:rsidRDefault="001B1052" w:rsidP="001B1052">
            <w:pPr>
              <w:rPr>
                <w:sz w:val="20"/>
                <w:szCs w:val="20"/>
              </w:rPr>
            </w:pPr>
          </w:p>
        </w:tc>
      </w:tr>
      <w:tr w:rsidR="001B1052" w14:paraId="13025067" w14:textId="77777777" w:rsidTr="001B1052">
        <w:trPr>
          <w:trHeight w:val="2357"/>
        </w:trPr>
        <w:tc>
          <w:tcPr>
            <w:tcW w:w="1813" w:type="dxa"/>
            <w:shd w:val="clear" w:color="auto" w:fill="auto"/>
          </w:tcPr>
          <w:p w14:paraId="6BCB3BC3" w14:textId="77777777" w:rsidR="001B1052" w:rsidRPr="00EA7ADE" w:rsidRDefault="001B1052" w:rsidP="001B1052">
            <w:pPr>
              <w:rPr>
                <w:sz w:val="20"/>
                <w:szCs w:val="20"/>
              </w:rPr>
            </w:pPr>
            <w:r>
              <w:rPr>
                <w:b/>
                <w:sz w:val="20"/>
                <w:szCs w:val="20"/>
              </w:rPr>
              <w:t>Elements</w:t>
            </w:r>
            <w:r w:rsidRPr="00EA7ADE">
              <w:rPr>
                <w:sz w:val="20"/>
                <w:szCs w:val="20"/>
              </w:rPr>
              <w:t xml:space="preserve"> – </w:t>
            </w:r>
            <w:r>
              <w:rPr>
                <w:sz w:val="20"/>
                <w:szCs w:val="20"/>
              </w:rPr>
              <w:t>line, shape, space, value, form and texture.</w:t>
            </w:r>
          </w:p>
        </w:tc>
        <w:tc>
          <w:tcPr>
            <w:tcW w:w="2156" w:type="dxa"/>
            <w:shd w:val="clear" w:color="auto" w:fill="auto"/>
          </w:tcPr>
          <w:p w14:paraId="6EC09741" w14:textId="77777777" w:rsidR="001B1052" w:rsidRDefault="001B1052" w:rsidP="001B1052">
            <w:pPr>
              <w:rPr>
                <w:sz w:val="20"/>
                <w:szCs w:val="20"/>
              </w:rPr>
            </w:pPr>
            <w:r>
              <w:rPr>
                <w:sz w:val="20"/>
                <w:szCs w:val="20"/>
              </w:rPr>
              <w:t>Drawing illustrates use of a variety of lines (more than 3 different types), wide range of values, identifiable shapes and texture.</w:t>
            </w:r>
          </w:p>
          <w:p w14:paraId="6D779CB6" w14:textId="77777777" w:rsidR="001B1052" w:rsidRPr="00F24D52" w:rsidRDefault="001B1052" w:rsidP="001B1052">
            <w:pPr>
              <w:rPr>
                <w:b/>
                <w:sz w:val="20"/>
                <w:szCs w:val="20"/>
              </w:rPr>
            </w:pPr>
            <w:r w:rsidRPr="00F24D52">
              <w:rPr>
                <w:b/>
              </w:rPr>
              <w:t>9 - 10</w:t>
            </w:r>
          </w:p>
        </w:tc>
        <w:tc>
          <w:tcPr>
            <w:tcW w:w="2156" w:type="dxa"/>
            <w:shd w:val="clear" w:color="auto" w:fill="auto"/>
          </w:tcPr>
          <w:p w14:paraId="20C3D4F3" w14:textId="77777777" w:rsidR="001B1052" w:rsidRDefault="001B1052" w:rsidP="001B1052">
            <w:pPr>
              <w:rPr>
                <w:sz w:val="20"/>
                <w:szCs w:val="20"/>
              </w:rPr>
            </w:pPr>
            <w:r>
              <w:rPr>
                <w:sz w:val="20"/>
                <w:szCs w:val="20"/>
              </w:rPr>
              <w:t>Drawing illustrates at least two types of lines, two different values, shapes are identifiable and at least one type of texture is identifiable.</w:t>
            </w:r>
          </w:p>
          <w:p w14:paraId="13CD383C" w14:textId="77777777" w:rsidR="001B1052" w:rsidRPr="00F24D52" w:rsidRDefault="001B1052" w:rsidP="001B1052">
            <w:pPr>
              <w:rPr>
                <w:b/>
                <w:sz w:val="20"/>
                <w:szCs w:val="20"/>
              </w:rPr>
            </w:pPr>
            <w:r w:rsidRPr="00F24D52">
              <w:rPr>
                <w:b/>
              </w:rPr>
              <w:t>7 - 8</w:t>
            </w:r>
          </w:p>
        </w:tc>
        <w:tc>
          <w:tcPr>
            <w:tcW w:w="1828" w:type="dxa"/>
            <w:shd w:val="clear" w:color="auto" w:fill="auto"/>
          </w:tcPr>
          <w:p w14:paraId="42F313FD" w14:textId="77777777" w:rsidR="001B1052" w:rsidRDefault="001B1052" w:rsidP="001B1052">
            <w:pPr>
              <w:rPr>
                <w:sz w:val="20"/>
                <w:szCs w:val="20"/>
              </w:rPr>
            </w:pPr>
            <w:r>
              <w:rPr>
                <w:sz w:val="20"/>
                <w:szCs w:val="20"/>
              </w:rPr>
              <w:t>Drawing uses only one type of line, almost no values, shapes that should be clean and clear are not and there is no evident texture.</w:t>
            </w:r>
          </w:p>
          <w:p w14:paraId="0252A19D" w14:textId="77777777" w:rsidR="001B1052" w:rsidRPr="00F24D52" w:rsidRDefault="001B1052" w:rsidP="001B1052">
            <w:pPr>
              <w:rPr>
                <w:b/>
                <w:sz w:val="20"/>
                <w:szCs w:val="20"/>
              </w:rPr>
            </w:pPr>
            <w:r w:rsidRPr="00F24D52">
              <w:rPr>
                <w:b/>
              </w:rPr>
              <w:t>5 - 6</w:t>
            </w:r>
          </w:p>
          <w:p w14:paraId="370EA933" w14:textId="77777777" w:rsidR="001B1052" w:rsidRPr="00EA7ADE" w:rsidRDefault="001B1052" w:rsidP="001B1052">
            <w:pPr>
              <w:rPr>
                <w:sz w:val="20"/>
                <w:szCs w:val="20"/>
              </w:rPr>
            </w:pPr>
          </w:p>
        </w:tc>
        <w:tc>
          <w:tcPr>
            <w:tcW w:w="1821" w:type="dxa"/>
            <w:shd w:val="clear" w:color="auto" w:fill="auto"/>
          </w:tcPr>
          <w:p w14:paraId="487DE6F7" w14:textId="77777777" w:rsidR="001B1052" w:rsidRDefault="001B1052" w:rsidP="001B1052">
            <w:pPr>
              <w:rPr>
                <w:sz w:val="20"/>
                <w:szCs w:val="20"/>
              </w:rPr>
            </w:pPr>
            <w:r>
              <w:rPr>
                <w:sz w:val="20"/>
                <w:szCs w:val="20"/>
              </w:rPr>
              <w:t>Drawing uses only one type of line, no values, all shapes are messy and no texture. Student doesn’t use any techniques learned throughout the semester.</w:t>
            </w:r>
          </w:p>
          <w:p w14:paraId="21126F9E" w14:textId="77777777" w:rsidR="001B1052" w:rsidRPr="00F24D52" w:rsidRDefault="001B1052" w:rsidP="001B1052">
            <w:pPr>
              <w:rPr>
                <w:b/>
                <w:sz w:val="20"/>
                <w:szCs w:val="20"/>
              </w:rPr>
            </w:pPr>
            <w:r w:rsidRPr="00F24D52">
              <w:rPr>
                <w:b/>
              </w:rPr>
              <w:t>4 or less</w:t>
            </w:r>
          </w:p>
        </w:tc>
        <w:tc>
          <w:tcPr>
            <w:tcW w:w="1697" w:type="dxa"/>
            <w:shd w:val="clear" w:color="auto" w:fill="auto"/>
          </w:tcPr>
          <w:p w14:paraId="5B50CABA" w14:textId="77777777" w:rsidR="001B1052" w:rsidRPr="00EA7ADE" w:rsidRDefault="001B1052" w:rsidP="001B1052">
            <w:pPr>
              <w:rPr>
                <w:sz w:val="20"/>
                <w:szCs w:val="20"/>
              </w:rPr>
            </w:pPr>
          </w:p>
        </w:tc>
        <w:tc>
          <w:tcPr>
            <w:tcW w:w="1705" w:type="dxa"/>
            <w:shd w:val="clear" w:color="auto" w:fill="auto"/>
          </w:tcPr>
          <w:p w14:paraId="457E229A" w14:textId="77777777" w:rsidR="001B1052" w:rsidRPr="00EA7ADE" w:rsidRDefault="001B1052" w:rsidP="001B1052">
            <w:pPr>
              <w:rPr>
                <w:sz w:val="20"/>
                <w:szCs w:val="20"/>
              </w:rPr>
            </w:pPr>
          </w:p>
        </w:tc>
      </w:tr>
      <w:tr w:rsidR="001B1052" w14:paraId="1F0D6DEE" w14:textId="77777777" w:rsidTr="001B1052">
        <w:tc>
          <w:tcPr>
            <w:tcW w:w="1813" w:type="dxa"/>
            <w:shd w:val="clear" w:color="auto" w:fill="auto"/>
          </w:tcPr>
          <w:p w14:paraId="5AD34CD1" w14:textId="77777777" w:rsidR="001B1052" w:rsidRPr="00EA7ADE" w:rsidRDefault="001B1052" w:rsidP="001B1052">
            <w:pPr>
              <w:rPr>
                <w:sz w:val="20"/>
                <w:szCs w:val="20"/>
              </w:rPr>
            </w:pPr>
            <w:r>
              <w:rPr>
                <w:b/>
                <w:sz w:val="20"/>
                <w:szCs w:val="20"/>
              </w:rPr>
              <w:t xml:space="preserve">Principles – </w:t>
            </w:r>
            <w:r w:rsidRPr="00262A1E">
              <w:rPr>
                <w:sz w:val="20"/>
                <w:szCs w:val="20"/>
              </w:rPr>
              <w:t>balance, proportion, unity, harmony, variety, emphasis, rhythm, and movement</w:t>
            </w:r>
          </w:p>
        </w:tc>
        <w:tc>
          <w:tcPr>
            <w:tcW w:w="2156" w:type="dxa"/>
            <w:shd w:val="clear" w:color="auto" w:fill="auto"/>
          </w:tcPr>
          <w:p w14:paraId="7736E01D" w14:textId="77777777" w:rsidR="001B1052" w:rsidRDefault="001B1052" w:rsidP="001B1052">
            <w:pPr>
              <w:rPr>
                <w:sz w:val="20"/>
                <w:szCs w:val="20"/>
              </w:rPr>
            </w:pPr>
            <w:r>
              <w:rPr>
                <w:sz w:val="20"/>
                <w:szCs w:val="20"/>
              </w:rPr>
              <w:t>Drawing  is symmetrical or asymmetrical in balance, proportions are correct, there is a focus in the drawing and all parts appear as one.</w:t>
            </w:r>
          </w:p>
          <w:p w14:paraId="0F40B1D9" w14:textId="77777777" w:rsidR="001B1052" w:rsidRPr="00F24D52" w:rsidRDefault="001B1052" w:rsidP="001B1052">
            <w:pPr>
              <w:rPr>
                <w:b/>
                <w:sz w:val="20"/>
                <w:szCs w:val="20"/>
              </w:rPr>
            </w:pPr>
            <w:r w:rsidRPr="00F24D52">
              <w:rPr>
                <w:b/>
              </w:rPr>
              <w:t>9 - 10</w:t>
            </w:r>
          </w:p>
        </w:tc>
        <w:tc>
          <w:tcPr>
            <w:tcW w:w="2156" w:type="dxa"/>
            <w:shd w:val="clear" w:color="auto" w:fill="auto"/>
          </w:tcPr>
          <w:p w14:paraId="3FF3884E" w14:textId="77777777" w:rsidR="001B1052" w:rsidRDefault="001B1052" w:rsidP="001B1052">
            <w:pPr>
              <w:rPr>
                <w:sz w:val="20"/>
                <w:szCs w:val="20"/>
              </w:rPr>
            </w:pPr>
            <w:r>
              <w:rPr>
                <w:sz w:val="20"/>
                <w:szCs w:val="20"/>
              </w:rPr>
              <w:t>Drawing is somewhat balanced, but some objects may appear to be floating in the air or sliding off the surface. Proportions are mostly correct, there is a focus and all parts appear to belong.</w:t>
            </w:r>
          </w:p>
          <w:p w14:paraId="7CC0F432" w14:textId="77777777" w:rsidR="001B1052" w:rsidRPr="00F24D52" w:rsidRDefault="001B1052" w:rsidP="001B1052">
            <w:pPr>
              <w:rPr>
                <w:b/>
                <w:sz w:val="20"/>
                <w:szCs w:val="20"/>
              </w:rPr>
            </w:pPr>
            <w:r w:rsidRPr="00F24D52">
              <w:rPr>
                <w:b/>
              </w:rPr>
              <w:t>7 - 8</w:t>
            </w:r>
          </w:p>
        </w:tc>
        <w:tc>
          <w:tcPr>
            <w:tcW w:w="1828" w:type="dxa"/>
            <w:shd w:val="clear" w:color="auto" w:fill="auto"/>
          </w:tcPr>
          <w:p w14:paraId="11651688" w14:textId="77777777" w:rsidR="001B1052" w:rsidRDefault="001B1052" w:rsidP="001B1052">
            <w:pPr>
              <w:rPr>
                <w:sz w:val="20"/>
                <w:szCs w:val="20"/>
              </w:rPr>
            </w:pPr>
            <w:r>
              <w:rPr>
                <w:sz w:val="20"/>
                <w:szCs w:val="20"/>
              </w:rPr>
              <w:t>Most objects in the drawings are floating in air or sliding off a surface.  Proportions are mostly inaccurate , no focus for the drawing and some random objects.</w:t>
            </w:r>
          </w:p>
          <w:p w14:paraId="6E1E1654" w14:textId="77777777" w:rsidR="001B1052" w:rsidRPr="00F24D52" w:rsidRDefault="001B1052" w:rsidP="001B1052">
            <w:pPr>
              <w:rPr>
                <w:b/>
                <w:sz w:val="20"/>
                <w:szCs w:val="20"/>
              </w:rPr>
            </w:pPr>
            <w:r w:rsidRPr="00F24D52">
              <w:rPr>
                <w:b/>
                <w:sz w:val="20"/>
                <w:szCs w:val="20"/>
              </w:rPr>
              <w:t>5 - 6</w:t>
            </w:r>
          </w:p>
        </w:tc>
        <w:tc>
          <w:tcPr>
            <w:tcW w:w="1821" w:type="dxa"/>
            <w:shd w:val="clear" w:color="auto" w:fill="auto"/>
          </w:tcPr>
          <w:p w14:paraId="134B73D4" w14:textId="77777777" w:rsidR="001B1052" w:rsidRDefault="001B1052" w:rsidP="001B1052">
            <w:pPr>
              <w:rPr>
                <w:sz w:val="20"/>
                <w:szCs w:val="20"/>
              </w:rPr>
            </w:pPr>
            <w:r>
              <w:rPr>
                <w:sz w:val="20"/>
                <w:szCs w:val="20"/>
              </w:rPr>
              <w:t>All objects are floating in the air, no thought given to proportions , objects seem to be random with no connections.</w:t>
            </w:r>
          </w:p>
          <w:p w14:paraId="50A7414A" w14:textId="77777777" w:rsidR="001B1052" w:rsidRPr="00F24D52" w:rsidRDefault="001B1052" w:rsidP="001B1052">
            <w:pPr>
              <w:rPr>
                <w:b/>
                <w:sz w:val="20"/>
                <w:szCs w:val="20"/>
              </w:rPr>
            </w:pPr>
            <w:r w:rsidRPr="00F24D52">
              <w:rPr>
                <w:b/>
              </w:rPr>
              <w:t>4 or less</w:t>
            </w:r>
          </w:p>
        </w:tc>
        <w:tc>
          <w:tcPr>
            <w:tcW w:w="1697" w:type="dxa"/>
            <w:shd w:val="clear" w:color="auto" w:fill="auto"/>
          </w:tcPr>
          <w:p w14:paraId="3B809358" w14:textId="77777777" w:rsidR="001B1052" w:rsidRPr="00EA7ADE" w:rsidRDefault="001B1052" w:rsidP="001B1052">
            <w:pPr>
              <w:rPr>
                <w:sz w:val="20"/>
                <w:szCs w:val="20"/>
              </w:rPr>
            </w:pPr>
          </w:p>
        </w:tc>
        <w:tc>
          <w:tcPr>
            <w:tcW w:w="1705" w:type="dxa"/>
            <w:shd w:val="clear" w:color="auto" w:fill="auto"/>
          </w:tcPr>
          <w:p w14:paraId="4EA15A2E" w14:textId="77777777" w:rsidR="001B1052" w:rsidRPr="00EA7ADE" w:rsidRDefault="001B1052" w:rsidP="001B1052">
            <w:pPr>
              <w:rPr>
                <w:sz w:val="20"/>
                <w:szCs w:val="20"/>
              </w:rPr>
            </w:pPr>
          </w:p>
        </w:tc>
      </w:tr>
      <w:tr w:rsidR="001B1052" w14:paraId="6BC235D6" w14:textId="77777777" w:rsidTr="001B1052">
        <w:tc>
          <w:tcPr>
            <w:tcW w:w="1813" w:type="dxa"/>
            <w:shd w:val="clear" w:color="auto" w:fill="auto"/>
          </w:tcPr>
          <w:p w14:paraId="613F076B" w14:textId="77777777" w:rsidR="001B1052" w:rsidRPr="00EA7ADE" w:rsidRDefault="001B1052" w:rsidP="001B1052">
            <w:pPr>
              <w:rPr>
                <w:sz w:val="20"/>
                <w:szCs w:val="20"/>
              </w:rPr>
            </w:pPr>
            <w:r w:rsidRPr="00EA7ADE">
              <w:rPr>
                <w:b/>
                <w:sz w:val="20"/>
                <w:szCs w:val="20"/>
              </w:rPr>
              <w:t>Craftsmanship -</w:t>
            </w:r>
            <w:r w:rsidRPr="00EA7ADE">
              <w:rPr>
                <w:sz w:val="20"/>
                <w:szCs w:val="20"/>
              </w:rPr>
              <w:t xml:space="preserve"> </w:t>
            </w:r>
            <w:r w:rsidRPr="00EA7ADE">
              <w:rPr>
                <w:rFonts w:ascii="Times" w:hAnsi="Times"/>
                <w:sz w:val="20"/>
                <w:szCs w:val="20"/>
              </w:rPr>
              <w:t>Neat, clean &amp; complete? Skillful use of the art tools &amp; media?</w:t>
            </w:r>
          </w:p>
        </w:tc>
        <w:tc>
          <w:tcPr>
            <w:tcW w:w="2156" w:type="dxa"/>
            <w:shd w:val="clear" w:color="auto" w:fill="auto"/>
          </w:tcPr>
          <w:p w14:paraId="4A0C8A68" w14:textId="77777777" w:rsidR="001B1052" w:rsidRDefault="001B1052" w:rsidP="001B1052">
            <w:pPr>
              <w:rPr>
                <w:sz w:val="20"/>
                <w:szCs w:val="20"/>
              </w:rPr>
            </w:pPr>
            <w:r w:rsidRPr="00EA7ADE">
              <w:rPr>
                <w:sz w:val="20"/>
                <w:szCs w:val="20"/>
              </w:rPr>
              <w:t>Overall work is neat, clean, complete, and reflects appropriate use of the art elements, principles and techniques learned so far.</w:t>
            </w:r>
          </w:p>
          <w:p w14:paraId="5E269F41" w14:textId="5B6E7383" w:rsidR="001B1052" w:rsidRPr="00F24D52" w:rsidRDefault="00860107" w:rsidP="001B1052">
            <w:pPr>
              <w:rPr>
                <w:b/>
                <w:sz w:val="20"/>
                <w:szCs w:val="20"/>
              </w:rPr>
            </w:pPr>
            <w:r>
              <w:rPr>
                <w:b/>
              </w:rPr>
              <w:t>5</w:t>
            </w:r>
          </w:p>
        </w:tc>
        <w:tc>
          <w:tcPr>
            <w:tcW w:w="2156" w:type="dxa"/>
            <w:shd w:val="clear" w:color="auto" w:fill="auto"/>
          </w:tcPr>
          <w:p w14:paraId="0AB87AE6" w14:textId="77777777" w:rsidR="001B1052" w:rsidRDefault="001B1052" w:rsidP="001B1052">
            <w:pPr>
              <w:rPr>
                <w:sz w:val="20"/>
                <w:szCs w:val="20"/>
              </w:rPr>
            </w:pPr>
            <w:r w:rsidRPr="00EA7ADE">
              <w:rPr>
                <w:sz w:val="20"/>
                <w:szCs w:val="20"/>
              </w:rPr>
              <w:t>Overall work is somewhat neat and clean, reflects use of 2 or more art elements, principles and techniques.</w:t>
            </w:r>
          </w:p>
          <w:p w14:paraId="624F8DD0" w14:textId="426DB80D" w:rsidR="001B1052" w:rsidRPr="00F24D52" w:rsidRDefault="00860107" w:rsidP="001B1052">
            <w:pPr>
              <w:rPr>
                <w:b/>
                <w:sz w:val="20"/>
                <w:szCs w:val="20"/>
              </w:rPr>
            </w:pPr>
            <w:r>
              <w:rPr>
                <w:b/>
              </w:rPr>
              <w:t>3-4</w:t>
            </w:r>
          </w:p>
        </w:tc>
        <w:tc>
          <w:tcPr>
            <w:tcW w:w="1828" w:type="dxa"/>
            <w:shd w:val="clear" w:color="auto" w:fill="auto"/>
          </w:tcPr>
          <w:p w14:paraId="2100509C" w14:textId="77777777" w:rsidR="001B1052" w:rsidRDefault="001B1052" w:rsidP="001B1052">
            <w:pPr>
              <w:rPr>
                <w:sz w:val="20"/>
                <w:szCs w:val="20"/>
              </w:rPr>
            </w:pPr>
            <w:r w:rsidRPr="00EA7ADE">
              <w:rPr>
                <w:sz w:val="20"/>
                <w:szCs w:val="20"/>
              </w:rPr>
              <w:t>Work is somewhat messy, incomplete and reflects use of only one art element, principle and technique.</w:t>
            </w:r>
          </w:p>
          <w:p w14:paraId="242147AA" w14:textId="1451C845" w:rsidR="001B1052" w:rsidRPr="00F24D52" w:rsidRDefault="00860107" w:rsidP="001B1052">
            <w:pPr>
              <w:rPr>
                <w:b/>
                <w:sz w:val="20"/>
                <w:szCs w:val="20"/>
              </w:rPr>
            </w:pPr>
            <w:r>
              <w:rPr>
                <w:b/>
                <w:sz w:val="20"/>
                <w:szCs w:val="20"/>
              </w:rPr>
              <w:t>2</w:t>
            </w:r>
          </w:p>
        </w:tc>
        <w:tc>
          <w:tcPr>
            <w:tcW w:w="1821" w:type="dxa"/>
            <w:shd w:val="clear" w:color="auto" w:fill="auto"/>
          </w:tcPr>
          <w:p w14:paraId="2BC71A2D" w14:textId="77777777" w:rsidR="001B1052" w:rsidRDefault="001B1052" w:rsidP="001B1052">
            <w:pPr>
              <w:rPr>
                <w:sz w:val="20"/>
                <w:szCs w:val="20"/>
              </w:rPr>
            </w:pPr>
            <w:r w:rsidRPr="00EA7ADE">
              <w:rPr>
                <w:sz w:val="20"/>
                <w:szCs w:val="20"/>
              </w:rPr>
              <w:t>Work is very messy, incomplete and use of art elements, principles and techniques are not illustrated.</w:t>
            </w:r>
          </w:p>
          <w:p w14:paraId="10440CE3" w14:textId="6C69DE30" w:rsidR="001B1052" w:rsidRPr="00F24D52" w:rsidRDefault="00860107" w:rsidP="001B1052">
            <w:pPr>
              <w:rPr>
                <w:b/>
                <w:sz w:val="20"/>
                <w:szCs w:val="20"/>
              </w:rPr>
            </w:pPr>
            <w:r>
              <w:rPr>
                <w:b/>
              </w:rPr>
              <w:t>1</w:t>
            </w:r>
          </w:p>
        </w:tc>
        <w:tc>
          <w:tcPr>
            <w:tcW w:w="1697" w:type="dxa"/>
            <w:shd w:val="clear" w:color="auto" w:fill="auto"/>
          </w:tcPr>
          <w:p w14:paraId="1DAF2075" w14:textId="77777777" w:rsidR="001B1052" w:rsidRPr="00EA7ADE" w:rsidRDefault="001B1052" w:rsidP="001B1052">
            <w:pPr>
              <w:rPr>
                <w:sz w:val="20"/>
                <w:szCs w:val="20"/>
              </w:rPr>
            </w:pPr>
          </w:p>
        </w:tc>
        <w:tc>
          <w:tcPr>
            <w:tcW w:w="1705" w:type="dxa"/>
            <w:shd w:val="clear" w:color="auto" w:fill="auto"/>
          </w:tcPr>
          <w:p w14:paraId="627CE0A0" w14:textId="77777777" w:rsidR="001B1052" w:rsidRPr="00EA7ADE" w:rsidRDefault="001B1052" w:rsidP="001B1052">
            <w:pPr>
              <w:rPr>
                <w:sz w:val="20"/>
                <w:szCs w:val="20"/>
              </w:rPr>
            </w:pPr>
          </w:p>
        </w:tc>
      </w:tr>
      <w:tr w:rsidR="002D4026" w14:paraId="650C0BDD" w14:textId="77777777" w:rsidTr="001B1052">
        <w:tc>
          <w:tcPr>
            <w:tcW w:w="1813" w:type="dxa"/>
            <w:shd w:val="clear" w:color="auto" w:fill="auto"/>
          </w:tcPr>
          <w:p w14:paraId="1498392C" w14:textId="77777777" w:rsidR="002D4026" w:rsidRPr="00EA7ADE" w:rsidRDefault="002D4026" w:rsidP="001B1052">
            <w:pPr>
              <w:rPr>
                <w:b/>
                <w:sz w:val="20"/>
                <w:szCs w:val="20"/>
              </w:rPr>
            </w:pPr>
            <w:r>
              <w:rPr>
                <w:b/>
                <w:sz w:val="20"/>
                <w:szCs w:val="20"/>
              </w:rPr>
              <w:t xml:space="preserve">Critique – </w:t>
            </w:r>
            <w:r>
              <w:rPr>
                <w:sz w:val="20"/>
                <w:szCs w:val="20"/>
              </w:rPr>
              <w:t>a discussion strategy used to  analyze, describe and interpret artwork</w:t>
            </w:r>
            <w:r>
              <w:rPr>
                <w:b/>
                <w:sz w:val="20"/>
                <w:szCs w:val="20"/>
              </w:rPr>
              <w:t xml:space="preserve"> </w:t>
            </w:r>
          </w:p>
        </w:tc>
        <w:tc>
          <w:tcPr>
            <w:tcW w:w="2156" w:type="dxa"/>
            <w:shd w:val="clear" w:color="auto" w:fill="auto"/>
          </w:tcPr>
          <w:p w14:paraId="55FFAF4B" w14:textId="77777777" w:rsidR="002D4026" w:rsidRDefault="002D4026" w:rsidP="001B1052">
            <w:pPr>
              <w:rPr>
                <w:sz w:val="20"/>
                <w:szCs w:val="20"/>
              </w:rPr>
            </w:pPr>
            <w:r w:rsidRPr="002D4026">
              <w:rPr>
                <w:sz w:val="20"/>
                <w:szCs w:val="20"/>
              </w:rPr>
              <w:t>Critique includes 4 parts - a description, analysis, interpretation and evaluation.</w:t>
            </w:r>
            <w:r w:rsidR="009A26AF">
              <w:rPr>
                <w:sz w:val="20"/>
                <w:szCs w:val="20"/>
              </w:rPr>
              <w:t xml:space="preserve">  Description is clear so that there is understanding.  Identifies facts and own opinions. Has a specific position on the piece of artwork</w:t>
            </w:r>
            <w:r w:rsidR="0054098D">
              <w:rPr>
                <w:sz w:val="20"/>
                <w:szCs w:val="20"/>
              </w:rPr>
              <w:t>. Feedback for improvement is based on information learned in class.</w:t>
            </w:r>
            <w:r w:rsidR="009A26AF">
              <w:rPr>
                <w:sz w:val="20"/>
                <w:szCs w:val="20"/>
              </w:rPr>
              <w:t xml:space="preserve"> </w:t>
            </w:r>
          </w:p>
          <w:p w14:paraId="2ED60C26" w14:textId="4CF4AA89" w:rsidR="00860107" w:rsidRPr="002D4026" w:rsidRDefault="00860107" w:rsidP="001B1052">
            <w:pPr>
              <w:rPr>
                <w:sz w:val="20"/>
                <w:szCs w:val="20"/>
              </w:rPr>
            </w:pPr>
            <w:r w:rsidRPr="00F24D52">
              <w:rPr>
                <w:b/>
              </w:rPr>
              <w:t>9 - 10</w:t>
            </w:r>
          </w:p>
        </w:tc>
        <w:tc>
          <w:tcPr>
            <w:tcW w:w="2156" w:type="dxa"/>
            <w:shd w:val="clear" w:color="auto" w:fill="auto"/>
          </w:tcPr>
          <w:p w14:paraId="1C214E3A" w14:textId="271B86E3" w:rsidR="002D4026" w:rsidRDefault="002D4026" w:rsidP="001B1052">
            <w:pPr>
              <w:rPr>
                <w:sz w:val="20"/>
                <w:szCs w:val="20"/>
              </w:rPr>
            </w:pPr>
            <w:r w:rsidRPr="002D4026">
              <w:rPr>
                <w:sz w:val="20"/>
                <w:szCs w:val="20"/>
              </w:rPr>
              <w:t>Critique includes 3 of the 4 parts.</w:t>
            </w:r>
            <w:r w:rsidR="0054098D">
              <w:rPr>
                <w:sz w:val="20"/>
                <w:szCs w:val="20"/>
              </w:rPr>
              <w:t xml:space="preserve"> Description leaves out some important explanations. Some confusion between facts and one’s own opinions.  Position on the piece of artwork is not clear. Feedback for improvement is not based on information learned in class.</w:t>
            </w:r>
          </w:p>
          <w:p w14:paraId="649CEC5D" w14:textId="47C19F3F" w:rsidR="0054098D" w:rsidRPr="002D4026" w:rsidRDefault="00860107" w:rsidP="001B1052">
            <w:pPr>
              <w:rPr>
                <w:sz w:val="20"/>
                <w:szCs w:val="20"/>
              </w:rPr>
            </w:pPr>
            <w:r w:rsidRPr="00F24D52">
              <w:rPr>
                <w:b/>
              </w:rPr>
              <w:t>7 - 8</w:t>
            </w:r>
          </w:p>
        </w:tc>
        <w:tc>
          <w:tcPr>
            <w:tcW w:w="1828" w:type="dxa"/>
            <w:shd w:val="clear" w:color="auto" w:fill="auto"/>
          </w:tcPr>
          <w:p w14:paraId="41D40552" w14:textId="77777777" w:rsidR="002D4026" w:rsidRDefault="002D4026" w:rsidP="001B1052">
            <w:pPr>
              <w:rPr>
                <w:sz w:val="20"/>
                <w:szCs w:val="20"/>
              </w:rPr>
            </w:pPr>
            <w:r w:rsidRPr="002D4026">
              <w:rPr>
                <w:sz w:val="20"/>
                <w:szCs w:val="20"/>
              </w:rPr>
              <w:t>Critique includes only 2 parts.</w:t>
            </w:r>
            <w:r w:rsidR="0054098D">
              <w:rPr>
                <w:sz w:val="20"/>
                <w:szCs w:val="20"/>
              </w:rPr>
              <w:t xml:space="preserve"> Description is very brief. Reader cannot distinguish between facts and opinions.  There is no stated position on the artwork.  There is no feedback.</w:t>
            </w:r>
          </w:p>
          <w:p w14:paraId="73248E77" w14:textId="7DDCF8BF" w:rsidR="00860107" w:rsidRPr="002D4026" w:rsidRDefault="00860107" w:rsidP="001B1052">
            <w:pPr>
              <w:rPr>
                <w:sz w:val="20"/>
                <w:szCs w:val="20"/>
              </w:rPr>
            </w:pPr>
            <w:r w:rsidRPr="00F24D52">
              <w:rPr>
                <w:b/>
                <w:sz w:val="20"/>
                <w:szCs w:val="20"/>
              </w:rPr>
              <w:t>5 - 6</w:t>
            </w:r>
          </w:p>
        </w:tc>
        <w:tc>
          <w:tcPr>
            <w:tcW w:w="1821" w:type="dxa"/>
            <w:shd w:val="clear" w:color="auto" w:fill="auto"/>
          </w:tcPr>
          <w:p w14:paraId="4CB6E5C4" w14:textId="77777777" w:rsidR="002D4026" w:rsidRDefault="002D4026" w:rsidP="001B1052">
            <w:pPr>
              <w:rPr>
                <w:sz w:val="20"/>
                <w:szCs w:val="20"/>
              </w:rPr>
            </w:pPr>
            <w:r w:rsidRPr="002D4026">
              <w:rPr>
                <w:sz w:val="20"/>
                <w:szCs w:val="20"/>
              </w:rPr>
              <w:t>Critique only says work is “good” or has only 1 part.</w:t>
            </w:r>
          </w:p>
          <w:p w14:paraId="1F997C54" w14:textId="77777777" w:rsidR="00860107" w:rsidRDefault="00860107" w:rsidP="001B1052">
            <w:pPr>
              <w:rPr>
                <w:sz w:val="20"/>
                <w:szCs w:val="20"/>
              </w:rPr>
            </w:pPr>
          </w:p>
          <w:p w14:paraId="5C7A4D89" w14:textId="5E435A1C" w:rsidR="00860107" w:rsidRPr="002D4026" w:rsidRDefault="00860107" w:rsidP="001B1052">
            <w:pPr>
              <w:rPr>
                <w:sz w:val="20"/>
                <w:szCs w:val="20"/>
              </w:rPr>
            </w:pPr>
            <w:r w:rsidRPr="00F24D52">
              <w:rPr>
                <w:b/>
              </w:rPr>
              <w:t>4 or less</w:t>
            </w:r>
          </w:p>
        </w:tc>
        <w:tc>
          <w:tcPr>
            <w:tcW w:w="1697" w:type="dxa"/>
            <w:shd w:val="clear" w:color="auto" w:fill="auto"/>
          </w:tcPr>
          <w:p w14:paraId="5AFD6699" w14:textId="77777777" w:rsidR="002D4026" w:rsidRPr="00EA7ADE" w:rsidRDefault="002D4026" w:rsidP="001B1052">
            <w:pPr>
              <w:rPr>
                <w:sz w:val="20"/>
                <w:szCs w:val="20"/>
              </w:rPr>
            </w:pPr>
          </w:p>
        </w:tc>
        <w:tc>
          <w:tcPr>
            <w:tcW w:w="1705" w:type="dxa"/>
            <w:shd w:val="clear" w:color="auto" w:fill="auto"/>
          </w:tcPr>
          <w:p w14:paraId="4655CFA7" w14:textId="77777777" w:rsidR="002D4026" w:rsidRPr="00EA7ADE" w:rsidRDefault="002D4026" w:rsidP="001B1052">
            <w:pPr>
              <w:rPr>
                <w:sz w:val="20"/>
                <w:szCs w:val="20"/>
              </w:rPr>
            </w:pPr>
          </w:p>
        </w:tc>
      </w:tr>
      <w:tr w:rsidR="002D4026" w14:paraId="7C4729CD" w14:textId="77777777" w:rsidTr="001B1052">
        <w:tc>
          <w:tcPr>
            <w:tcW w:w="1813" w:type="dxa"/>
            <w:shd w:val="clear" w:color="auto" w:fill="auto"/>
          </w:tcPr>
          <w:p w14:paraId="1A300118" w14:textId="44C2D60B" w:rsidR="002D4026" w:rsidRDefault="002D4026" w:rsidP="001B1052">
            <w:pPr>
              <w:rPr>
                <w:b/>
                <w:sz w:val="20"/>
                <w:szCs w:val="20"/>
              </w:rPr>
            </w:pPr>
          </w:p>
        </w:tc>
        <w:tc>
          <w:tcPr>
            <w:tcW w:w="2156" w:type="dxa"/>
            <w:shd w:val="clear" w:color="auto" w:fill="auto"/>
          </w:tcPr>
          <w:p w14:paraId="3EA6A719" w14:textId="77777777" w:rsidR="002D4026" w:rsidRPr="002D4026" w:rsidRDefault="002D4026" w:rsidP="001B1052">
            <w:pPr>
              <w:rPr>
                <w:sz w:val="20"/>
                <w:szCs w:val="20"/>
              </w:rPr>
            </w:pPr>
          </w:p>
        </w:tc>
        <w:tc>
          <w:tcPr>
            <w:tcW w:w="2156" w:type="dxa"/>
            <w:shd w:val="clear" w:color="auto" w:fill="auto"/>
          </w:tcPr>
          <w:p w14:paraId="1A653876" w14:textId="77777777" w:rsidR="002D4026" w:rsidRPr="002D4026" w:rsidRDefault="002D4026" w:rsidP="001B1052">
            <w:pPr>
              <w:rPr>
                <w:sz w:val="20"/>
                <w:szCs w:val="20"/>
              </w:rPr>
            </w:pPr>
          </w:p>
        </w:tc>
        <w:tc>
          <w:tcPr>
            <w:tcW w:w="1828" w:type="dxa"/>
            <w:shd w:val="clear" w:color="auto" w:fill="auto"/>
          </w:tcPr>
          <w:p w14:paraId="3833BA32" w14:textId="77777777" w:rsidR="002D4026" w:rsidRPr="002D4026" w:rsidRDefault="002D4026" w:rsidP="001B1052">
            <w:pPr>
              <w:rPr>
                <w:sz w:val="20"/>
                <w:szCs w:val="20"/>
              </w:rPr>
            </w:pPr>
          </w:p>
        </w:tc>
        <w:tc>
          <w:tcPr>
            <w:tcW w:w="1821" w:type="dxa"/>
            <w:shd w:val="clear" w:color="auto" w:fill="auto"/>
          </w:tcPr>
          <w:p w14:paraId="337AD3E6" w14:textId="77777777" w:rsidR="002D4026" w:rsidRPr="002D4026" w:rsidRDefault="002D4026" w:rsidP="001B1052">
            <w:pPr>
              <w:rPr>
                <w:sz w:val="20"/>
                <w:szCs w:val="20"/>
              </w:rPr>
            </w:pPr>
          </w:p>
        </w:tc>
        <w:tc>
          <w:tcPr>
            <w:tcW w:w="1697" w:type="dxa"/>
            <w:shd w:val="clear" w:color="auto" w:fill="auto"/>
          </w:tcPr>
          <w:p w14:paraId="0A200031" w14:textId="77777777" w:rsidR="002D4026" w:rsidRPr="00EA7ADE" w:rsidRDefault="002D4026" w:rsidP="001B1052">
            <w:pPr>
              <w:rPr>
                <w:sz w:val="20"/>
                <w:szCs w:val="20"/>
              </w:rPr>
            </w:pPr>
          </w:p>
        </w:tc>
        <w:tc>
          <w:tcPr>
            <w:tcW w:w="1705" w:type="dxa"/>
            <w:shd w:val="clear" w:color="auto" w:fill="auto"/>
          </w:tcPr>
          <w:p w14:paraId="08B3FEEB" w14:textId="77777777" w:rsidR="002D4026" w:rsidRPr="00EA7ADE" w:rsidRDefault="002D4026" w:rsidP="001B1052">
            <w:pPr>
              <w:rPr>
                <w:sz w:val="20"/>
                <w:szCs w:val="20"/>
              </w:rPr>
            </w:pPr>
          </w:p>
        </w:tc>
      </w:tr>
      <w:tr w:rsidR="001B1052" w14:paraId="53E37CFB" w14:textId="77777777" w:rsidTr="001B1052">
        <w:tc>
          <w:tcPr>
            <w:tcW w:w="1813" w:type="dxa"/>
            <w:shd w:val="clear" w:color="auto" w:fill="auto"/>
          </w:tcPr>
          <w:p w14:paraId="511B92A9" w14:textId="77777777" w:rsidR="001B1052" w:rsidRPr="00EA7ADE" w:rsidRDefault="001B1052" w:rsidP="001B1052">
            <w:pPr>
              <w:rPr>
                <w:b/>
                <w:sz w:val="20"/>
                <w:szCs w:val="20"/>
              </w:rPr>
            </w:pPr>
          </w:p>
        </w:tc>
        <w:tc>
          <w:tcPr>
            <w:tcW w:w="2156" w:type="dxa"/>
            <w:shd w:val="clear" w:color="auto" w:fill="auto"/>
          </w:tcPr>
          <w:p w14:paraId="29D63A88" w14:textId="77777777" w:rsidR="001B1052" w:rsidRPr="00EA7ADE" w:rsidRDefault="001B1052" w:rsidP="001B1052">
            <w:pPr>
              <w:rPr>
                <w:b/>
                <w:sz w:val="20"/>
                <w:szCs w:val="20"/>
              </w:rPr>
            </w:pPr>
          </w:p>
        </w:tc>
        <w:tc>
          <w:tcPr>
            <w:tcW w:w="2156" w:type="dxa"/>
            <w:shd w:val="clear" w:color="auto" w:fill="auto"/>
          </w:tcPr>
          <w:p w14:paraId="1A9044C8" w14:textId="77777777" w:rsidR="001B1052" w:rsidRPr="00EA7ADE" w:rsidRDefault="001B1052" w:rsidP="001B1052">
            <w:pPr>
              <w:rPr>
                <w:sz w:val="20"/>
                <w:szCs w:val="20"/>
              </w:rPr>
            </w:pPr>
          </w:p>
        </w:tc>
        <w:tc>
          <w:tcPr>
            <w:tcW w:w="1828" w:type="dxa"/>
            <w:shd w:val="clear" w:color="auto" w:fill="auto"/>
          </w:tcPr>
          <w:p w14:paraId="2BAB6A2D" w14:textId="77777777" w:rsidR="001B1052" w:rsidRPr="00EA7ADE" w:rsidRDefault="001B1052" w:rsidP="001B1052">
            <w:pPr>
              <w:rPr>
                <w:b/>
                <w:sz w:val="20"/>
                <w:szCs w:val="20"/>
              </w:rPr>
            </w:pPr>
            <w:r w:rsidRPr="00EA7ADE">
              <w:rPr>
                <w:b/>
                <w:sz w:val="20"/>
                <w:szCs w:val="20"/>
              </w:rPr>
              <w:t>TOTAL:  50</w:t>
            </w:r>
          </w:p>
          <w:p w14:paraId="6A14F8B1" w14:textId="77777777" w:rsidR="001B1052" w:rsidRPr="00EA7ADE" w:rsidRDefault="001B1052" w:rsidP="001B1052">
            <w:pPr>
              <w:rPr>
                <w:sz w:val="20"/>
                <w:szCs w:val="20"/>
              </w:rPr>
            </w:pPr>
            <w:r w:rsidRPr="00EA7ADE">
              <w:rPr>
                <w:b/>
                <w:sz w:val="20"/>
                <w:szCs w:val="20"/>
              </w:rPr>
              <w:t>(points possible)</w:t>
            </w:r>
          </w:p>
        </w:tc>
        <w:tc>
          <w:tcPr>
            <w:tcW w:w="1821" w:type="dxa"/>
            <w:shd w:val="clear" w:color="auto" w:fill="auto"/>
          </w:tcPr>
          <w:p w14:paraId="41958EEB" w14:textId="77777777" w:rsidR="001B1052" w:rsidRPr="00EA7ADE" w:rsidRDefault="001B1052" w:rsidP="001B1052">
            <w:pPr>
              <w:jc w:val="right"/>
              <w:rPr>
                <w:sz w:val="20"/>
                <w:szCs w:val="20"/>
              </w:rPr>
            </w:pPr>
            <w:r w:rsidRPr="00EA7ADE">
              <w:rPr>
                <w:b/>
                <w:sz w:val="20"/>
                <w:szCs w:val="20"/>
              </w:rPr>
              <w:t>GRADE:</w:t>
            </w:r>
          </w:p>
        </w:tc>
        <w:tc>
          <w:tcPr>
            <w:tcW w:w="1697" w:type="dxa"/>
            <w:shd w:val="clear" w:color="auto" w:fill="auto"/>
          </w:tcPr>
          <w:p w14:paraId="2198A770" w14:textId="77777777" w:rsidR="001B1052" w:rsidRPr="00EA7ADE" w:rsidRDefault="001B1052" w:rsidP="001B1052">
            <w:pPr>
              <w:rPr>
                <w:sz w:val="20"/>
                <w:szCs w:val="20"/>
              </w:rPr>
            </w:pPr>
            <w:r w:rsidRPr="00EA7ADE">
              <w:rPr>
                <w:sz w:val="20"/>
                <w:szCs w:val="20"/>
              </w:rPr>
              <w:t>Student Total:</w:t>
            </w:r>
          </w:p>
        </w:tc>
        <w:tc>
          <w:tcPr>
            <w:tcW w:w="1705" w:type="dxa"/>
            <w:shd w:val="clear" w:color="auto" w:fill="auto"/>
          </w:tcPr>
          <w:p w14:paraId="785C33E6" w14:textId="77777777" w:rsidR="001B1052" w:rsidRPr="00EA7ADE" w:rsidRDefault="001B1052" w:rsidP="001B1052">
            <w:pPr>
              <w:rPr>
                <w:sz w:val="20"/>
                <w:szCs w:val="20"/>
              </w:rPr>
            </w:pPr>
            <w:r w:rsidRPr="00EA7ADE">
              <w:rPr>
                <w:sz w:val="20"/>
                <w:szCs w:val="20"/>
              </w:rPr>
              <w:t>Teacher Total:</w:t>
            </w:r>
          </w:p>
          <w:p w14:paraId="043FF1F3" w14:textId="77777777" w:rsidR="001B1052" w:rsidRPr="00EA7ADE" w:rsidRDefault="001B1052" w:rsidP="001B1052">
            <w:pPr>
              <w:rPr>
                <w:sz w:val="20"/>
                <w:szCs w:val="20"/>
              </w:rPr>
            </w:pPr>
          </w:p>
          <w:p w14:paraId="2431A044" w14:textId="77777777" w:rsidR="001B1052" w:rsidRPr="00EA7ADE" w:rsidRDefault="001B1052" w:rsidP="001B1052">
            <w:pPr>
              <w:rPr>
                <w:sz w:val="20"/>
                <w:szCs w:val="20"/>
              </w:rPr>
            </w:pPr>
          </w:p>
          <w:p w14:paraId="1EDE11E5" w14:textId="77777777" w:rsidR="001B1052" w:rsidRPr="00EA7ADE" w:rsidRDefault="001B1052" w:rsidP="001B1052">
            <w:pPr>
              <w:rPr>
                <w:sz w:val="20"/>
                <w:szCs w:val="20"/>
              </w:rPr>
            </w:pPr>
          </w:p>
          <w:p w14:paraId="486132B7" w14:textId="77777777" w:rsidR="001B1052" w:rsidRPr="00EA7ADE" w:rsidRDefault="001B1052" w:rsidP="001B1052">
            <w:pPr>
              <w:rPr>
                <w:sz w:val="20"/>
                <w:szCs w:val="20"/>
              </w:rPr>
            </w:pPr>
          </w:p>
        </w:tc>
      </w:tr>
    </w:tbl>
    <w:p w14:paraId="593E959B" w14:textId="77777777" w:rsidR="001B1052" w:rsidRDefault="001B1052" w:rsidP="001B1052"/>
    <w:p w14:paraId="50FE2EC7" w14:textId="77777777" w:rsidR="00F16A54" w:rsidRDefault="00F16A54"/>
    <w:sectPr w:rsidR="00F16A54" w:rsidSect="001B105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4E"/>
    <w:rsid w:val="000F5B25"/>
    <w:rsid w:val="001B1052"/>
    <w:rsid w:val="001D5C64"/>
    <w:rsid w:val="00247F4E"/>
    <w:rsid w:val="002D4026"/>
    <w:rsid w:val="00472E2A"/>
    <w:rsid w:val="0054098D"/>
    <w:rsid w:val="007C7E6D"/>
    <w:rsid w:val="00860107"/>
    <w:rsid w:val="0090357F"/>
    <w:rsid w:val="009A26AF"/>
    <w:rsid w:val="00D64251"/>
    <w:rsid w:val="00F16A54"/>
    <w:rsid w:val="00FF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22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F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47F4E"/>
    <w:rPr>
      <w:b/>
      <w:bCs/>
    </w:rPr>
  </w:style>
  <w:style w:type="character" w:styleId="Hyperlink">
    <w:name w:val="Hyperlink"/>
    <w:basedOn w:val="DefaultParagraphFont"/>
    <w:uiPriority w:val="99"/>
    <w:unhideWhenUsed/>
    <w:rsid w:val="00247F4E"/>
    <w:rPr>
      <w:color w:val="0000FF"/>
      <w:u w:val="single"/>
    </w:rPr>
  </w:style>
  <w:style w:type="character" w:styleId="FollowedHyperlink">
    <w:name w:val="FollowedHyperlink"/>
    <w:basedOn w:val="DefaultParagraphFont"/>
    <w:uiPriority w:val="99"/>
    <w:semiHidden/>
    <w:unhideWhenUsed/>
    <w:rsid w:val="001B10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F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47F4E"/>
    <w:rPr>
      <w:b/>
      <w:bCs/>
    </w:rPr>
  </w:style>
  <w:style w:type="character" w:styleId="Hyperlink">
    <w:name w:val="Hyperlink"/>
    <w:basedOn w:val="DefaultParagraphFont"/>
    <w:uiPriority w:val="99"/>
    <w:unhideWhenUsed/>
    <w:rsid w:val="00247F4E"/>
    <w:rPr>
      <w:color w:val="0000FF"/>
      <w:u w:val="single"/>
    </w:rPr>
  </w:style>
  <w:style w:type="character" w:styleId="FollowedHyperlink">
    <w:name w:val="FollowedHyperlink"/>
    <w:basedOn w:val="DefaultParagraphFont"/>
    <w:uiPriority w:val="99"/>
    <w:semiHidden/>
    <w:unhideWhenUsed/>
    <w:rsid w:val="001B1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4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sedge.kennedy-center.org/educators/how-to/tipsheets/student-critique.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1231</Words>
  <Characters>7020</Characters>
  <Application>Microsoft Macintosh Word</Application>
  <DocSecurity>0</DocSecurity>
  <Lines>58</Lines>
  <Paragraphs>16</Paragraphs>
  <ScaleCrop>false</ScaleCrop>
  <Company>COM-FSM</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5</cp:revision>
  <dcterms:created xsi:type="dcterms:W3CDTF">2015-01-04T18:03:00Z</dcterms:created>
  <dcterms:modified xsi:type="dcterms:W3CDTF">2015-05-27T08:51:00Z</dcterms:modified>
</cp:coreProperties>
</file>