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C" w:rsidRPr="0085282B" w:rsidRDefault="00D05DCC" w:rsidP="00D05DCC">
      <w:pPr>
        <w:rPr>
          <w:rFonts w:ascii="Garamond" w:hAnsi="Garamond"/>
          <w:b/>
        </w:rPr>
      </w:pPr>
    </w:p>
    <w:p w:rsidR="00D05DCC" w:rsidRPr="0085282B" w:rsidRDefault="00D05DCC" w:rsidP="002B529F">
      <w:pPr>
        <w:jc w:val="center"/>
        <w:rPr>
          <w:rFonts w:ascii="Garamond" w:hAnsi="Garamond"/>
          <w:b/>
        </w:rPr>
      </w:pPr>
      <w:bookmarkStart w:id="0" w:name="_GoBack"/>
      <w:bookmarkEnd w:id="0"/>
      <w:r w:rsidRPr="0085282B">
        <w:rPr>
          <w:rFonts w:ascii="Garamond" w:hAnsi="Garamond"/>
          <w:b/>
        </w:rPr>
        <w:t>College of Micronesia – FSM</w:t>
      </w:r>
    </w:p>
    <w:p w:rsidR="00D05DCC" w:rsidRPr="0085282B" w:rsidRDefault="00E30EB0" w:rsidP="002B529F">
      <w:pPr>
        <w:jc w:val="center"/>
        <w:rPr>
          <w:rFonts w:ascii="Garamond" w:hAnsi="Garamond"/>
          <w:b/>
        </w:rPr>
      </w:pPr>
      <w:r>
        <w:rPr>
          <w:rFonts w:ascii="Garamond" w:hAnsi="Garamond"/>
          <w:b/>
        </w:rPr>
        <w:t xml:space="preserve">Committee </w:t>
      </w:r>
      <w:r w:rsidR="00D05DCC" w:rsidRPr="0085282B">
        <w:rPr>
          <w:rFonts w:ascii="Garamond" w:hAnsi="Garamond"/>
          <w:b/>
        </w:rPr>
        <w:t>Minutes Reporting Form</w:t>
      </w:r>
    </w:p>
    <w:p w:rsidR="00D05DCC" w:rsidRPr="0085282B" w:rsidRDefault="00D05DCC" w:rsidP="00D05DCC">
      <w:pPr>
        <w:rPr>
          <w:rFonts w:ascii="Garamond" w:hAnsi="Garamond"/>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D05DCC" w:rsidRPr="0085282B" w:rsidTr="00E30EB0">
        <w:tc>
          <w:tcPr>
            <w:tcW w:w="3355" w:type="dxa"/>
          </w:tcPr>
          <w:p w:rsidR="00D05DCC" w:rsidRPr="0085282B" w:rsidRDefault="00D05DCC" w:rsidP="00817BFD">
            <w:pPr>
              <w:rPr>
                <w:rFonts w:ascii="Garamond" w:hAnsi="Garamond"/>
                <w:b/>
              </w:rPr>
            </w:pPr>
            <w:r w:rsidRPr="0085282B">
              <w:rPr>
                <w:rFonts w:ascii="Garamond" w:hAnsi="Garamond"/>
                <w:b/>
              </w:rPr>
              <w:t>Committee or Working Group:</w:t>
            </w:r>
          </w:p>
        </w:tc>
        <w:tc>
          <w:tcPr>
            <w:tcW w:w="6235" w:type="dxa"/>
          </w:tcPr>
          <w:p w:rsidR="00D05DCC" w:rsidRPr="0085282B" w:rsidRDefault="00E30EB0" w:rsidP="00817BFD">
            <w:pPr>
              <w:rPr>
                <w:rFonts w:ascii="Garamond" w:hAnsi="Garamond"/>
              </w:rPr>
            </w:pPr>
            <w:r>
              <w:rPr>
                <w:rFonts w:ascii="Garamond" w:hAnsi="Garamond"/>
              </w:rPr>
              <w:t xml:space="preserve">   Finance Committee</w:t>
            </w:r>
          </w:p>
        </w:tc>
      </w:tr>
    </w:tbl>
    <w:p w:rsidR="00D05DCC" w:rsidRPr="0085282B" w:rsidRDefault="00D05DCC" w:rsidP="00D05DC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D05DCC" w:rsidRPr="0085282B" w:rsidTr="00817BFD">
        <w:trPr>
          <w:trHeight w:val="70"/>
        </w:trPr>
        <w:tc>
          <w:tcPr>
            <w:tcW w:w="3192" w:type="dxa"/>
          </w:tcPr>
          <w:p w:rsidR="00D05DCC" w:rsidRPr="0085282B" w:rsidRDefault="00D05DCC" w:rsidP="00817BFD">
            <w:pPr>
              <w:rPr>
                <w:rFonts w:ascii="Garamond" w:hAnsi="Garamond"/>
              </w:rPr>
            </w:pPr>
            <w:r w:rsidRPr="0085282B">
              <w:rPr>
                <w:rFonts w:ascii="Garamond" w:hAnsi="Garamond"/>
                <w:b/>
              </w:rPr>
              <w:t>Date</w:t>
            </w:r>
          </w:p>
        </w:tc>
        <w:tc>
          <w:tcPr>
            <w:tcW w:w="3192" w:type="dxa"/>
          </w:tcPr>
          <w:p w:rsidR="00D05DCC" w:rsidRPr="0085282B" w:rsidRDefault="00D05DCC" w:rsidP="00817BFD">
            <w:pPr>
              <w:rPr>
                <w:rFonts w:ascii="Garamond" w:hAnsi="Garamond"/>
                <w:b/>
              </w:rPr>
            </w:pPr>
            <w:r w:rsidRPr="0085282B">
              <w:rPr>
                <w:rFonts w:ascii="Garamond" w:hAnsi="Garamond"/>
                <w:b/>
              </w:rPr>
              <w:t>Time</w:t>
            </w:r>
          </w:p>
        </w:tc>
        <w:tc>
          <w:tcPr>
            <w:tcW w:w="3192" w:type="dxa"/>
          </w:tcPr>
          <w:p w:rsidR="00D05DCC" w:rsidRPr="0085282B" w:rsidRDefault="00D05DCC" w:rsidP="00817BFD">
            <w:pPr>
              <w:rPr>
                <w:rFonts w:ascii="Garamond" w:hAnsi="Garamond"/>
              </w:rPr>
            </w:pPr>
            <w:r w:rsidRPr="0085282B">
              <w:rPr>
                <w:rFonts w:ascii="Garamond" w:hAnsi="Garamond"/>
                <w:b/>
              </w:rPr>
              <w:t xml:space="preserve">Location  </w:t>
            </w:r>
          </w:p>
        </w:tc>
      </w:tr>
      <w:tr w:rsidR="00D05DCC" w:rsidRPr="0085282B" w:rsidTr="00817BFD">
        <w:tc>
          <w:tcPr>
            <w:tcW w:w="3192" w:type="dxa"/>
          </w:tcPr>
          <w:p w:rsidR="00D05DCC" w:rsidRPr="0085282B" w:rsidRDefault="000E197F" w:rsidP="00817BFD">
            <w:pPr>
              <w:rPr>
                <w:rFonts w:ascii="Garamond" w:hAnsi="Garamond"/>
              </w:rPr>
            </w:pPr>
            <w:r>
              <w:rPr>
                <w:rFonts w:ascii="Garamond" w:hAnsi="Garamond"/>
              </w:rPr>
              <w:t>8-28-</w:t>
            </w:r>
            <w:r w:rsidR="008D1966">
              <w:rPr>
                <w:rFonts w:ascii="Garamond" w:hAnsi="Garamond"/>
              </w:rPr>
              <w:t>2017</w:t>
            </w:r>
          </w:p>
        </w:tc>
        <w:tc>
          <w:tcPr>
            <w:tcW w:w="3192" w:type="dxa"/>
          </w:tcPr>
          <w:p w:rsidR="00D05DCC" w:rsidRPr="0085282B" w:rsidRDefault="008D1966" w:rsidP="00817BFD">
            <w:pPr>
              <w:rPr>
                <w:rFonts w:ascii="Garamond" w:hAnsi="Garamond"/>
              </w:rPr>
            </w:pPr>
            <w:r>
              <w:rPr>
                <w:rFonts w:ascii="Garamond" w:hAnsi="Garamond"/>
              </w:rPr>
              <w:t>4:00 – 5:00</w:t>
            </w:r>
            <w:r w:rsidR="00753200">
              <w:rPr>
                <w:rFonts w:ascii="Garamond" w:hAnsi="Garamond"/>
              </w:rPr>
              <w:t>p</w:t>
            </w:r>
            <w:r>
              <w:rPr>
                <w:rFonts w:ascii="Garamond" w:hAnsi="Garamond"/>
              </w:rPr>
              <w:t>m</w:t>
            </w:r>
          </w:p>
        </w:tc>
        <w:tc>
          <w:tcPr>
            <w:tcW w:w="3192" w:type="dxa"/>
          </w:tcPr>
          <w:p w:rsidR="00D05DCC" w:rsidRPr="0085282B" w:rsidRDefault="000C7911" w:rsidP="00817BFD">
            <w:pPr>
              <w:rPr>
                <w:rFonts w:ascii="Garamond" w:hAnsi="Garamond"/>
              </w:rPr>
            </w:pPr>
            <w:r w:rsidRPr="0085282B">
              <w:rPr>
                <w:rFonts w:ascii="Garamond" w:hAnsi="Garamond"/>
              </w:rPr>
              <w:t>Board Conference Room</w:t>
            </w:r>
          </w:p>
        </w:tc>
      </w:tr>
    </w:tbl>
    <w:p w:rsidR="00D05DCC" w:rsidRPr="0085282B" w:rsidRDefault="00D05DCC" w:rsidP="00D05DCC">
      <w:pPr>
        <w:rPr>
          <w:rFonts w:ascii="Garamond" w:hAnsi="Garamon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060"/>
        <w:gridCol w:w="1080"/>
        <w:gridCol w:w="990"/>
        <w:gridCol w:w="1278"/>
      </w:tblGrid>
      <w:tr w:rsidR="00D05DCC" w:rsidRPr="0085282B" w:rsidTr="00E95ED1">
        <w:tc>
          <w:tcPr>
            <w:tcW w:w="3168" w:type="dxa"/>
          </w:tcPr>
          <w:p w:rsidR="00D05DCC" w:rsidRPr="0085282B" w:rsidRDefault="00D05DCC" w:rsidP="00817BFD">
            <w:pPr>
              <w:rPr>
                <w:rFonts w:ascii="Garamond" w:hAnsi="Garamond"/>
                <w:b/>
              </w:rPr>
            </w:pPr>
            <w:r w:rsidRPr="0085282B">
              <w:rPr>
                <w:rFonts w:ascii="Garamond" w:hAnsi="Garamond"/>
                <w:b/>
              </w:rPr>
              <w:t>Members</w:t>
            </w:r>
          </w:p>
        </w:tc>
        <w:tc>
          <w:tcPr>
            <w:tcW w:w="3060" w:type="dxa"/>
          </w:tcPr>
          <w:p w:rsidR="00D05DCC" w:rsidRPr="0085282B" w:rsidRDefault="00D05DCC" w:rsidP="00817BFD">
            <w:pPr>
              <w:rPr>
                <w:rFonts w:ascii="Garamond" w:hAnsi="Garamond"/>
                <w:b/>
              </w:rPr>
            </w:pPr>
            <w:r w:rsidRPr="0085282B">
              <w:rPr>
                <w:rFonts w:ascii="Garamond" w:hAnsi="Garamond"/>
                <w:b/>
              </w:rPr>
              <w:t>Name</w:t>
            </w:r>
          </w:p>
        </w:tc>
        <w:tc>
          <w:tcPr>
            <w:tcW w:w="1080" w:type="dxa"/>
          </w:tcPr>
          <w:p w:rsidR="00D05DCC" w:rsidRPr="0085282B" w:rsidRDefault="00D05DCC" w:rsidP="00817BFD">
            <w:pPr>
              <w:rPr>
                <w:rFonts w:ascii="Garamond" w:hAnsi="Garamond"/>
                <w:b/>
              </w:rPr>
            </w:pPr>
            <w:r w:rsidRPr="0085282B">
              <w:rPr>
                <w:rFonts w:ascii="Garamond" w:hAnsi="Garamond"/>
                <w:b/>
              </w:rPr>
              <w:t>Present</w:t>
            </w:r>
          </w:p>
        </w:tc>
        <w:tc>
          <w:tcPr>
            <w:tcW w:w="990" w:type="dxa"/>
          </w:tcPr>
          <w:p w:rsidR="00D05DCC" w:rsidRPr="0085282B" w:rsidRDefault="00D05DCC" w:rsidP="00817BFD">
            <w:pPr>
              <w:rPr>
                <w:rFonts w:ascii="Garamond" w:hAnsi="Garamond"/>
                <w:b/>
              </w:rPr>
            </w:pPr>
            <w:r w:rsidRPr="0085282B">
              <w:rPr>
                <w:rFonts w:ascii="Garamond" w:hAnsi="Garamond"/>
                <w:b/>
              </w:rPr>
              <w:t xml:space="preserve"> Absent</w:t>
            </w:r>
          </w:p>
        </w:tc>
        <w:tc>
          <w:tcPr>
            <w:tcW w:w="1278" w:type="dxa"/>
          </w:tcPr>
          <w:p w:rsidR="00D05DCC" w:rsidRPr="0085282B" w:rsidRDefault="00D05DCC" w:rsidP="00817BFD">
            <w:pPr>
              <w:rPr>
                <w:rFonts w:ascii="Garamond" w:hAnsi="Garamond"/>
                <w:b/>
              </w:rPr>
            </w:pPr>
            <w:r w:rsidRPr="0085282B">
              <w:rPr>
                <w:rFonts w:ascii="Garamond" w:hAnsi="Garamond"/>
                <w:b/>
              </w:rPr>
              <w:t>Remarks</w:t>
            </w:r>
          </w:p>
        </w:tc>
      </w:tr>
      <w:tr w:rsidR="00BE7D79" w:rsidRPr="00F56413" w:rsidTr="00823802">
        <w:tc>
          <w:tcPr>
            <w:tcW w:w="3168" w:type="dxa"/>
          </w:tcPr>
          <w:p w:rsidR="00BE7D79" w:rsidRPr="0085282B" w:rsidRDefault="00BE7D79" w:rsidP="00817BFD">
            <w:pPr>
              <w:rPr>
                <w:rFonts w:ascii="Garamond" w:hAnsi="Garamond"/>
              </w:rPr>
            </w:pPr>
            <w:r>
              <w:t>Chairperson</w:t>
            </w:r>
          </w:p>
        </w:tc>
        <w:tc>
          <w:tcPr>
            <w:tcW w:w="3060" w:type="dxa"/>
          </w:tcPr>
          <w:p w:rsidR="00BE7D79" w:rsidRPr="00F56413" w:rsidRDefault="00150AE2" w:rsidP="00817BFD">
            <w:pPr>
              <w:rPr>
                <w:rFonts w:ascii="Garamond" w:hAnsi="Garamond"/>
              </w:rPr>
            </w:pPr>
            <w:r w:rsidRPr="00F56413">
              <w:t xml:space="preserve">William </w:t>
            </w:r>
            <w:proofErr w:type="spellStart"/>
            <w:r w:rsidRPr="00F56413">
              <w:t>Haglelgam</w:t>
            </w:r>
            <w:proofErr w:type="spellEnd"/>
            <w:r w:rsidRPr="00F56413">
              <w:t xml:space="preserve">  </w:t>
            </w:r>
            <w:hyperlink r:id="rId7" w:history="1">
              <w:r w:rsidRPr="00F56413">
                <w:rPr>
                  <w:rStyle w:val="Hyperlink"/>
                  <w:color w:val="auto"/>
                </w:rPr>
                <w:t>whagle@comfsm.fm</w:t>
              </w:r>
            </w:hyperlink>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85282B" w:rsidRDefault="00BE7D79" w:rsidP="00817BFD">
            <w:pPr>
              <w:rPr>
                <w:rFonts w:ascii="Garamond" w:hAnsi="Garamond"/>
              </w:rPr>
            </w:pPr>
            <w:r>
              <w:t>Vice Chairperson</w:t>
            </w:r>
          </w:p>
        </w:tc>
        <w:tc>
          <w:tcPr>
            <w:tcW w:w="3060" w:type="dxa"/>
          </w:tcPr>
          <w:p w:rsidR="00BE7D79" w:rsidRPr="00F56413" w:rsidRDefault="00897B91" w:rsidP="00817BFD">
            <w:pPr>
              <w:rPr>
                <w:rFonts w:ascii="Garamond" w:hAnsi="Garamond"/>
              </w:rPr>
            </w:pPr>
            <w:proofErr w:type="spellStart"/>
            <w:r w:rsidRPr="00F56413">
              <w:t>Cirilo</w:t>
            </w:r>
            <w:proofErr w:type="spellEnd"/>
            <w:r w:rsidRPr="00F56413">
              <w:t xml:space="preserve"> </w:t>
            </w:r>
            <w:proofErr w:type="spellStart"/>
            <w:r w:rsidRPr="00F56413">
              <w:t>Recana</w:t>
            </w:r>
            <w:proofErr w:type="spellEnd"/>
            <w:r w:rsidRPr="00F56413">
              <w:t xml:space="preserve"> loyrecana@comfsm.fm</w:t>
            </w:r>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85282B" w:rsidRDefault="00BE7D79" w:rsidP="00817BFD">
            <w:pPr>
              <w:rPr>
                <w:rFonts w:ascii="Garamond" w:hAnsi="Garamond"/>
              </w:rPr>
            </w:pPr>
            <w:r>
              <w:t>Secretary</w:t>
            </w:r>
          </w:p>
        </w:tc>
        <w:tc>
          <w:tcPr>
            <w:tcW w:w="3060" w:type="dxa"/>
          </w:tcPr>
          <w:p w:rsidR="00BE7D79" w:rsidRPr="00F56413" w:rsidRDefault="00150AE2" w:rsidP="00817BFD">
            <w:pPr>
              <w:rPr>
                <w:rFonts w:ascii="Garamond" w:hAnsi="Garamond"/>
              </w:rPr>
            </w:pPr>
            <w:proofErr w:type="spellStart"/>
            <w:r w:rsidRPr="00F56413">
              <w:t>Yoneko</w:t>
            </w:r>
            <w:proofErr w:type="spellEnd"/>
            <w:r w:rsidRPr="00F56413">
              <w:t xml:space="preserve"> </w:t>
            </w:r>
            <w:proofErr w:type="spellStart"/>
            <w:r w:rsidRPr="00F56413">
              <w:t>Kanichy</w:t>
            </w:r>
            <w:proofErr w:type="spellEnd"/>
            <w:r w:rsidRPr="00F56413">
              <w:t xml:space="preserve">, </w:t>
            </w:r>
            <w:hyperlink r:id="rId8" w:history="1">
              <w:r w:rsidRPr="00F56413">
                <w:rPr>
                  <w:rStyle w:val="Hyperlink"/>
                  <w:color w:val="auto"/>
                </w:rPr>
                <w:t>Yoneko@comfsm.fm</w:t>
              </w:r>
            </w:hyperlink>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85282B" w:rsidRDefault="00BE7D79" w:rsidP="00817BFD">
            <w:pPr>
              <w:rPr>
                <w:rFonts w:ascii="Garamond" w:hAnsi="Garamond"/>
              </w:rPr>
            </w:pPr>
            <w:r w:rsidRPr="00AA707B">
              <w:rPr>
                <w:i/>
              </w:rPr>
              <w:t>“Ex-Officio Member”   - Comptroller</w:t>
            </w:r>
          </w:p>
        </w:tc>
        <w:tc>
          <w:tcPr>
            <w:tcW w:w="3060" w:type="dxa"/>
          </w:tcPr>
          <w:p w:rsidR="00BE7D79" w:rsidRPr="00F56413" w:rsidRDefault="00BE7D79" w:rsidP="00817BFD">
            <w:r w:rsidRPr="00F56413">
              <w:t xml:space="preserve">Roselle </w:t>
            </w:r>
            <w:proofErr w:type="spellStart"/>
            <w:r w:rsidRPr="00F56413">
              <w:t>Togonon</w:t>
            </w:r>
            <w:proofErr w:type="spellEnd"/>
          </w:p>
          <w:p w:rsidR="00E95ED1" w:rsidRPr="00F56413" w:rsidRDefault="00E95ED1" w:rsidP="00817BFD">
            <w:pPr>
              <w:rPr>
                <w:rFonts w:ascii="Garamond" w:hAnsi="Garamond"/>
              </w:rPr>
            </w:pPr>
            <w:r w:rsidRPr="00F56413">
              <w:t>roselle@comfsm.fm</w:t>
            </w:r>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85282B" w:rsidRDefault="00BE7D79" w:rsidP="00817BFD">
            <w:pPr>
              <w:rPr>
                <w:rFonts w:ascii="Garamond" w:hAnsi="Garamond"/>
              </w:rPr>
            </w:pPr>
            <w:r>
              <w:t>National Faculty Rep</w:t>
            </w:r>
          </w:p>
        </w:tc>
        <w:tc>
          <w:tcPr>
            <w:tcW w:w="3060" w:type="dxa"/>
          </w:tcPr>
          <w:p w:rsidR="00BE7D79" w:rsidRPr="00F56413" w:rsidRDefault="00BE7D79" w:rsidP="00817BFD">
            <w:pPr>
              <w:rPr>
                <w:rFonts w:ascii="Garamond" w:hAnsi="Garamond"/>
              </w:rPr>
            </w:pPr>
            <w:r w:rsidRPr="00F56413">
              <w:t xml:space="preserve">Marian </w:t>
            </w:r>
            <w:proofErr w:type="spellStart"/>
            <w:r w:rsidRPr="00F56413">
              <w:t>Medalla</w:t>
            </w:r>
            <w:proofErr w:type="spellEnd"/>
            <w:r w:rsidRPr="00F56413">
              <w:t xml:space="preserve">  </w:t>
            </w:r>
            <w:hyperlink r:id="rId9" w:history="1">
              <w:r w:rsidRPr="00F56413">
                <w:rPr>
                  <w:rStyle w:val="Hyperlink"/>
                  <w:color w:val="auto"/>
                </w:rPr>
                <w:t>marian_gratia@comfsm.fm</w:t>
              </w:r>
            </w:hyperlink>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proofErr w:type="spellStart"/>
            <w:r>
              <w:t>Chuuk</w:t>
            </w:r>
            <w:proofErr w:type="spellEnd"/>
            <w:r>
              <w:t xml:space="preserve"> Campus Staff Rep</w:t>
            </w:r>
          </w:p>
        </w:tc>
        <w:tc>
          <w:tcPr>
            <w:tcW w:w="3060" w:type="dxa"/>
          </w:tcPr>
          <w:p w:rsidR="00BE7D79" w:rsidRPr="00F56413" w:rsidRDefault="00BE7D79" w:rsidP="00817BFD">
            <w:r w:rsidRPr="00F56413">
              <w:t xml:space="preserve">Marie Mori </w:t>
            </w:r>
            <w:proofErr w:type="spellStart"/>
            <w:r w:rsidRPr="00F56413">
              <w:t>Pitiol</w:t>
            </w:r>
            <w:proofErr w:type="spellEnd"/>
            <w:r w:rsidRPr="00F56413">
              <w:t xml:space="preserve">   </w:t>
            </w:r>
          </w:p>
          <w:p w:rsidR="00E95ED1" w:rsidRPr="00F56413" w:rsidRDefault="00FC6A0C" w:rsidP="00817BFD">
            <w:r w:rsidRPr="00F56413">
              <w:t>memori@comfsm.fm</w:t>
            </w:r>
          </w:p>
        </w:tc>
        <w:tc>
          <w:tcPr>
            <w:tcW w:w="1080" w:type="dxa"/>
            <w:vAlign w:val="center"/>
          </w:tcPr>
          <w:p w:rsidR="00BE7D79" w:rsidRPr="00F56413" w:rsidRDefault="00823802"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proofErr w:type="spellStart"/>
            <w:r>
              <w:t>Chuuk</w:t>
            </w:r>
            <w:proofErr w:type="spellEnd"/>
            <w:r>
              <w:t xml:space="preserve"> Campus Faculty Rep</w:t>
            </w:r>
          </w:p>
        </w:tc>
        <w:tc>
          <w:tcPr>
            <w:tcW w:w="3060" w:type="dxa"/>
          </w:tcPr>
          <w:p w:rsidR="00BE7D79" w:rsidRPr="00F56413" w:rsidRDefault="00BE7D79" w:rsidP="00817BFD">
            <w:proofErr w:type="spellStart"/>
            <w:r w:rsidRPr="00F56413">
              <w:t>Herner</w:t>
            </w:r>
            <w:proofErr w:type="spellEnd"/>
            <w:r w:rsidRPr="00F56413">
              <w:t xml:space="preserve"> </w:t>
            </w:r>
            <w:proofErr w:type="spellStart"/>
            <w:r w:rsidRPr="00F56413">
              <w:t>Braiel</w:t>
            </w:r>
            <w:proofErr w:type="spellEnd"/>
            <w:r w:rsidRPr="00F56413">
              <w:t xml:space="preserve">  </w:t>
            </w:r>
            <w:hyperlink r:id="rId10" w:history="1">
              <w:r w:rsidRPr="00F56413">
                <w:rPr>
                  <w:rStyle w:val="Hyperlink"/>
                  <w:color w:val="auto"/>
                </w:rPr>
                <w:t>hsbraiel@comfsm.fm</w:t>
              </w:r>
            </w:hyperlink>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r>
              <w:t>FMI Staff Rep</w:t>
            </w:r>
          </w:p>
        </w:tc>
        <w:tc>
          <w:tcPr>
            <w:tcW w:w="3060" w:type="dxa"/>
          </w:tcPr>
          <w:p w:rsidR="00BE7D79" w:rsidRPr="00F56413" w:rsidRDefault="00BE7D79" w:rsidP="00817BFD">
            <w:proofErr w:type="spellStart"/>
            <w:r w:rsidRPr="00F56413">
              <w:t>Clotilda</w:t>
            </w:r>
            <w:proofErr w:type="spellEnd"/>
            <w:r w:rsidRPr="00F56413">
              <w:t xml:space="preserve"> </w:t>
            </w:r>
            <w:proofErr w:type="spellStart"/>
            <w:r w:rsidRPr="00F56413">
              <w:t>Dugwen</w:t>
            </w:r>
            <w:proofErr w:type="spellEnd"/>
          </w:p>
          <w:p w:rsidR="00E95ED1" w:rsidRPr="00F56413" w:rsidRDefault="00CF2F8C" w:rsidP="00817BFD">
            <w:r w:rsidRPr="00F56413">
              <w:t>clotilda@comfsm.fm</w:t>
            </w:r>
          </w:p>
        </w:tc>
        <w:tc>
          <w:tcPr>
            <w:tcW w:w="1080" w:type="dxa"/>
            <w:vAlign w:val="center"/>
          </w:tcPr>
          <w:p w:rsidR="00BE7D79" w:rsidRPr="00F56413" w:rsidRDefault="00823802"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proofErr w:type="spellStart"/>
            <w:r>
              <w:t>Kosrae</w:t>
            </w:r>
            <w:proofErr w:type="spellEnd"/>
            <w:r>
              <w:t xml:space="preserve"> Campus Staff Rep</w:t>
            </w:r>
          </w:p>
        </w:tc>
        <w:tc>
          <w:tcPr>
            <w:tcW w:w="3060" w:type="dxa"/>
          </w:tcPr>
          <w:p w:rsidR="00BE7D79" w:rsidRPr="00F56413" w:rsidRDefault="00BE7D79" w:rsidP="00817BFD">
            <w:r w:rsidRPr="00F56413">
              <w:t xml:space="preserve">Eileen S. </w:t>
            </w:r>
            <w:proofErr w:type="spellStart"/>
            <w:r w:rsidRPr="00F56413">
              <w:t>Nena</w:t>
            </w:r>
            <w:proofErr w:type="spellEnd"/>
            <w:r w:rsidRPr="00F56413">
              <w:t xml:space="preserve">, </w:t>
            </w:r>
            <w:hyperlink r:id="rId11" w:history="1">
              <w:r w:rsidRPr="00F56413">
                <w:rPr>
                  <w:rStyle w:val="Hyperlink"/>
                  <w:color w:val="auto"/>
                </w:rPr>
                <w:t>eileens@comfsm.fm</w:t>
              </w:r>
            </w:hyperlink>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proofErr w:type="spellStart"/>
            <w:r w:rsidRPr="004105F9">
              <w:rPr>
                <w:color w:val="000000"/>
              </w:rPr>
              <w:t>Kosrae</w:t>
            </w:r>
            <w:proofErr w:type="spellEnd"/>
            <w:r w:rsidRPr="004105F9">
              <w:rPr>
                <w:color w:val="000000"/>
              </w:rPr>
              <w:t xml:space="preserve"> Campus Faculty Rep</w:t>
            </w:r>
          </w:p>
        </w:tc>
        <w:tc>
          <w:tcPr>
            <w:tcW w:w="3060" w:type="dxa"/>
          </w:tcPr>
          <w:p w:rsidR="00BE7D79" w:rsidRPr="00F56413" w:rsidRDefault="00BE7D79" w:rsidP="00817BFD">
            <w:r w:rsidRPr="00F56413">
              <w:t xml:space="preserve">Skipper </w:t>
            </w:r>
            <w:proofErr w:type="spellStart"/>
            <w:r w:rsidRPr="00F56413">
              <w:t>Ittu</w:t>
            </w:r>
            <w:proofErr w:type="spellEnd"/>
          </w:p>
          <w:p w:rsidR="00CF2F8C" w:rsidRPr="00F56413" w:rsidRDefault="003D07C7" w:rsidP="00817BFD">
            <w:hyperlink r:id="rId12" w:history="1">
              <w:r w:rsidR="00F56413" w:rsidRPr="00F56413">
                <w:rPr>
                  <w:rStyle w:val="Hyperlink"/>
                  <w:color w:val="auto"/>
                </w:rPr>
                <w:t>ittu@comfsm.fm</w:t>
              </w:r>
            </w:hyperlink>
          </w:p>
        </w:tc>
        <w:tc>
          <w:tcPr>
            <w:tcW w:w="1080" w:type="dxa"/>
            <w:vAlign w:val="center"/>
          </w:tcPr>
          <w:p w:rsidR="00BE7D79" w:rsidRPr="00F56413" w:rsidRDefault="00BE7D79" w:rsidP="00823802">
            <w:pPr>
              <w:jc w:val="center"/>
              <w:rPr>
                <w:rFonts w:ascii="Garamond" w:hAnsi="Garamond"/>
              </w:rPr>
            </w:pPr>
          </w:p>
          <w:p w:rsidR="00386242" w:rsidRPr="00F56413" w:rsidRDefault="00823802"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4105F9" w:rsidRDefault="00BE7D79" w:rsidP="00817BFD">
            <w:pPr>
              <w:rPr>
                <w:color w:val="000000"/>
              </w:rPr>
            </w:pPr>
            <w:r w:rsidRPr="004105F9">
              <w:rPr>
                <w:color w:val="000000"/>
              </w:rPr>
              <w:t>National Campus Staff Rep</w:t>
            </w:r>
          </w:p>
        </w:tc>
        <w:tc>
          <w:tcPr>
            <w:tcW w:w="3060" w:type="dxa"/>
          </w:tcPr>
          <w:p w:rsidR="00BE7D79" w:rsidRPr="00F56413" w:rsidRDefault="00BE7D79" w:rsidP="00817BFD">
            <w:proofErr w:type="spellStart"/>
            <w:r w:rsidRPr="00F56413">
              <w:t>Hadleen</w:t>
            </w:r>
            <w:proofErr w:type="spellEnd"/>
            <w:r w:rsidRPr="00F56413">
              <w:t xml:space="preserve"> Hadley    </w:t>
            </w:r>
            <w:hyperlink r:id="rId13" w:history="1">
              <w:r w:rsidRPr="00F56413">
                <w:rPr>
                  <w:rStyle w:val="Hyperlink"/>
                  <w:color w:val="auto"/>
                </w:rPr>
                <w:t>hadi@comfsm.fm</w:t>
              </w:r>
            </w:hyperlink>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4105F9" w:rsidRDefault="00BE7D79" w:rsidP="00817BFD">
            <w:pPr>
              <w:rPr>
                <w:color w:val="000000"/>
              </w:rPr>
            </w:pPr>
            <w:r w:rsidRPr="004105F9">
              <w:rPr>
                <w:color w:val="000000"/>
              </w:rPr>
              <w:t>National Campus Staff Rep.</w:t>
            </w:r>
          </w:p>
        </w:tc>
        <w:tc>
          <w:tcPr>
            <w:tcW w:w="3060" w:type="dxa"/>
          </w:tcPr>
          <w:p w:rsidR="00BE7D79" w:rsidRPr="00F56413" w:rsidRDefault="00BE7D79" w:rsidP="00817BFD">
            <w:r w:rsidRPr="00F56413">
              <w:t xml:space="preserve">Paul  </w:t>
            </w:r>
            <w:proofErr w:type="spellStart"/>
            <w:r w:rsidRPr="00F56413">
              <w:t>Sonden</w:t>
            </w:r>
            <w:proofErr w:type="spellEnd"/>
            <w:r w:rsidRPr="00F56413">
              <w:t xml:space="preserve">  </w:t>
            </w:r>
            <w:hyperlink r:id="rId14" w:history="1">
              <w:r w:rsidRPr="00F56413">
                <w:rPr>
                  <w:rStyle w:val="Hyperlink"/>
                  <w:color w:val="auto"/>
                </w:rPr>
                <w:t>psonden@comfsm.fm</w:t>
              </w:r>
            </w:hyperlink>
            <w:r w:rsidRPr="00F56413">
              <w:t xml:space="preserve"> </w:t>
            </w:r>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09124A" w:rsidRPr="00F56413" w:rsidTr="00823802">
        <w:tc>
          <w:tcPr>
            <w:tcW w:w="3168" w:type="dxa"/>
          </w:tcPr>
          <w:p w:rsidR="0009124A" w:rsidRPr="004105F9" w:rsidRDefault="0009124A" w:rsidP="00817BFD">
            <w:pPr>
              <w:rPr>
                <w:color w:val="000000"/>
              </w:rPr>
            </w:pPr>
            <w:r>
              <w:rPr>
                <w:color w:val="000000"/>
              </w:rPr>
              <w:t>National Campus Staff Rep.</w:t>
            </w:r>
          </w:p>
        </w:tc>
        <w:tc>
          <w:tcPr>
            <w:tcW w:w="3060" w:type="dxa"/>
          </w:tcPr>
          <w:p w:rsidR="0009124A" w:rsidRPr="00F56413" w:rsidRDefault="0009124A" w:rsidP="00817BFD">
            <w:r w:rsidRPr="00F56413">
              <w:t xml:space="preserve">Sonny </w:t>
            </w:r>
            <w:proofErr w:type="spellStart"/>
            <w:r w:rsidRPr="00F56413">
              <w:t>Padock</w:t>
            </w:r>
            <w:proofErr w:type="spellEnd"/>
          </w:p>
          <w:p w:rsidR="0009124A" w:rsidRPr="00F56413" w:rsidRDefault="0009124A" w:rsidP="00817BFD">
            <w:r w:rsidRPr="00F56413">
              <w:t>spadock@comfsm.fm</w:t>
            </w:r>
          </w:p>
        </w:tc>
        <w:tc>
          <w:tcPr>
            <w:tcW w:w="1080" w:type="dxa"/>
            <w:vAlign w:val="center"/>
          </w:tcPr>
          <w:p w:rsidR="0009124A" w:rsidRPr="00F56413" w:rsidRDefault="0009124A" w:rsidP="00823802">
            <w:pPr>
              <w:jc w:val="center"/>
              <w:rPr>
                <w:rFonts w:ascii="Garamond" w:hAnsi="Garamond"/>
              </w:rPr>
            </w:pPr>
          </w:p>
        </w:tc>
        <w:tc>
          <w:tcPr>
            <w:tcW w:w="990" w:type="dxa"/>
            <w:vAlign w:val="center"/>
          </w:tcPr>
          <w:p w:rsidR="0009124A" w:rsidRPr="00F56413" w:rsidRDefault="0009124A" w:rsidP="00823802">
            <w:pPr>
              <w:jc w:val="center"/>
              <w:rPr>
                <w:rFonts w:ascii="Garamond" w:hAnsi="Garamond"/>
              </w:rPr>
            </w:pPr>
          </w:p>
        </w:tc>
        <w:tc>
          <w:tcPr>
            <w:tcW w:w="1278" w:type="dxa"/>
            <w:vAlign w:val="center"/>
          </w:tcPr>
          <w:p w:rsidR="0009124A" w:rsidRPr="00F56413" w:rsidRDefault="0009124A" w:rsidP="00823802">
            <w:pPr>
              <w:jc w:val="center"/>
              <w:rPr>
                <w:rFonts w:ascii="Garamond" w:hAnsi="Garamond"/>
              </w:rPr>
            </w:pPr>
          </w:p>
        </w:tc>
      </w:tr>
      <w:tr w:rsidR="00BE7D79" w:rsidRPr="00F56413" w:rsidTr="00823802">
        <w:tc>
          <w:tcPr>
            <w:tcW w:w="3168" w:type="dxa"/>
          </w:tcPr>
          <w:p w:rsidR="00BE7D79" w:rsidRPr="004105F9" w:rsidRDefault="00BE7D79" w:rsidP="00817BFD">
            <w:pPr>
              <w:rPr>
                <w:color w:val="000000"/>
              </w:rPr>
            </w:pPr>
            <w:r w:rsidRPr="004105F9">
              <w:rPr>
                <w:color w:val="000000"/>
              </w:rPr>
              <w:t>National Staff Rep. (Education Div.)</w:t>
            </w:r>
          </w:p>
        </w:tc>
        <w:tc>
          <w:tcPr>
            <w:tcW w:w="3060" w:type="dxa"/>
          </w:tcPr>
          <w:p w:rsidR="00BE7D79" w:rsidRPr="00F56413" w:rsidRDefault="00BE7D79" w:rsidP="00817BFD">
            <w:r w:rsidRPr="00F56413">
              <w:t xml:space="preserve">Josephine </w:t>
            </w:r>
            <w:proofErr w:type="spellStart"/>
            <w:r w:rsidRPr="00F56413">
              <w:t>Kostka</w:t>
            </w:r>
            <w:proofErr w:type="spellEnd"/>
            <w:r w:rsidRPr="00F56413">
              <w:t xml:space="preserve"> </w:t>
            </w:r>
            <w:hyperlink r:id="rId15" w:history="1">
              <w:r w:rsidRPr="00F56413">
                <w:rPr>
                  <w:rStyle w:val="Hyperlink"/>
                  <w:color w:val="auto"/>
                </w:rPr>
                <w:t>josephine@comfsm.fm</w:t>
              </w:r>
            </w:hyperlink>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Pr="004105F9" w:rsidRDefault="00BE7D79" w:rsidP="00817BFD">
            <w:pPr>
              <w:rPr>
                <w:color w:val="000000"/>
              </w:rPr>
            </w:pPr>
            <w:r>
              <w:t xml:space="preserve">National Campus Staff Rep. </w:t>
            </w:r>
          </w:p>
        </w:tc>
        <w:tc>
          <w:tcPr>
            <w:tcW w:w="3060" w:type="dxa"/>
          </w:tcPr>
          <w:p w:rsidR="00BE7D79" w:rsidRPr="00F56413" w:rsidRDefault="00BE7D79" w:rsidP="00817BFD">
            <w:proofErr w:type="spellStart"/>
            <w:r w:rsidRPr="00F56413">
              <w:t>Arinda</w:t>
            </w:r>
            <w:proofErr w:type="spellEnd"/>
            <w:r w:rsidRPr="00F56413">
              <w:t xml:space="preserve"> S. </w:t>
            </w:r>
            <w:proofErr w:type="spellStart"/>
            <w:r w:rsidRPr="00F56413">
              <w:t>Halbert</w:t>
            </w:r>
            <w:proofErr w:type="spellEnd"/>
            <w:r w:rsidRPr="00F56413">
              <w:t xml:space="preserve">, </w:t>
            </w:r>
            <w:hyperlink r:id="rId16" w:history="1">
              <w:r w:rsidRPr="00F56413">
                <w:rPr>
                  <w:rStyle w:val="Hyperlink"/>
                  <w:color w:val="auto"/>
                </w:rPr>
                <w:t>aswingly@comfsm.fm</w:t>
              </w:r>
            </w:hyperlink>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r>
              <w:t>National Faculty Rep. (Educ. Div.)</w:t>
            </w:r>
          </w:p>
        </w:tc>
        <w:tc>
          <w:tcPr>
            <w:tcW w:w="3060" w:type="dxa"/>
          </w:tcPr>
          <w:p w:rsidR="00BE7D79" w:rsidRPr="00F56413" w:rsidRDefault="00BE7D79" w:rsidP="00817BFD">
            <w:r w:rsidRPr="00F56413">
              <w:t xml:space="preserve">Scott </w:t>
            </w:r>
            <w:proofErr w:type="spellStart"/>
            <w:r w:rsidRPr="00F56413">
              <w:t>Snaden</w:t>
            </w:r>
            <w:proofErr w:type="spellEnd"/>
            <w:r w:rsidRPr="00F56413">
              <w:t xml:space="preserve"> </w:t>
            </w:r>
            <w:hyperlink r:id="rId17" w:history="1">
              <w:r w:rsidRPr="00F56413">
                <w:rPr>
                  <w:rStyle w:val="Hyperlink"/>
                  <w:color w:val="auto"/>
                </w:rPr>
                <w:t>scottsnaden@comfsm.fm</w:t>
              </w:r>
            </w:hyperlink>
            <w:r w:rsidRPr="00F56413">
              <w:t xml:space="preserve"> </w:t>
            </w:r>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9848AC" w:rsidP="00817BFD">
            <w:r>
              <w:t>National Campus Staff Rep.</w:t>
            </w:r>
          </w:p>
        </w:tc>
        <w:tc>
          <w:tcPr>
            <w:tcW w:w="3060" w:type="dxa"/>
          </w:tcPr>
          <w:p w:rsidR="00BE7D79" w:rsidRPr="00F56413" w:rsidRDefault="00F56413" w:rsidP="00817BFD">
            <w:r w:rsidRPr="00F56413">
              <w:t>Ritchie Valencia</w:t>
            </w:r>
          </w:p>
          <w:p w:rsidR="00F56413" w:rsidRPr="00F56413" w:rsidRDefault="00F56413" w:rsidP="00817BFD">
            <w:r w:rsidRPr="00F56413">
              <w:t>rjvalencia@comfsm.fm</w:t>
            </w:r>
          </w:p>
        </w:tc>
        <w:tc>
          <w:tcPr>
            <w:tcW w:w="1080" w:type="dxa"/>
            <w:vAlign w:val="center"/>
          </w:tcPr>
          <w:p w:rsidR="00BE7D79" w:rsidRPr="00F56413" w:rsidRDefault="00262006" w:rsidP="00823802">
            <w:pPr>
              <w:jc w:val="center"/>
              <w:rPr>
                <w:rFonts w:ascii="Garamond" w:hAnsi="Garamond"/>
              </w:rPr>
            </w:pPr>
            <w:r>
              <w:rPr>
                <w:rFonts w:ascii="Garamond" w:hAnsi="Garamond"/>
              </w:rPr>
              <w:t>x</w:t>
            </w: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9848AC" w:rsidP="00817BFD">
            <w:r>
              <w:t>National Faculty Rep.</w:t>
            </w:r>
          </w:p>
        </w:tc>
        <w:tc>
          <w:tcPr>
            <w:tcW w:w="3060" w:type="dxa"/>
          </w:tcPr>
          <w:p w:rsidR="00BE7D79" w:rsidRPr="00F56413" w:rsidRDefault="00F56413" w:rsidP="00817BFD">
            <w:r w:rsidRPr="00F56413">
              <w:t xml:space="preserve">John </w:t>
            </w:r>
            <w:proofErr w:type="spellStart"/>
            <w:r w:rsidRPr="00F56413">
              <w:t>Haglelgam</w:t>
            </w:r>
            <w:proofErr w:type="spellEnd"/>
          </w:p>
          <w:p w:rsidR="00F56413" w:rsidRPr="00F56413" w:rsidRDefault="00F56413" w:rsidP="00817BFD">
            <w:r w:rsidRPr="00F56413">
              <w:t>johnh@comfsm.fm</w:t>
            </w:r>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r>
              <w:lastRenderedPageBreak/>
              <w:t>Yap Campus Staff Rep.</w:t>
            </w:r>
          </w:p>
        </w:tc>
        <w:tc>
          <w:tcPr>
            <w:tcW w:w="3060" w:type="dxa"/>
          </w:tcPr>
          <w:p w:rsidR="00CF2F8C" w:rsidRPr="00F56413" w:rsidRDefault="00BE7D79" w:rsidP="00817BFD">
            <w:r w:rsidRPr="00F56413">
              <w:t>Rosemary Manna</w:t>
            </w:r>
          </w:p>
          <w:p w:rsidR="00BE7D79" w:rsidRPr="00F56413" w:rsidRDefault="00CF2F8C" w:rsidP="00817BFD">
            <w:r w:rsidRPr="00F56413">
              <w:t>manna@comfsm.fm</w:t>
            </w:r>
            <w:r w:rsidR="00BE7D79" w:rsidRPr="00F56413">
              <w:t xml:space="preserve"> </w:t>
            </w:r>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BE7D79" w:rsidRPr="00F56413" w:rsidTr="00823802">
        <w:tc>
          <w:tcPr>
            <w:tcW w:w="3168" w:type="dxa"/>
          </w:tcPr>
          <w:p w:rsidR="00BE7D79" w:rsidRDefault="00BE7D79" w:rsidP="00817BFD">
            <w:proofErr w:type="spellStart"/>
            <w:r w:rsidRPr="00BA4979">
              <w:rPr>
                <w:color w:val="000000"/>
              </w:rPr>
              <w:t>Kosrae</w:t>
            </w:r>
            <w:proofErr w:type="spellEnd"/>
            <w:r w:rsidRPr="00BA4979">
              <w:rPr>
                <w:color w:val="000000"/>
              </w:rPr>
              <w:t xml:space="preserve"> Campus staff Rep.</w:t>
            </w:r>
          </w:p>
        </w:tc>
        <w:tc>
          <w:tcPr>
            <w:tcW w:w="3060" w:type="dxa"/>
          </w:tcPr>
          <w:p w:rsidR="00BE7D79" w:rsidRPr="00F56413" w:rsidRDefault="00BE7D79" w:rsidP="00817BFD">
            <w:proofErr w:type="spellStart"/>
            <w:r w:rsidRPr="00F56413">
              <w:t>Alik</w:t>
            </w:r>
            <w:proofErr w:type="spellEnd"/>
            <w:r w:rsidRPr="00F56413">
              <w:t xml:space="preserve"> J. Phillip</w:t>
            </w:r>
          </w:p>
          <w:p w:rsidR="00CF2F8C" w:rsidRPr="00F56413" w:rsidRDefault="00CF2F8C" w:rsidP="00817BFD">
            <w:r w:rsidRPr="00F56413">
              <w:t>aphillip@comfsm.fm</w:t>
            </w:r>
          </w:p>
        </w:tc>
        <w:tc>
          <w:tcPr>
            <w:tcW w:w="1080" w:type="dxa"/>
            <w:vAlign w:val="center"/>
          </w:tcPr>
          <w:p w:rsidR="00BE7D79" w:rsidRPr="00F56413" w:rsidRDefault="00BE7D79" w:rsidP="00823802">
            <w:pPr>
              <w:jc w:val="center"/>
              <w:rPr>
                <w:rFonts w:ascii="Garamond" w:hAnsi="Garamond"/>
              </w:rPr>
            </w:pPr>
          </w:p>
        </w:tc>
        <w:tc>
          <w:tcPr>
            <w:tcW w:w="990" w:type="dxa"/>
            <w:vAlign w:val="center"/>
          </w:tcPr>
          <w:p w:rsidR="00BE7D79" w:rsidRPr="00F56413" w:rsidRDefault="00BE7D79" w:rsidP="00823802">
            <w:pPr>
              <w:jc w:val="center"/>
              <w:rPr>
                <w:rFonts w:ascii="Garamond" w:hAnsi="Garamond"/>
              </w:rPr>
            </w:pPr>
          </w:p>
        </w:tc>
        <w:tc>
          <w:tcPr>
            <w:tcW w:w="1278" w:type="dxa"/>
            <w:vAlign w:val="center"/>
          </w:tcPr>
          <w:p w:rsidR="00BE7D79" w:rsidRPr="00F56413" w:rsidRDefault="00BE7D79" w:rsidP="00823802">
            <w:pPr>
              <w:jc w:val="center"/>
              <w:rPr>
                <w:rFonts w:ascii="Garamond" w:hAnsi="Garamond"/>
              </w:rPr>
            </w:pPr>
          </w:p>
        </w:tc>
      </w:tr>
      <w:tr w:rsidR="00E95ED1" w:rsidRPr="00F56413" w:rsidTr="00823802">
        <w:tc>
          <w:tcPr>
            <w:tcW w:w="3168" w:type="dxa"/>
          </w:tcPr>
          <w:p w:rsidR="00E95ED1" w:rsidRPr="00BA4979" w:rsidRDefault="00E95ED1" w:rsidP="00817BFD">
            <w:pPr>
              <w:rPr>
                <w:color w:val="000000"/>
              </w:rPr>
            </w:pPr>
            <w:r>
              <w:rPr>
                <w:color w:val="000000"/>
              </w:rPr>
              <w:t>VPA</w:t>
            </w:r>
          </w:p>
        </w:tc>
        <w:tc>
          <w:tcPr>
            <w:tcW w:w="3060" w:type="dxa"/>
          </w:tcPr>
          <w:p w:rsidR="00E95ED1" w:rsidRPr="00F56413" w:rsidRDefault="00E95ED1" w:rsidP="00817BFD">
            <w:r w:rsidRPr="00F56413">
              <w:t xml:space="preserve">Joe </w:t>
            </w:r>
            <w:proofErr w:type="spellStart"/>
            <w:r w:rsidRPr="00F56413">
              <w:t>Habuchmai</w:t>
            </w:r>
            <w:proofErr w:type="spellEnd"/>
          </w:p>
          <w:p w:rsidR="003D482E" w:rsidRPr="00F56413" w:rsidRDefault="003D07C7" w:rsidP="00817BFD">
            <w:hyperlink r:id="rId18" w:history="1">
              <w:r w:rsidR="0009124A" w:rsidRPr="00F56413">
                <w:rPr>
                  <w:rStyle w:val="Hyperlink"/>
                  <w:color w:val="auto"/>
                </w:rPr>
                <w:t>jhabuchmai@comfsm.fm</w:t>
              </w:r>
            </w:hyperlink>
          </w:p>
        </w:tc>
        <w:tc>
          <w:tcPr>
            <w:tcW w:w="1080" w:type="dxa"/>
            <w:vAlign w:val="center"/>
          </w:tcPr>
          <w:p w:rsidR="00E95ED1" w:rsidRPr="00F56413" w:rsidRDefault="00E95ED1" w:rsidP="00823802">
            <w:pPr>
              <w:jc w:val="center"/>
              <w:rPr>
                <w:rFonts w:ascii="Garamond" w:hAnsi="Garamond"/>
              </w:rPr>
            </w:pPr>
          </w:p>
        </w:tc>
        <w:tc>
          <w:tcPr>
            <w:tcW w:w="990" w:type="dxa"/>
            <w:vAlign w:val="center"/>
          </w:tcPr>
          <w:p w:rsidR="00E95ED1" w:rsidRPr="00F56413" w:rsidRDefault="00E95ED1" w:rsidP="00823802">
            <w:pPr>
              <w:jc w:val="center"/>
              <w:rPr>
                <w:rFonts w:ascii="Garamond" w:hAnsi="Garamond"/>
              </w:rPr>
            </w:pPr>
          </w:p>
        </w:tc>
        <w:tc>
          <w:tcPr>
            <w:tcW w:w="1278" w:type="dxa"/>
            <w:vAlign w:val="center"/>
          </w:tcPr>
          <w:p w:rsidR="00E95ED1" w:rsidRPr="00F56413" w:rsidRDefault="00E95ED1" w:rsidP="00823802">
            <w:pPr>
              <w:jc w:val="center"/>
              <w:rPr>
                <w:rFonts w:ascii="Garamond" w:hAnsi="Garamond"/>
              </w:rPr>
            </w:pPr>
          </w:p>
        </w:tc>
      </w:tr>
      <w:tr w:rsidR="0009124A" w:rsidRPr="00F56413" w:rsidTr="00823802">
        <w:tc>
          <w:tcPr>
            <w:tcW w:w="3168" w:type="dxa"/>
          </w:tcPr>
          <w:p w:rsidR="0009124A" w:rsidRDefault="0009124A" w:rsidP="00817BFD">
            <w:pPr>
              <w:rPr>
                <w:color w:val="000000"/>
              </w:rPr>
            </w:pPr>
          </w:p>
        </w:tc>
        <w:tc>
          <w:tcPr>
            <w:tcW w:w="3060" w:type="dxa"/>
          </w:tcPr>
          <w:p w:rsidR="0009124A" w:rsidRPr="00F56413" w:rsidRDefault="0009124A" w:rsidP="00817BFD">
            <w:proofErr w:type="spellStart"/>
            <w:r w:rsidRPr="00F56413">
              <w:t>Sweena</w:t>
            </w:r>
            <w:proofErr w:type="spellEnd"/>
            <w:r w:rsidRPr="00F56413">
              <w:t xml:space="preserve"> </w:t>
            </w:r>
            <w:proofErr w:type="spellStart"/>
            <w:r w:rsidRPr="00F56413">
              <w:t>Nourmang</w:t>
            </w:r>
            <w:proofErr w:type="spellEnd"/>
          </w:p>
          <w:p w:rsidR="0009124A" w:rsidRPr="00F56413" w:rsidRDefault="003D07C7" w:rsidP="00817BFD">
            <w:hyperlink r:id="rId19" w:history="1">
              <w:r w:rsidR="0009124A" w:rsidRPr="00F56413">
                <w:rPr>
                  <w:rStyle w:val="Hyperlink"/>
                  <w:color w:val="auto"/>
                </w:rPr>
                <w:t>sweenour@comfsm.fm</w:t>
              </w:r>
            </w:hyperlink>
          </w:p>
        </w:tc>
        <w:tc>
          <w:tcPr>
            <w:tcW w:w="1080" w:type="dxa"/>
            <w:vAlign w:val="center"/>
          </w:tcPr>
          <w:p w:rsidR="0009124A" w:rsidRPr="00F56413" w:rsidRDefault="0009124A" w:rsidP="00823802">
            <w:pPr>
              <w:jc w:val="center"/>
              <w:rPr>
                <w:rFonts w:ascii="Garamond" w:hAnsi="Garamond"/>
              </w:rPr>
            </w:pPr>
          </w:p>
        </w:tc>
        <w:tc>
          <w:tcPr>
            <w:tcW w:w="990" w:type="dxa"/>
            <w:vAlign w:val="center"/>
          </w:tcPr>
          <w:p w:rsidR="0009124A" w:rsidRPr="00F56413" w:rsidRDefault="0009124A" w:rsidP="00823802">
            <w:pPr>
              <w:jc w:val="center"/>
              <w:rPr>
                <w:rFonts w:ascii="Garamond" w:hAnsi="Garamond"/>
              </w:rPr>
            </w:pPr>
          </w:p>
        </w:tc>
        <w:tc>
          <w:tcPr>
            <w:tcW w:w="1278" w:type="dxa"/>
            <w:vAlign w:val="center"/>
          </w:tcPr>
          <w:p w:rsidR="0009124A" w:rsidRPr="00F56413" w:rsidRDefault="0009124A" w:rsidP="00823802">
            <w:pPr>
              <w:jc w:val="center"/>
              <w:rPr>
                <w:rFonts w:ascii="Garamond" w:hAnsi="Garamond"/>
              </w:rPr>
            </w:pPr>
          </w:p>
        </w:tc>
      </w:tr>
      <w:tr w:rsidR="0009124A" w:rsidRPr="00F56413" w:rsidTr="00823802">
        <w:tc>
          <w:tcPr>
            <w:tcW w:w="3168" w:type="dxa"/>
          </w:tcPr>
          <w:p w:rsidR="0009124A" w:rsidRDefault="002C0CC3" w:rsidP="00817BFD">
            <w:pPr>
              <w:rPr>
                <w:color w:val="000000"/>
              </w:rPr>
            </w:pPr>
            <w:r>
              <w:rPr>
                <w:color w:val="000000"/>
              </w:rPr>
              <w:t>Pohnpei Campus Staff Rep.</w:t>
            </w:r>
          </w:p>
        </w:tc>
        <w:tc>
          <w:tcPr>
            <w:tcW w:w="3060" w:type="dxa"/>
          </w:tcPr>
          <w:p w:rsidR="0009124A" w:rsidRPr="00F56413" w:rsidRDefault="002C0CC3" w:rsidP="00817BFD">
            <w:proofErr w:type="spellStart"/>
            <w:r w:rsidRPr="00F56413">
              <w:t>Leyolany</w:t>
            </w:r>
            <w:proofErr w:type="spellEnd"/>
            <w:r w:rsidRPr="00F56413">
              <w:t xml:space="preserve"> S. Anson</w:t>
            </w:r>
          </w:p>
          <w:p w:rsidR="002C0CC3" w:rsidRPr="00F56413" w:rsidRDefault="002C0CC3" w:rsidP="00817BFD">
            <w:r w:rsidRPr="00F56413">
              <w:t>leyolany@comfsm.fm</w:t>
            </w:r>
          </w:p>
        </w:tc>
        <w:tc>
          <w:tcPr>
            <w:tcW w:w="1080" w:type="dxa"/>
            <w:vAlign w:val="center"/>
          </w:tcPr>
          <w:p w:rsidR="0009124A" w:rsidRPr="00F56413" w:rsidRDefault="00823802" w:rsidP="00823802">
            <w:pPr>
              <w:jc w:val="center"/>
              <w:rPr>
                <w:rFonts w:ascii="Garamond" w:hAnsi="Garamond"/>
              </w:rPr>
            </w:pPr>
            <w:r>
              <w:rPr>
                <w:rFonts w:ascii="Garamond" w:hAnsi="Garamond"/>
              </w:rPr>
              <w:t>x</w:t>
            </w:r>
          </w:p>
        </w:tc>
        <w:tc>
          <w:tcPr>
            <w:tcW w:w="990" w:type="dxa"/>
            <w:vAlign w:val="center"/>
          </w:tcPr>
          <w:p w:rsidR="0009124A" w:rsidRPr="00F56413" w:rsidRDefault="0009124A" w:rsidP="00823802">
            <w:pPr>
              <w:jc w:val="center"/>
              <w:rPr>
                <w:rFonts w:ascii="Garamond" w:hAnsi="Garamond"/>
              </w:rPr>
            </w:pPr>
          </w:p>
        </w:tc>
        <w:tc>
          <w:tcPr>
            <w:tcW w:w="1278" w:type="dxa"/>
            <w:vAlign w:val="center"/>
          </w:tcPr>
          <w:p w:rsidR="0009124A" w:rsidRPr="00F56413" w:rsidRDefault="0009124A" w:rsidP="00823802">
            <w:pPr>
              <w:jc w:val="center"/>
              <w:rPr>
                <w:rFonts w:ascii="Garamond" w:hAnsi="Garamond"/>
              </w:rPr>
            </w:pPr>
          </w:p>
        </w:tc>
      </w:tr>
      <w:tr w:rsidR="0009124A" w:rsidRPr="00F56413" w:rsidTr="00823802">
        <w:tc>
          <w:tcPr>
            <w:tcW w:w="3168" w:type="dxa"/>
          </w:tcPr>
          <w:p w:rsidR="0009124A" w:rsidRDefault="009848AC" w:rsidP="00817BFD">
            <w:pPr>
              <w:rPr>
                <w:color w:val="000000"/>
              </w:rPr>
            </w:pPr>
            <w:r>
              <w:rPr>
                <w:color w:val="000000"/>
              </w:rPr>
              <w:t>Yap Campus Staff Rep.</w:t>
            </w:r>
          </w:p>
        </w:tc>
        <w:tc>
          <w:tcPr>
            <w:tcW w:w="3060" w:type="dxa"/>
          </w:tcPr>
          <w:p w:rsidR="0009124A" w:rsidRPr="00F56413" w:rsidRDefault="002C0CC3" w:rsidP="00817BFD">
            <w:proofErr w:type="spellStart"/>
            <w:r w:rsidRPr="00F56413">
              <w:t>Serphin</w:t>
            </w:r>
            <w:proofErr w:type="spellEnd"/>
            <w:r w:rsidRPr="00F56413">
              <w:t xml:space="preserve"> </w:t>
            </w:r>
            <w:proofErr w:type="spellStart"/>
            <w:r w:rsidRPr="00F56413">
              <w:t>Ilesiuyalo</w:t>
            </w:r>
            <w:proofErr w:type="spellEnd"/>
          </w:p>
          <w:p w:rsidR="002C0CC3" w:rsidRPr="00F56413" w:rsidRDefault="003D07C7" w:rsidP="00817BFD">
            <w:hyperlink r:id="rId20" w:history="1">
              <w:r w:rsidR="002C0CC3" w:rsidRPr="00F56413">
                <w:rPr>
                  <w:rStyle w:val="Hyperlink"/>
                  <w:color w:val="auto"/>
                </w:rPr>
                <w:t>serphin@comfsm.fm</w:t>
              </w:r>
            </w:hyperlink>
          </w:p>
        </w:tc>
        <w:tc>
          <w:tcPr>
            <w:tcW w:w="1080" w:type="dxa"/>
            <w:vAlign w:val="center"/>
          </w:tcPr>
          <w:p w:rsidR="0009124A" w:rsidRPr="00F56413" w:rsidRDefault="00823802" w:rsidP="00823802">
            <w:pPr>
              <w:jc w:val="center"/>
              <w:rPr>
                <w:rFonts w:ascii="Garamond" w:hAnsi="Garamond"/>
              </w:rPr>
            </w:pPr>
            <w:r>
              <w:rPr>
                <w:rFonts w:ascii="Garamond" w:hAnsi="Garamond"/>
              </w:rPr>
              <w:t>x</w:t>
            </w:r>
          </w:p>
        </w:tc>
        <w:tc>
          <w:tcPr>
            <w:tcW w:w="990" w:type="dxa"/>
            <w:vAlign w:val="center"/>
          </w:tcPr>
          <w:p w:rsidR="0009124A" w:rsidRPr="00F56413" w:rsidRDefault="0009124A" w:rsidP="00823802">
            <w:pPr>
              <w:jc w:val="center"/>
              <w:rPr>
                <w:rFonts w:ascii="Garamond" w:hAnsi="Garamond"/>
              </w:rPr>
            </w:pPr>
          </w:p>
        </w:tc>
        <w:tc>
          <w:tcPr>
            <w:tcW w:w="1278" w:type="dxa"/>
            <w:vAlign w:val="center"/>
          </w:tcPr>
          <w:p w:rsidR="0009124A" w:rsidRPr="00F56413" w:rsidRDefault="0009124A" w:rsidP="00823802">
            <w:pPr>
              <w:jc w:val="center"/>
              <w:rPr>
                <w:rFonts w:ascii="Garamond" w:hAnsi="Garamond"/>
              </w:rPr>
            </w:pPr>
          </w:p>
        </w:tc>
      </w:tr>
      <w:tr w:rsidR="002C0CC3" w:rsidRPr="00F56413" w:rsidTr="00823802">
        <w:tc>
          <w:tcPr>
            <w:tcW w:w="3168" w:type="dxa"/>
          </w:tcPr>
          <w:p w:rsidR="002C0CC3" w:rsidRDefault="002C0CC3" w:rsidP="00817BFD">
            <w:pPr>
              <w:rPr>
                <w:color w:val="000000"/>
              </w:rPr>
            </w:pPr>
            <w:r>
              <w:rPr>
                <w:color w:val="000000"/>
              </w:rPr>
              <w:t>National Campus SBA rep.</w:t>
            </w:r>
          </w:p>
        </w:tc>
        <w:tc>
          <w:tcPr>
            <w:tcW w:w="3060" w:type="dxa"/>
          </w:tcPr>
          <w:p w:rsidR="002C0CC3" w:rsidRPr="00F56413" w:rsidRDefault="002C0CC3" w:rsidP="00817BFD">
            <w:proofErr w:type="spellStart"/>
            <w:r w:rsidRPr="00F56413">
              <w:t>Ardy</w:t>
            </w:r>
            <w:proofErr w:type="spellEnd"/>
            <w:r w:rsidRPr="00F56413">
              <w:t xml:space="preserve"> </w:t>
            </w:r>
            <w:proofErr w:type="spellStart"/>
            <w:r w:rsidRPr="00F56413">
              <w:t>Arthurson</w:t>
            </w:r>
            <w:proofErr w:type="spellEnd"/>
          </w:p>
          <w:p w:rsidR="002C0CC3" w:rsidRPr="00F56413" w:rsidRDefault="002C0CC3" w:rsidP="00817BFD"/>
        </w:tc>
        <w:tc>
          <w:tcPr>
            <w:tcW w:w="1080" w:type="dxa"/>
            <w:vAlign w:val="center"/>
          </w:tcPr>
          <w:p w:rsidR="002C0CC3" w:rsidRPr="00F56413" w:rsidRDefault="00262006" w:rsidP="00823802">
            <w:pPr>
              <w:jc w:val="center"/>
              <w:rPr>
                <w:rFonts w:ascii="Garamond" w:hAnsi="Garamond"/>
              </w:rPr>
            </w:pPr>
            <w:r>
              <w:rPr>
                <w:rFonts w:ascii="Garamond" w:hAnsi="Garamond"/>
              </w:rPr>
              <w:t>x</w:t>
            </w:r>
          </w:p>
        </w:tc>
        <w:tc>
          <w:tcPr>
            <w:tcW w:w="990" w:type="dxa"/>
            <w:vAlign w:val="center"/>
          </w:tcPr>
          <w:p w:rsidR="002C0CC3" w:rsidRPr="00F56413" w:rsidRDefault="002C0CC3" w:rsidP="00823802">
            <w:pPr>
              <w:jc w:val="center"/>
              <w:rPr>
                <w:rFonts w:ascii="Garamond" w:hAnsi="Garamond"/>
              </w:rPr>
            </w:pPr>
          </w:p>
        </w:tc>
        <w:tc>
          <w:tcPr>
            <w:tcW w:w="1278" w:type="dxa"/>
            <w:vAlign w:val="center"/>
          </w:tcPr>
          <w:p w:rsidR="002C0CC3" w:rsidRPr="00F56413" w:rsidRDefault="002C0CC3" w:rsidP="00823802">
            <w:pPr>
              <w:jc w:val="center"/>
              <w:rPr>
                <w:rFonts w:ascii="Garamond" w:hAnsi="Garamond"/>
              </w:rPr>
            </w:pPr>
          </w:p>
        </w:tc>
      </w:tr>
    </w:tbl>
    <w:p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90" w:type="dxa"/>
          </w:tcPr>
          <w:p w:rsidR="00D05DCC" w:rsidRPr="0085282B" w:rsidRDefault="00D05DCC" w:rsidP="00817BFD">
            <w:pPr>
              <w:rPr>
                <w:rFonts w:ascii="Garamond" w:hAnsi="Garamond"/>
                <w:b/>
              </w:rPr>
            </w:pPr>
            <w:r w:rsidRPr="0085282B">
              <w:rPr>
                <w:rFonts w:ascii="Garamond" w:hAnsi="Garamond"/>
              </w:rPr>
              <w:t>A</w:t>
            </w:r>
            <w:r w:rsidRPr="0085282B">
              <w:rPr>
                <w:rFonts w:ascii="Garamond" w:hAnsi="Garamond"/>
                <w:b/>
              </w:rPr>
              <w:t>genda/Major Topics of Discussion:</w:t>
            </w:r>
          </w:p>
        </w:tc>
      </w:tr>
      <w:tr w:rsidR="00D05DCC" w:rsidRPr="0085282B" w:rsidTr="00817BFD">
        <w:tc>
          <w:tcPr>
            <w:tcW w:w="9590" w:type="dxa"/>
          </w:tcPr>
          <w:p w:rsidR="00813A7E" w:rsidRDefault="00823802" w:rsidP="009848AC">
            <w:pPr>
              <w:rPr>
                <w:rFonts w:ascii="Garamond" w:hAnsi="Garamond"/>
              </w:rPr>
            </w:pPr>
            <w:r>
              <w:rPr>
                <w:rFonts w:ascii="Garamond" w:hAnsi="Garamond"/>
              </w:rPr>
              <w:t>1.  Board Policy No. BP700 (Standby Differential Policy)</w:t>
            </w:r>
          </w:p>
          <w:p w:rsidR="00823802" w:rsidRDefault="00823802" w:rsidP="009848AC">
            <w:pPr>
              <w:rPr>
                <w:rFonts w:ascii="Garamond" w:hAnsi="Garamond"/>
              </w:rPr>
            </w:pPr>
          </w:p>
          <w:p w:rsidR="00823802" w:rsidRDefault="00823802" w:rsidP="009848AC">
            <w:pPr>
              <w:rPr>
                <w:rFonts w:ascii="Garamond" w:hAnsi="Garamond"/>
              </w:rPr>
            </w:pPr>
            <w:r>
              <w:rPr>
                <w:rFonts w:ascii="Garamond" w:hAnsi="Garamond"/>
              </w:rPr>
              <w:t>2.  Finance Committee TOR (format revision as per EC_TOR format)</w:t>
            </w:r>
          </w:p>
          <w:p w:rsidR="00823802" w:rsidRPr="009848AC" w:rsidRDefault="00823802" w:rsidP="009848AC">
            <w:pPr>
              <w:rPr>
                <w:rFonts w:ascii="Garamond" w:hAnsi="Garamond"/>
              </w:rPr>
            </w:pPr>
          </w:p>
        </w:tc>
      </w:tr>
    </w:tbl>
    <w:p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90" w:type="dxa"/>
          </w:tcPr>
          <w:p w:rsidR="00D05DCC" w:rsidRDefault="00D05DCC" w:rsidP="00817BFD">
            <w:pPr>
              <w:rPr>
                <w:rFonts w:ascii="Garamond" w:hAnsi="Garamond"/>
                <w:b/>
              </w:rPr>
            </w:pPr>
            <w:r w:rsidRPr="0085282B">
              <w:rPr>
                <w:rFonts w:ascii="Garamond" w:hAnsi="Garamond"/>
                <w:b/>
              </w:rPr>
              <w:t>Discussion of Agenda/Information Sharing:</w:t>
            </w:r>
          </w:p>
          <w:p w:rsidR="00823802" w:rsidRPr="00823802" w:rsidRDefault="00823802" w:rsidP="00817BFD">
            <w:pPr>
              <w:rPr>
                <w:rFonts w:ascii="Garamond" w:hAnsi="Garamond"/>
              </w:rPr>
            </w:pPr>
            <w:r>
              <w:rPr>
                <w:rFonts w:ascii="Garamond" w:hAnsi="Garamond"/>
              </w:rPr>
              <w:t>The Chair call to order the meeting at 4:00pm.</w:t>
            </w:r>
          </w:p>
          <w:p w:rsidR="00FD356E" w:rsidRDefault="00823802" w:rsidP="00817BFD">
            <w:pPr>
              <w:rPr>
                <w:rFonts w:ascii="Garamond" w:hAnsi="Garamond"/>
                <w:b/>
              </w:rPr>
            </w:pPr>
            <w:r>
              <w:rPr>
                <w:rFonts w:ascii="Garamond" w:hAnsi="Garamond"/>
                <w:b/>
              </w:rPr>
              <w:t>1. BP700</w:t>
            </w:r>
          </w:p>
          <w:p w:rsidR="00823802" w:rsidRDefault="00823802" w:rsidP="00817BFD">
            <w:pPr>
              <w:rPr>
                <w:rFonts w:ascii="Garamond" w:hAnsi="Garamond"/>
              </w:rPr>
            </w:pPr>
            <w:r>
              <w:rPr>
                <w:rFonts w:ascii="Garamond" w:hAnsi="Garamond"/>
              </w:rPr>
              <w:t>The FC chair</w:t>
            </w:r>
            <w:r w:rsidR="00404077">
              <w:rPr>
                <w:rFonts w:ascii="Garamond" w:hAnsi="Garamond"/>
              </w:rPr>
              <w:t>, Comptroller</w:t>
            </w:r>
            <w:r>
              <w:rPr>
                <w:rFonts w:ascii="Garamond" w:hAnsi="Garamond"/>
              </w:rPr>
              <w:t xml:space="preserve"> and members had a substantial discussion on the provisions of the policy forwarded to the committee for review and recommendation.  Some of the points raised </w:t>
            </w:r>
            <w:r w:rsidR="0049530C">
              <w:rPr>
                <w:rFonts w:ascii="Garamond" w:hAnsi="Garamond"/>
              </w:rPr>
              <w:t>during the discussion</w:t>
            </w:r>
            <w:r w:rsidR="00404077">
              <w:rPr>
                <w:rFonts w:ascii="Garamond" w:hAnsi="Garamond"/>
              </w:rPr>
              <w:t>s</w:t>
            </w:r>
            <w:r w:rsidR="0049530C">
              <w:rPr>
                <w:rFonts w:ascii="Garamond" w:hAnsi="Garamond"/>
              </w:rPr>
              <w:t xml:space="preserve"> are:  the policy statement, was this different from the night differential that COM employee received beyond their forty-hour workweek; was there enough budget for the next fiscal year to give this 20%</w:t>
            </w:r>
            <w:r w:rsidR="00640283">
              <w:rPr>
                <w:rFonts w:ascii="Garamond" w:hAnsi="Garamond"/>
              </w:rPr>
              <w:t xml:space="preserve">; On the definition, the committee are confused with statement of </w:t>
            </w:r>
            <w:r w:rsidR="00640283" w:rsidRPr="00640283">
              <w:rPr>
                <w:rFonts w:ascii="Garamond" w:hAnsi="Garamond"/>
                <w:i/>
              </w:rPr>
              <w:t>restricted from freedom of movement and or consumption of any food item or beverages that may cause inability to effectively perform his/her duty.</w:t>
            </w:r>
            <w:r w:rsidR="00640283">
              <w:rPr>
                <w:rFonts w:ascii="Garamond" w:hAnsi="Garamond"/>
                <w:i/>
              </w:rPr>
              <w:t xml:space="preserve">  </w:t>
            </w:r>
            <w:r w:rsidR="00640283">
              <w:rPr>
                <w:rFonts w:ascii="Garamond" w:hAnsi="Garamond"/>
              </w:rPr>
              <w:t>Therefore, FC Chair and members present decided to pending the recommendation of this policy and ask more inputs from HRC and FCE for further clarification.</w:t>
            </w:r>
          </w:p>
          <w:p w:rsidR="00640283" w:rsidRDefault="00640283" w:rsidP="00817BFD">
            <w:pPr>
              <w:rPr>
                <w:rFonts w:ascii="Garamond" w:hAnsi="Garamond"/>
              </w:rPr>
            </w:pPr>
          </w:p>
          <w:p w:rsidR="00404077" w:rsidRPr="00404077" w:rsidRDefault="00404077" w:rsidP="00404077">
            <w:pPr>
              <w:rPr>
                <w:rFonts w:ascii="Garamond" w:hAnsi="Garamond"/>
                <w:b/>
              </w:rPr>
            </w:pPr>
            <w:r w:rsidRPr="00404077">
              <w:rPr>
                <w:rFonts w:ascii="Garamond" w:hAnsi="Garamond"/>
                <w:b/>
              </w:rPr>
              <w:t>2.  Finance Committee TOR (format revision as per EC_TOR format)</w:t>
            </w:r>
          </w:p>
          <w:p w:rsidR="0060021B" w:rsidRDefault="00404077" w:rsidP="0060021B">
            <w:pPr>
              <w:rPr>
                <w:rFonts w:ascii="Garamond" w:hAnsi="Garamond"/>
              </w:rPr>
            </w:pPr>
            <w:r>
              <w:rPr>
                <w:rFonts w:ascii="Garamond" w:hAnsi="Garamond"/>
              </w:rPr>
              <w:t>The committee goes over the FC_TOR and the format complies with what the EC_TOR format used.  There were a suggestions and questions raised on item E (meetings); if the time for the meeting can be change to earlier time so that state campus members may be able to join due to time difference</w:t>
            </w:r>
            <w:r w:rsidR="00E11B30">
              <w:rPr>
                <w:rFonts w:ascii="Garamond" w:hAnsi="Garamond"/>
              </w:rPr>
              <w:t>.  The Chair will look into the schedule of other committees so that there will be no overlapping of time and day with other committees.  Also they ask about if the 4</w:t>
            </w:r>
            <w:r w:rsidR="00E11B30" w:rsidRPr="00E11B30">
              <w:rPr>
                <w:rFonts w:ascii="Garamond" w:hAnsi="Garamond"/>
                <w:vertAlign w:val="superscript"/>
              </w:rPr>
              <w:t>th</w:t>
            </w:r>
            <w:r w:rsidR="00E11B30">
              <w:rPr>
                <w:rFonts w:ascii="Garamond" w:hAnsi="Garamond"/>
              </w:rPr>
              <w:t xml:space="preserve"> of Monday every month falls in a Holiday, and state campus have different Holidays does this also applies. As per stated in the TOR, this also applies to state campuses holidays.  Other than that, the rest of the TOR parts are ok and the committee approved the TOR as presented.</w:t>
            </w:r>
          </w:p>
          <w:p w:rsidR="00E11B30" w:rsidRDefault="00E11B30" w:rsidP="0060021B">
            <w:pPr>
              <w:rPr>
                <w:rFonts w:ascii="Garamond" w:hAnsi="Garamond"/>
              </w:rPr>
            </w:pPr>
          </w:p>
          <w:p w:rsidR="00E61818" w:rsidRPr="0060021B" w:rsidRDefault="0003016D" w:rsidP="0060021B">
            <w:pPr>
              <w:rPr>
                <w:rFonts w:ascii="Garamond" w:hAnsi="Garamond"/>
              </w:rPr>
            </w:pPr>
            <w:r>
              <w:rPr>
                <w:rFonts w:ascii="Garamond" w:hAnsi="Garamond"/>
              </w:rPr>
              <w:t xml:space="preserve">Meeting adjourned at </w:t>
            </w:r>
            <w:r w:rsidR="00404077">
              <w:rPr>
                <w:rFonts w:ascii="Garamond" w:hAnsi="Garamond"/>
              </w:rPr>
              <w:t>4:40</w:t>
            </w:r>
            <w:r w:rsidR="0060021B">
              <w:rPr>
                <w:rFonts w:ascii="Garamond" w:hAnsi="Garamond"/>
              </w:rPr>
              <w:t>pm</w:t>
            </w:r>
            <w:r w:rsidR="004143A6" w:rsidRPr="0060021B">
              <w:rPr>
                <w:rFonts w:ascii="Garamond" w:hAnsi="Garamond"/>
              </w:rPr>
              <w:t xml:space="preserve"> </w:t>
            </w:r>
          </w:p>
          <w:p w:rsidR="00466923" w:rsidRPr="0085282B" w:rsidRDefault="00466923" w:rsidP="00466923">
            <w:pPr>
              <w:pStyle w:val="ListParagraph"/>
              <w:ind w:left="1440"/>
              <w:rPr>
                <w:rFonts w:ascii="Garamond" w:hAnsi="Garamond"/>
                <w:sz w:val="24"/>
                <w:szCs w:val="24"/>
              </w:rPr>
            </w:pPr>
          </w:p>
        </w:tc>
      </w:tr>
      <w:tr w:rsidR="004169F4" w:rsidRPr="0085282B" w:rsidTr="00817BFD">
        <w:tc>
          <w:tcPr>
            <w:tcW w:w="9590" w:type="dxa"/>
          </w:tcPr>
          <w:p w:rsidR="004169F4" w:rsidRPr="0085282B" w:rsidRDefault="004169F4" w:rsidP="00817BFD">
            <w:pPr>
              <w:rPr>
                <w:rFonts w:ascii="Garamond" w:hAnsi="Garamond"/>
                <w:b/>
              </w:rPr>
            </w:pPr>
          </w:p>
        </w:tc>
      </w:tr>
    </w:tbl>
    <w:p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90" w:type="dxa"/>
          </w:tcPr>
          <w:p w:rsidR="00D05DCC" w:rsidRPr="0085282B" w:rsidRDefault="00D05DCC" w:rsidP="00817BFD">
            <w:pPr>
              <w:rPr>
                <w:rFonts w:ascii="Garamond" w:hAnsi="Garamond"/>
                <w:b/>
              </w:rPr>
            </w:pPr>
            <w:r w:rsidRPr="0085282B">
              <w:rPr>
                <w:rFonts w:ascii="Garamond" w:hAnsi="Garamond"/>
                <w:b/>
              </w:rPr>
              <w:lastRenderedPageBreak/>
              <w:t>Comments/Upcoming Meeting Date &amp; Time/Etc.:</w:t>
            </w:r>
          </w:p>
        </w:tc>
      </w:tr>
      <w:tr w:rsidR="00D05DCC" w:rsidRPr="0085282B" w:rsidTr="00817BFD">
        <w:tc>
          <w:tcPr>
            <w:tcW w:w="9590" w:type="dxa"/>
          </w:tcPr>
          <w:p w:rsidR="00C66447" w:rsidRPr="0085282B" w:rsidRDefault="00C66447" w:rsidP="00817BFD">
            <w:pPr>
              <w:numPr>
                <w:ilvl w:val="0"/>
                <w:numId w:val="2"/>
              </w:numPr>
              <w:rPr>
                <w:rFonts w:ascii="Garamond" w:hAnsi="Garamond"/>
              </w:rPr>
            </w:pPr>
            <w:r>
              <w:rPr>
                <w:rFonts w:ascii="Garamond" w:hAnsi="Garamond"/>
              </w:rPr>
              <w:t xml:space="preserve"> </w:t>
            </w:r>
          </w:p>
        </w:tc>
      </w:tr>
    </w:tbl>
    <w:p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76" w:type="dxa"/>
          </w:tcPr>
          <w:p w:rsidR="00D05DCC" w:rsidRPr="0085282B" w:rsidRDefault="00D05DCC" w:rsidP="00817BFD">
            <w:pPr>
              <w:rPr>
                <w:rFonts w:ascii="Garamond" w:hAnsi="Garamond"/>
                <w:b/>
              </w:rPr>
            </w:pPr>
            <w:r w:rsidRPr="0085282B">
              <w:rPr>
                <w:rFonts w:ascii="Garamond" w:hAnsi="Garamond"/>
                <w:b/>
              </w:rPr>
              <w:t>Handouts/Documents Referenced:</w:t>
            </w:r>
          </w:p>
        </w:tc>
      </w:tr>
      <w:tr w:rsidR="00D05DCC" w:rsidRPr="0085282B" w:rsidTr="00817BFD">
        <w:tc>
          <w:tcPr>
            <w:tcW w:w="9576" w:type="dxa"/>
          </w:tcPr>
          <w:p w:rsidR="00455C0A" w:rsidRPr="0085282B" w:rsidRDefault="00A86F25" w:rsidP="00831715">
            <w:pPr>
              <w:numPr>
                <w:ilvl w:val="0"/>
                <w:numId w:val="1"/>
              </w:numPr>
              <w:rPr>
                <w:rFonts w:ascii="Garamond" w:hAnsi="Garamond"/>
              </w:rPr>
            </w:pPr>
            <w:r>
              <w:rPr>
                <w:rFonts w:ascii="Garamond" w:hAnsi="Garamond"/>
              </w:rPr>
              <w:t>Copy of BP700</w:t>
            </w:r>
          </w:p>
        </w:tc>
      </w:tr>
    </w:tbl>
    <w:p w:rsidR="00D05DCC" w:rsidRPr="0085282B" w:rsidRDefault="00D05DCC" w:rsidP="00D05DCC">
      <w:pPr>
        <w:rPr>
          <w:rFonts w:ascii="Garamond" w:hAnsi="Garamond"/>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90" w:type="dxa"/>
          </w:tcPr>
          <w:p w:rsidR="00D05DCC" w:rsidRPr="0085282B" w:rsidRDefault="00D05DCC" w:rsidP="00817BFD">
            <w:pPr>
              <w:rPr>
                <w:rFonts w:ascii="Garamond" w:hAnsi="Garamond"/>
                <w:b/>
              </w:rPr>
            </w:pPr>
            <w:r w:rsidRPr="0085282B">
              <w:rPr>
                <w:rFonts w:ascii="Garamond" w:hAnsi="Garamond"/>
                <w:b/>
              </w:rPr>
              <w:t>College Web Site Link:</w:t>
            </w:r>
          </w:p>
        </w:tc>
      </w:tr>
      <w:tr w:rsidR="00D05DCC" w:rsidRPr="0085282B" w:rsidTr="00817BFD">
        <w:tc>
          <w:tcPr>
            <w:tcW w:w="9590" w:type="dxa"/>
          </w:tcPr>
          <w:p w:rsidR="00D05DCC" w:rsidRPr="0085282B" w:rsidRDefault="00D05DCC" w:rsidP="00817BFD">
            <w:pPr>
              <w:numPr>
                <w:ilvl w:val="0"/>
                <w:numId w:val="1"/>
              </w:numPr>
              <w:rPr>
                <w:rFonts w:ascii="Garamond" w:hAnsi="Garamond"/>
              </w:rPr>
            </w:pPr>
          </w:p>
        </w:tc>
      </w:tr>
    </w:tbl>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700"/>
        <w:gridCol w:w="2214"/>
        <w:gridCol w:w="2394"/>
      </w:tblGrid>
      <w:tr w:rsidR="00D05DCC" w:rsidRPr="0085282B" w:rsidTr="004C4892">
        <w:tc>
          <w:tcPr>
            <w:tcW w:w="2268" w:type="dxa"/>
          </w:tcPr>
          <w:p w:rsidR="00D05DCC" w:rsidRPr="0085282B" w:rsidRDefault="00D05DCC" w:rsidP="00817BFD">
            <w:pPr>
              <w:rPr>
                <w:rFonts w:ascii="Garamond" w:hAnsi="Garamond"/>
                <w:b/>
              </w:rPr>
            </w:pPr>
            <w:r w:rsidRPr="0085282B">
              <w:rPr>
                <w:rFonts w:ascii="Garamond" w:hAnsi="Garamond"/>
                <w:b/>
              </w:rPr>
              <w:t>Prepared by:</w:t>
            </w:r>
          </w:p>
        </w:tc>
        <w:tc>
          <w:tcPr>
            <w:tcW w:w="2700" w:type="dxa"/>
          </w:tcPr>
          <w:p w:rsidR="00D05DCC" w:rsidRPr="0085282B" w:rsidRDefault="00E11B30" w:rsidP="00817BFD">
            <w:pPr>
              <w:rPr>
                <w:rFonts w:ascii="Garamond" w:hAnsi="Garamond"/>
              </w:rPr>
            </w:pPr>
            <w:proofErr w:type="spellStart"/>
            <w:r>
              <w:rPr>
                <w:rFonts w:ascii="Garamond" w:hAnsi="Garamond"/>
              </w:rPr>
              <w:t>Cirilo</w:t>
            </w:r>
            <w:proofErr w:type="spellEnd"/>
            <w:r>
              <w:rPr>
                <w:rFonts w:ascii="Garamond" w:hAnsi="Garamond"/>
              </w:rPr>
              <w:t xml:space="preserve"> </w:t>
            </w:r>
            <w:proofErr w:type="spellStart"/>
            <w:r>
              <w:rPr>
                <w:rFonts w:ascii="Garamond" w:hAnsi="Garamond"/>
              </w:rPr>
              <w:t>Recana</w:t>
            </w:r>
            <w:proofErr w:type="spellEnd"/>
          </w:p>
        </w:tc>
        <w:tc>
          <w:tcPr>
            <w:tcW w:w="2214" w:type="dxa"/>
          </w:tcPr>
          <w:p w:rsidR="00D05DCC" w:rsidRPr="0085282B" w:rsidRDefault="00D05DCC" w:rsidP="00817BFD">
            <w:pPr>
              <w:rPr>
                <w:rFonts w:ascii="Garamond" w:hAnsi="Garamond"/>
                <w:b/>
              </w:rPr>
            </w:pPr>
            <w:r w:rsidRPr="0085282B">
              <w:rPr>
                <w:rFonts w:ascii="Garamond" w:hAnsi="Garamond"/>
                <w:b/>
              </w:rPr>
              <w:t>Date Distributed:</w:t>
            </w:r>
          </w:p>
        </w:tc>
        <w:tc>
          <w:tcPr>
            <w:tcW w:w="2394" w:type="dxa"/>
          </w:tcPr>
          <w:p w:rsidR="00D05DCC" w:rsidRPr="0085282B" w:rsidRDefault="00D05DCC" w:rsidP="0060021B">
            <w:pPr>
              <w:rPr>
                <w:rFonts w:ascii="Garamond" w:hAnsi="Garamond"/>
              </w:rPr>
            </w:pPr>
          </w:p>
        </w:tc>
      </w:tr>
    </w:tbl>
    <w:p w:rsidR="00D05DCC" w:rsidRPr="0085282B" w:rsidRDefault="00D05DCC" w:rsidP="00D05DC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05DCC" w:rsidRPr="0085282B" w:rsidTr="00817BFD">
        <w:tc>
          <w:tcPr>
            <w:tcW w:w="9576" w:type="dxa"/>
          </w:tcPr>
          <w:p w:rsidR="00D05DCC" w:rsidRPr="0085282B" w:rsidRDefault="00D05DCC" w:rsidP="00817BFD">
            <w:pPr>
              <w:rPr>
                <w:rFonts w:ascii="Garamond" w:hAnsi="Garamond"/>
                <w:b/>
              </w:rPr>
            </w:pPr>
            <w:r w:rsidRPr="0085282B">
              <w:rPr>
                <w:rFonts w:ascii="Garamond" w:hAnsi="Garamond"/>
                <w:b/>
              </w:rPr>
              <w:t>Approval of Minutes Process &amp; Responses:</w:t>
            </w:r>
          </w:p>
        </w:tc>
      </w:tr>
      <w:tr w:rsidR="00D05DCC" w:rsidRPr="0085282B" w:rsidTr="00817BFD">
        <w:tc>
          <w:tcPr>
            <w:tcW w:w="9576" w:type="dxa"/>
          </w:tcPr>
          <w:p w:rsidR="00D05DCC" w:rsidRPr="0085282B" w:rsidRDefault="00D05DCC" w:rsidP="00817BFD">
            <w:pPr>
              <w:numPr>
                <w:ilvl w:val="0"/>
                <w:numId w:val="1"/>
              </w:numPr>
              <w:rPr>
                <w:rFonts w:ascii="Garamond" w:hAnsi="Garamond"/>
              </w:rPr>
            </w:pPr>
          </w:p>
        </w:tc>
      </w:tr>
    </w:tbl>
    <w:p w:rsidR="00D05DCC" w:rsidRPr="0085282B" w:rsidRDefault="00D05DCC" w:rsidP="00D05DC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D05DCC" w:rsidRPr="0085282B" w:rsidTr="00817BFD">
        <w:tc>
          <w:tcPr>
            <w:tcW w:w="2394" w:type="dxa"/>
          </w:tcPr>
          <w:p w:rsidR="00D05DCC" w:rsidRPr="0085282B" w:rsidRDefault="00D05DCC" w:rsidP="00817BFD">
            <w:pPr>
              <w:rPr>
                <w:rFonts w:ascii="Garamond" w:hAnsi="Garamond"/>
                <w:b/>
              </w:rPr>
            </w:pPr>
            <w:r w:rsidRPr="0085282B">
              <w:rPr>
                <w:rFonts w:ascii="Garamond" w:hAnsi="Garamond"/>
                <w:b/>
              </w:rPr>
              <w:t>Submitted by:</w:t>
            </w:r>
          </w:p>
        </w:tc>
        <w:tc>
          <w:tcPr>
            <w:tcW w:w="2394" w:type="dxa"/>
          </w:tcPr>
          <w:p w:rsidR="00D05DCC" w:rsidRPr="0085282B" w:rsidRDefault="00E11B30" w:rsidP="00817BFD">
            <w:pPr>
              <w:rPr>
                <w:rFonts w:ascii="Garamond" w:hAnsi="Garamond"/>
              </w:rPr>
            </w:pPr>
            <w:proofErr w:type="spellStart"/>
            <w:r>
              <w:rPr>
                <w:rFonts w:ascii="Garamond" w:hAnsi="Garamond"/>
              </w:rPr>
              <w:t>Cirilo</w:t>
            </w:r>
            <w:proofErr w:type="spellEnd"/>
            <w:r>
              <w:rPr>
                <w:rFonts w:ascii="Garamond" w:hAnsi="Garamond"/>
              </w:rPr>
              <w:t xml:space="preserve"> </w:t>
            </w:r>
            <w:proofErr w:type="spellStart"/>
            <w:r>
              <w:rPr>
                <w:rFonts w:ascii="Garamond" w:hAnsi="Garamond"/>
              </w:rPr>
              <w:t>Recana</w:t>
            </w:r>
            <w:proofErr w:type="spellEnd"/>
          </w:p>
        </w:tc>
        <w:tc>
          <w:tcPr>
            <w:tcW w:w="2394" w:type="dxa"/>
          </w:tcPr>
          <w:p w:rsidR="00D05DCC" w:rsidRPr="0085282B" w:rsidRDefault="00D05DCC" w:rsidP="00817BFD">
            <w:pPr>
              <w:rPr>
                <w:rFonts w:ascii="Garamond" w:hAnsi="Garamond"/>
                <w:b/>
              </w:rPr>
            </w:pPr>
            <w:r w:rsidRPr="0085282B">
              <w:rPr>
                <w:rFonts w:ascii="Garamond" w:hAnsi="Garamond"/>
                <w:b/>
              </w:rPr>
              <w:t>Date Submitted:</w:t>
            </w:r>
          </w:p>
        </w:tc>
        <w:tc>
          <w:tcPr>
            <w:tcW w:w="2394" w:type="dxa"/>
          </w:tcPr>
          <w:p w:rsidR="00D05DCC" w:rsidRPr="0085282B" w:rsidRDefault="00E11B30" w:rsidP="00E11B30">
            <w:pPr>
              <w:rPr>
                <w:rFonts w:ascii="Garamond" w:hAnsi="Garamond"/>
              </w:rPr>
            </w:pPr>
            <w:r>
              <w:rPr>
                <w:rFonts w:ascii="Garamond" w:hAnsi="Garamond"/>
              </w:rPr>
              <w:t>9</w:t>
            </w:r>
            <w:r w:rsidR="00A643D2">
              <w:rPr>
                <w:rFonts w:ascii="Garamond" w:hAnsi="Garamond"/>
              </w:rPr>
              <w:t>/2</w:t>
            </w:r>
            <w:r>
              <w:rPr>
                <w:rFonts w:ascii="Garamond" w:hAnsi="Garamond"/>
              </w:rPr>
              <w:t>8</w:t>
            </w:r>
            <w:r w:rsidR="00A643D2">
              <w:rPr>
                <w:rFonts w:ascii="Garamond" w:hAnsi="Garamond"/>
              </w:rPr>
              <w:t>/17</w:t>
            </w:r>
          </w:p>
        </w:tc>
      </w:tr>
    </w:tbl>
    <w:p w:rsidR="00D05DCC" w:rsidRPr="0085282B" w:rsidRDefault="00D05DCC" w:rsidP="00D05DCC">
      <w:pPr>
        <w:rPr>
          <w:rFonts w:ascii="Garamond" w:hAnsi="Garamond"/>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D05DCC" w:rsidRPr="0085282B" w:rsidTr="00817BFD">
        <w:tc>
          <w:tcPr>
            <w:tcW w:w="9590" w:type="dxa"/>
          </w:tcPr>
          <w:p w:rsidR="00D05DCC" w:rsidRPr="0085282B" w:rsidRDefault="00D05DCC" w:rsidP="00817BFD">
            <w:pPr>
              <w:rPr>
                <w:rFonts w:ascii="Garamond" w:hAnsi="Garamond"/>
                <w:b/>
              </w:rPr>
            </w:pPr>
            <w:r w:rsidRPr="0085282B">
              <w:rPr>
                <w:rFonts w:ascii="Garamond" w:hAnsi="Garamond"/>
                <w:b/>
              </w:rPr>
              <w:t>Summary Decisions/Recommendations/Action Steps/Motions with Timeline &amp; Responsibilities:</w:t>
            </w:r>
          </w:p>
        </w:tc>
      </w:tr>
      <w:tr w:rsidR="00D05DCC" w:rsidRPr="0085282B" w:rsidTr="00817BFD">
        <w:tc>
          <w:tcPr>
            <w:tcW w:w="9590" w:type="dxa"/>
          </w:tcPr>
          <w:p w:rsidR="00416753" w:rsidRDefault="00E11B30" w:rsidP="00171E84">
            <w:pPr>
              <w:pStyle w:val="ListParagraph"/>
              <w:numPr>
                <w:ilvl w:val="0"/>
                <w:numId w:val="31"/>
              </w:numPr>
              <w:rPr>
                <w:rFonts w:ascii="Garamond" w:hAnsi="Garamond"/>
              </w:rPr>
            </w:pPr>
            <w:r>
              <w:rPr>
                <w:rFonts w:ascii="Garamond" w:hAnsi="Garamond"/>
              </w:rPr>
              <w:t>Pending recommendation of BP700.</w:t>
            </w:r>
          </w:p>
          <w:p w:rsidR="007A0114" w:rsidRPr="00302FF2" w:rsidRDefault="007A0114" w:rsidP="00E11B30">
            <w:pPr>
              <w:pStyle w:val="ListParagraph"/>
              <w:numPr>
                <w:ilvl w:val="0"/>
                <w:numId w:val="31"/>
              </w:numPr>
              <w:rPr>
                <w:rFonts w:ascii="Garamond" w:hAnsi="Garamond"/>
              </w:rPr>
            </w:pPr>
            <w:r>
              <w:rPr>
                <w:rFonts w:ascii="Garamond" w:hAnsi="Garamond"/>
              </w:rPr>
              <w:t xml:space="preserve">Recommendation </w:t>
            </w:r>
            <w:r w:rsidR="00E11B30">
              <w:rPr>
                <w:rFonts w:ascii="Garamond" w:hAnsi="Garamond"/>
              </w:rPr>
              <w:t xml:space="preserve">of approved FC_TOR as presented. </w:t>
            </w:r>
          </w:p>
        </w:tc>
      </w:tr>
    </w:tbl>
    <w:p w:rsidR="00D05DCC" w:rsidRPr="0085282B" w:rsidRDefault="00D05DCC" w:rsidP="00D05DCC">
      <w:pPr>
        <w:rPr>
          <w:rFonts w:ascii="Garamond" w:hAnsi="Garamond"/>
          <w:b/>
        </w:rPr>
      </w:pPr>
    </w:p>
    <w:p w:rsidR="0037213E" w:rsidRPr="0085282B" w:rsidRDefault="0037213E">
      <w:pPr>
        <w:rPr>
          <w:rFonts w:ascii="Garamond" w:hAnsi="Garamond"/>
        </w:rPr>
      </w:pPr>
    </w:p>
    <w:sectPr w:rsidR="0037213E" w:rsidRPr="0085282B" w:rsidSect="00817BF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8D" w:rsidRDefault="00C4408D">
      <w:r>
        <w:separator/>
      </w:r>
    </w:p>
  </w:endnote>
  <w:endnote w:type="continuationSeparator" w:id="0">
    <w:p w:rsidR="00C4408D" w:rsidRDefault="00C44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13" w:rsidRPr="00397E84" w:rsidRDefault="00F56413" w:rsidP="00817BFD">
    <w:pPr>
      <w:pStyle w:val="Footer"/>
      <w:jc w:val="center"/>
      <w:rPr>
        <w:b/>
        <w:sz w:val="22"/>
        <w:szCs w:val="22"/>
      </w:rPr>
    </w:pPr>
    <w:r w:rsidRPr="00397E84">
      <w:rPr>
        <w:b/>
        <w:sz w:val="22"/>
        <w:szCs w:val="22"/>
      </w:rPr>
      <w:t xml:space="preserve">Page </w:t>
    </w:r>
    <w:r w:rsidR="003D07C7" w:rsidRPr="00397E84">
      <w:rPr>
        <w:b/>
        <w:sz w:val="22"/>
        <w:szCs w:val="22"/>
      </w:rPr>
      <w:fldChar w:fldCharType="begin"/>
    </w:r>
    <w:r w:rsidRPr="00397E84">
      <w:rPr>
        <w:b/>
        <w:sz w:val="22"/>
        <w:szCs w:val="22"/>
      </w:rPr>
      <w:instrText xml:space="preserve"> PAGE </w:instrText>
    </w:r>
    <w:r w:rsidR="003D07C7" w:rsidRPr="00397E84">
      <w:rPr>
        <w:b/>
        <w:sz w:val="22"/>
        <w:szCs w:val="22"/>
      </w:rPr>
      <w:fldChar w:fldCharType="separate"/>
    </w:r>
    <w:r w:rsidR="000E197F">
      <w:rPr>
        <w:b/>
        <w:noProof/>
        <w:sz w:val="22"/>
        <w:szCs w:val="22"/>
      </w:rPr>
      <w:t>1</w:t>
    </w:r>
    <w:r w:rsidR="003D07C7" w:rsidRPr="00397E84">
      <w:rPr>
        <w:b/>
        <w:sz w:val="22"/>
        <w:szCs w:val="22"/>
      </w:rPr>
      <w:fldChar w:fldCharType="end"/>
    </w:r>
    <w:r w:rsidRPr="00397E84">
      <w:rPr>
        <w:b/>
        <w:sz w:val="22"/>
        <w:szCs w:val="22"/>
      </w:rPr>
      <w:t xml:space="preserve"> of </w:t>
    </w:r>
    <w:r w:rsidR="003D07C7" w:rsidRPr="00397E84">
      <w:rPr>
        <w:b/>
        <w:sz w:val="22"/>
        <w:szCs w:val="22"/>
      </w:rPr>
      <w:fldChar w:fldCharType="begin"/>
    </w:r>
    <w:r w:rsidRPr="00397E84">
      <w:rPr>
        <w:b/>
        <w:sz w:val="22"/>
        <w:szCs w:val="22"/>
      </w:rPr>
      <w:instrText xml:space="preserve"> NUMPAGES </w:instrText>
    </w:r>
    <w:r w:rsidR="003D07C7" w:rsidRPr="00397E84">
      <w:rPr>
        <w:b/>
        <w:sz w:val="22"/>
        <w:szCs w:val="22"/>
      </w:rPr>
      <w:fldChar w:fldCharType="separate"/>
    </w:r>
    <w:r w:rsidR="000E197F">
      <w:rPr>
        <w:b/>
        <w:noProof/>
        <w:sz w:val="22"/>
        <w:szCs w:val="22"/>
      </w:rPr>
      <w:t>3</w:t>
    </w:r>
    <w:r w:rsidR="003D07C7" w:rsidRPr="00397E84">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8D" w:rsidRDefault="00C4408D">
      <w:r>
        <w:separator/>
      </w:r>
    </w:p>
  </w:footnote>
  <w:footnote w:type="continuationSeparator" w:id="0">
    <w:p w:rsidR="00C4408D" w:rsidRDefault="00C4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3321"/>
      <w:docPartObj>
        <w:docPartGallery w:val="Watermarks"/>
        <w:docPartUnique/>
      </w:docPartObj>
    </w:sdtPr>
    <w:sdtContent>
      <w:p w:rsidR="00F56413" w:rsidRDefault="003D07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9A2"/>
    <w:multiLevelType w:val="hybridMultilevel"/>
    <w:tmpl w:val="9A9E4BA0"/>
    <w:lvl w:ilvl="0" w:tplc="A290F3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C6DA4"/>
    <w:multiLevelType w:val="hybridMultilevel"/>
    <w:tmpl w:val="D4C2B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0E7DC0"/>
    <w:multiLevelType w:val="hybridMultilevel"/>
    <w:tmpl w:val="9F70FE10"/>
    <w:lvl w:ilvl="0" w:tplc="85D81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661E3"/>
    <w:multiLevelType w:val="hybridMultilevel"/>
    <w:tmpl w:val="FCC80D0C"/>
    <w:lvl w:ilvl="0" w:tplc="37B23A04">
      <w:start w:val="1"/>
      <w:numFmt w:val="bullet"/>
      <w:lvlText w:val="-"/>
      <w:lvlJc w:val="left"/>
      <w:pPr>
        <w:ind w:left="1800" w:hanging="360"/>
      </w:pPr>
      <w:rPr>
        <w:rFonts w:ascii="Garamond" w:eastAsia="Calibri"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0C0B7F"/>
    <w:multiLevelType w:val="hybridMultilevel"/>
    <w:tmpl w:val="51A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83B5B"/>
    <w:multiLevelType w:val="hybridMultilevel"/>
    <w:tmpl w:val="095ECE50"/>
    <w:lvl w:ilvl="0" w:tplc="8AB26F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B09EC"/>
    <w:multiLevelType w:val="hybridMultilevel"/>
    <w:tmpl w:val="C5387ADE"/>
    <w:lvl w:ilvl="0" w:tplc="D95A07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AD2EC3"/>
    <w:multiLevelType w:val="hybridMultilevel"/>
    <w:tmpl w:val="5D9E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9D655A"/>
    <w:multiLevelType w:val="hybridMultilevel"/>
    <w:tmpl w:val="293C6B68"/>
    <w:lvl w:ilvl="0" w:tplc="09D0CA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57EFE"/>
    <w:multiLevelType w:val="hybridMultilevel"/>
    <w:tmpl w:val="7B7CD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E1962"/>
    <w:multiLevelType w:val="hybridMultilevel"/>
    <w:tmpl w:val="C5DC3C7A"/>
    <w:lvl w:ilvl="0" w:tplc="88ACC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E0D10"/>
    <w:multiLevelType w:val="hybridMultilevel"/>
    <w:tmpl w:val="F500B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2616CE"/>
    <w:multiLevelType w:val="hybridMultilevel"/>
    <w:tmpl w:val="43325B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1A3A7A"/>
    <w:multiLevelType w:val="hybridMultilevel"/>
    <w:tmpl w:val="E40E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0356D"/>
    <w:multiLevelType w:val="hybridMultilevel"/>
    <w:tmpl w:val="4EC2E3F4"/>
    <w:lvl w:ilvl="0" w:tplc="A6EC3A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D03651"/>
    <w:multiLevelType w:val="hybridMultilevel"/>
    <w:tmpl w:val="4E44D77A"/>
    <w:lvl w:ilvl="0" w:tplc="4266CA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046727"/>
    <w:multiLevelType w:val="hybridMultilevel"/>
    <w:tmpl w:val="14BA7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D1620"/>
    <w:multiLevelType w:val="hybridMultilevel"/>
    <w:tmpl w:val="7E56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C200C"/>
    <w:multiLevelType w:val="hybridMultilevel"/>
    <w:tmpl w:val="C5ECA56C"/>
    <w:lvl w:ilvl="0" w:tplc="0409000F">
      <w:start w:val="1"/>
      <w:numFmt w:val="decimal"/>
      <w:lvlText w:val="%1."/>
      <w:lvlJc w:val="left"/>
      <w:pPr>
        <w:tabs>
          <w:tab w:val="num" w:pos="360"/>
        </w:tabs>
        <w:ind w:left="360" w:hanging="360"/>
      </w:pPr>
    </w:lvl>
    <w:lvl w:ilvl="1" w:tplc="3A4A991A">
      <w:start w:val="1"/>
      <w:numFmt w:val="lowerLetter"/>
      <w:lvlText w:val="%2."/>
      <w:lvlJc w:val="left"/>
      <w:pPr>
        <w:tabs>
          <w:tab w:val="num" w:pos="1080"/>
        </w:tabs>
        <w:ind w:left="1080" w:hanging="360"/>
      </w:pPr>
      <w:rPr>
        <w:rFonts w:hint="default"/>
      </w:rPr>
    </w:lvl>
    <w:lvl w:ilvl="2" w:tplc="5BD0C6D4">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0DE7E82"/>
    <w:multiLevelType w:val="hybridMultilevel"/>
    <w:tmpl w:val="E7601230"/>
    <w:lvl w:ilvl="0" w:tplc="F47A7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44F5F"/>
    <w:multiLevelType w:val="hybridMultilevel"/>
    <w:tmpl w:val="AFD65B30"/>
    <w:lvl w:ilvl="0" w:tplc="6B0C3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A30C2E"/>
    <w:multiLevelType w:val="hybridMultilevel"/>
    <w:tmpl w:val="45844B44"/>
    <w:lvl w:ilvl="0" w:tplc="9E1C41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0F40F2"/>
    <w:multiLevelType w:val="hybridMultilevel"/>
    <w:tmpl w:val="43BE49D2"/>
    <w:lvl w:ilvl="0" w:tplc="66CE7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36049B"/>
    <w:multiLevelType w:val="hybridMultilevel"/>
    <w:tmpl w:val="3FFC37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664F7"/>
    <w:multiLevelType w:val="hybridMultilevel"/>
    <w:tmpl w:val="A484E09A"/>
    <w:lvl w:ilvl="0" w:tplc="2A08E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1A32CC"/>
    <w:multiLevelType w:val="hybridMultilevel"/>
    <w:tmpl w:val="E9C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F2FC3"/>
    <w:multiLevelType w:val="hybridMultilevel"/>
    <w:tmpl w:val="609C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3706A"/>
    <w:multiLevelType w:val="hybridMultilevel"/>
    <w:tmpl w:val="C5387ADE"/>
    <w:lvl w:ilvl="0" w:tplc="D95A07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BC2A87"/>
    <w:multiLevelType w:val="hybridMultilevel"/>
    <w:tmpl w:val="3CFE3474"/>
    <w:lvl w:ilvl="0" w:tplc="E55C8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0FF3972"/>
    <w:multiLevelType w:val="hybridMultilevel"/>
    <w:tmpl w:val="CE58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916F6"/>
    <w:multiLevelType w:val="hybridMultilevel"/>
    <w:tmpl w:val="454CD34E"/>
    <w:lvl w:ilvl="0" w:tplc="CE4609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AE74CD"/>
    <w:multiLevelType w:val="hybridMultilevel"/>
    <w:tmpl w:val="75629E32"/>
    <w:lvl w:ilvl="0" w:tplc="F95A74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FF0AED"/>
    <w:multiLevelType w:val="hybridMultilevel"/>
    <w:tmpl w:val="277890B0"/>
    <w:lvl w:ilvl="0" w:tplc="084823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E83760"/>
    <w:multiLevelType w:val="hybridMultilevel"/>
    <w:tmpl w:val="561E2BC4"/>
    <w:lvl w:ilvl="0" w:tplc="C6E4CB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7C5874"/>
    <w:multiLevelType w:val="hybridMultilevel"/>
    <w:tmpl w:val="24B6AA54"/>
    <w:lvl w:ilvl="0" w:tplc="8C3AED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2B6452"/>
    <w:multiLevelType w:val="hybridMultilevel"/>
    <w:tmpl w:val="DA9E6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E1878"/>
    <w:multiLevelType w:val="hybridMultilevel"/>
    <w:tmpl w:val="2984F88E"/>
    <w:lvl w:ilvl="0" w:tplc="9E4C48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211314"/>
    <w:multiLevelType w:val="hybridMultilevel"/>
    <w:tmpl w:val="F9D60FCA"/>
    <w:lvl w:ilvl="0" w:tplc="ACC699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1C2C0A"/>
    <w:multiLevelType w:val="hybridMultilevel"/>
    <w:tmpl w:val="B9FA2462"/>
    <w:lvl w:ilvl="0" w:tplc="1B620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287BDF"/>
    <w:multiLevelType w:val="hybridMultilevel"/>
    <w:tmpl w:val="F0942748"/>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1843F5F"/>
    <w:multiLevelType w:val="hybridMultilevel"/>
    <w:tmpl w:val="482A07D0"/>
    <w:lvl w:ilvl="0" w:tplc="3D2074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98146E"/>
    <w:multiLevelType w:val="hybridMultilevel"/>
    <w:tmpl w:val="30A220E2"/>
    <w:lvl w:ilvl="0" w:tplc="976442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4D47AD"/>
    <w:multiLevelType w:val="hybridMultilevel"/>
    <w:tmpl w:val="C4BAC90E"/>
    <w:lvl w:ilvl="0" w:tplc="2C504C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991B87"/>
    <w:multiLevelType w:val="hybridMultilevel"/>
    <w:tmpl w:val="33D4A91C"/>
    <w:lvl w:ilvl="0" w:tplc="B936E6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07228B"/>
    <w:multiLevelType w:val="hybridMultilevel"/>
    <w:tmpl w:val="E8349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80DF0"/>
    <w:multiLevelType w:val="hybridMultilevel"/>
    <w:tmpl w:val="8B967D10"/>
    <w:lvl w:ilvl="0" w:tplc="7B7CB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425A70"/>
    <w:multiLevelType w:val="hybridMultilevel"/>
    <w:tmpl w:val="09C080E4"/>
    <w:lvl w:ilvl="0" w:tplc="366AE9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7"/>
  </w:num>
  <w:num w:numId="3">
    <w:abstractNumId w:val="12"/>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6"/>
  </w:num>
  <w:num w:numId="8">
    <w:abstractNumId w:val="38"/>
  </w:num>
  <w:num w:numId="9">
    <w:abstractNumId w:val="19"/>
  </w:num>
  <w:num w:numId="10">
    <w:abstractNumId w:val="32"/>
  </w:num>
  <w:num w:numId="11">
    <w:abstractNumId w:val="43"/>
  </w:num>
  <w:num w:numId="12">
    <w:abstractNumId w:val="33"/>
  </w:num>
  <w:num w:numId="13">
    <w:abstractNumId w:val="25"/>
  </w:num>
  <w:num w:numId="14">
    <w:abstractNumId w:val="42"/>
  </w:num>
  <w:num w:numId="15">
    <w:abstractNumId w:val="24"/>
  </w:num>
  <w:num w:numId="16">
    <w:abstractNumId w:val="10"/>
  </w:num>
  <w:num w:numId="17">
    <w:abstractNumId w:val="15"/>
  </w:num>
  <w:num w:numId="18">
    <w:abstractNumId w:val="46"/>
  </w:num>
  <w:num w:numId="19">
    <w:abstractNumId w:val="13"/>
  </w:num>
  <w:num w:numId="20">
    <w:abstractNumId w:val="41"/>
  </w:num>
  <w:num w:numId="21">
    <w:abstractNumId w:val="14"/>
  </w:num>
  <w:num w:numId="22">
    <w:abstractNumId w:val="40"/>
  </w:num>
  <w:num w:numId="23">
    <w:abstractNumId w:val="8"/>
  </w:num>
  <w:num w:numId="24">
    <w:abstractNumId w:val="45"/>
  </w:num>
  <w:num w:numId="25">
    <w:abstractNumId w:val="26"/>
  </w:num>
  <w:num w:numId="26">
    <w:abstractNumId w:val="6"/>
  </w:num>
  <w:num w:numId="27">
    <w:abstractNumId w:val="20"/>
  </w:num>
  <w:num w:numId="28">
    <w:abstractNumId w:val="2"/>
  </w:num>
  <w:num w:numId="29">
    <w:abstractNumId w:val="31"/>
  </w:num>
  <w:num w:numId="30">
    <w:abstractNumId w:val="27"/>
  </w:num>
  <w:num w:numId="31">
    <w:abstractNumId w:val="11"/>
  </w:num>
  <w:num w:numId="32">
    <w:abstractNumId w:val="0"/>
  </w:num>
  <w:num w:numId="33">
    <w:abstractNumId w:val="30"/>
  </w:num>
  <w:num w:numId="34">
    <w:abstractNumId w:val="21"/>
  </w:num>
  <w:num w:numId="35">
    <w:abstractNumId w:val="34"/>
  </w:num>
  <w:num w:numId="36">
    <w:abstractNumId w:val="5"/>
  </w:num>
  <w:num w:numId="37">
    <w:abstractNumId w:val="3"/>
  </w:num>
  <w:num w:numId="38">
    <w:abstractNumId w:val="22"/>
  </w:num>
  <w:num w:numId="39">
    <w:abstractNumId w:val="37"/>
  </w:num>
  <w:num w:numId="40">
    <w:abstractNumId w:val="23"/>
  </w:num>
  <w:num w:numId="41">
    <w:abstractNumId w:val="28"/>
  </w:num>
  <w:num w:numId="42">
    <w:abstractNumId w:val="29"/>
  </w:num>
  <w:num w:numId="43">
    <w:abstractNumId w:val="44"/>
  </w:num>
  <w:num w:numId="44">
    <w:abstractNumId w:val="35"/>
  </w:num>
  <w:num w:numId="45">
    <w:abstractNumId w:val="16"/>
  </w:num>
  <w:num w:numId="46">
    <w:abstractNumId w:val="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05DCC"/>
    <w:rsid w:val="0003016D"/>
    <w:rsid w:val="000510B5"/>
    <w:rsid w:val="00052855"/>
    <w:rsid w:val="000618B3"/>
    <w:rsid w:val="0006331D"/>
    <w:rsid w:val="0007273F"/>
    <w:rsid w:val="0007435E"/>
    <w:rsid w:val="00074830"/>
    <w:rsid w:val="0009124A"/>
    <w:rsid w:val="000A2D4A"/>
    <w:rsid w:val="000A4EAA"/>
    <w:rsid w:val="000C7911"/>
    <w:rsid w:val="000D6C48"/>
    <w:rsid w:val="000D6CC4"/>
    <w:rsid w:val="000E197F"/>
    <w:rsid w:val="000F1214"/>
    <w:rsid w:val="000F26EC"/>
    <w:rsid w:val="00100D7B"/>
    <w:rsid w:val="0010770D"/>
    <w:rsid w:val="00114320"/>
    <w:rsid w:val="00115D14"/>
    <w:rsid w:val="00150AE2"/>
    <w:rsid w:val="00171E84"/>
    <w:rsid w:val="001E1EE8"/>
    <w:rsid w:val="001E3F71"/>
    <w:rsid w:val="00212243"/>
    <w:rsid w:val="00212D2B"/>
    <w:rsid w:val="00217F15"/>
    <w:rsid w:val="00226837"/>
    <w:rsid w:val="00237FD0"/>
    <w:rsid w:val="00245B3B"/>
    <w:rsid w:val="002464DA"/>
    <w:rsid w:val="00262006"/>
    <w:rsid w:val="002657A7"/>
    <w:rsid w:val="00272BF3"/>
    <w:rsid w:val="00272CC5"/>
    <w:rsid w:val="00274D44"/>
    <w:rsid w:val="0027748F"/>
    <w:rsid w:val="00284CA8"/>
    <w:rsid w:val="002B529F"/>
    <w:rsid w:val="002C0CC3"/>
    <w:rsid w:val="002D00F3"/>
    <w:rsid w:val="002E4FBF"/>
    <w:rsid w:val="002E5786"/>
    <w:rsid w:val="002E7122"/>
    <w:rsid w:val="00301FD3"/>
    <w:rsid w:val="00302FF2"/>
    <w:rsid w:val="00303439"/>
    <w:rsid w:val="00331470"/>
    <w:rsid w:val="00340158"/>
    <w:rsid w:val="00340794"/>
    <w:rsid w:val="003465FA"/>
    <w:rsid w:val="003571BB"/>
    <w:rsid w:val="00357508"/>
    <w:rsid w:val="0037213E"/>
    <w:rsid w:val="00377430"/>
    <w:rsid w:val="00386242"/>
    <w:rsid w:val="00393B14"/>
    <w:rsid w:val="003A329F"/>
    <w:rsid w:val="003D07C7"/>
    <w:rsid w:val="003D0E3E"/>
    <w:rsid w:val="003D482E"/>
    <w:rsid w:val="003E24BC"/>
    <w:rsid w:val="003E355A"/>
    <w:rsid w:val="003E3F29"/>
    <w:rsid w:val="003E5D8B"/>
    <w:rsid w:val="00404077"/>
    <w:rsid w:val="004143A6"/>
    <w:rsid w:val="00416753"/>
    <w:rsid w:val="004169F4"/>
    <w:rsid w:val="00446146"/>
    <w:rsid w:val="00454A2E"/>
    <w:rsid w:val="00455C0A"/>
    <w:rsid w:val="00461255"/>
    <w:rsid w:val="00466923"/>
    <w:rsid w:val="004776EB"/>
    <w:rsid w:val="00486979"/>
    <w:rsid w:val="0048728F"/>
    <w:rsid w:val="0049530C"/>
    <w:rsid w:val="004A6AF2"/>
    <w:rsid w:val="004C4892"/>
    <w:rsid w:val="004D51A2"/>
    <w:rsid w:val="00513226"/>
    <w:rsid w:val="005409AA"/>
    <w:rsid w:val="005521B2"/>
    <w:rsid w:val="005A67ED"/>
    <w:rsid w:val="005C7D54"/>
    <w:rsid w:val="005D0216"/>
    <w:rsid w:val="005D19B0"/>
    <w:rsid w:val="005D6175"/>
    <w:rsid w:val="005F0122"/>
    <w:rsid w:val="005F2B27"/>
    <w:rsid w:val="0060021B"/>
    <w:rsid w:val="0060211E"/>
    <w:rsid w:val="0061022B"/>
    <w:rsid w:val="00622A4B"/>
    <w:rsid w:val="006367B1"/>
    <w:rsid w:val="00640283"/>
    <w:rsid w:val="006527CF"/>
    <w:rsid w:val="00654B56"/>
    <w:rsid w:val="00664616"/>
    <w:rsid w:val="006E5445"/>
    <w:rsid w:val="006E5487"/>
    <w:rsid w:val="006F233F"/>
    <w:rsid w:val="006F581F"/>
    <w:rsid w:val="006F676A"/>
    <w:rsid w:val="00700065"/>
    <w:rsid w:val="00722B2C"/>
    <w:rsid w:val="00731D19"/>
    <w:rsid w:val="007418FA"/>
    <w:rsid w:val="00746787"/>
    <w:rsid w:val="00753200"/>
    <w:rsid w:val="00753EDA"/>
    <w:rsid w:val="00760A7A"/>
    <w:rsid w:val="00782DD0"/>
    <w:rsid w:val="007A0114"/>
    <w:rsid w:val="007A3060"/>
    <w:rsid w:val="007B2DD0"/>
    <w:rsid w:val="007B3797"/>
    <w:rsid w:val="007C27F2"/>
    <w:rsid w:val="007D5C7A"/>
    <w:rsid w:val="00806DB7"/>
    <w:rsid w:val="00811FFC"/>
    <w:rsid w:val="00813A7E"/>
    <w:rsid w:val="00817BFD"/>
    <w:rsid w:val="00823802"/>
    <w:rsid w:val="00824152"/>
    <w:rsid w:val="00831715"/>
    <w:rsid w:val="00835B00"/>
    <w:rsid w:val="0085282B"/>
    <w:rsid w:val="008750D6"/>
    <w:rsid w:val="00886909"/>
    <w:rsid w:val="00897B91"/>
    <w:rsid w:val="008C5A73"/>
    <w:rsid w:val="008D1966"/>
    <w:rsid w:val="008E67BC"/>
    <w:rsid w:val="008F3892"/>
    <w:rsid w:val="008F68EA"/>
    <w:rsid w:val="00903A31"/>
    <w:rsid w:val="009478A1"/>
    <w:rsid w:val="00966527"/>
    <w:rsid w:val="00974314"/>
    <w:rsid w:val="009848AC"/>
    <w:rsid w:val="009866D6"/>
    <w:rsid w:val="009868D7"/>
    <w:rsid w:val="00994AB7"/>
    <w:rsid w:val="009A0F3D"/>
    <w:rsid w:val="009A4401"/>
    <w:rsid w:val="009A6366"/>
    <w:rsid w:val="009C53C4"/>
    <w:rsid w:val="009D607E"/>
    <w:rsid w:val="009D7FA9"/>
    <w:rsid w:val="009F0CD8"/>
    <w:rsid w:val="009F5555"/>
    <w:rsid w:val="00A03CA4"/>
    <w:rsid w:val="00A04106"/>
    <w:rsid w:val="00A11611"/>
    <w:rsid w:val="00A133D0"/>
    <w:rsid w:val="00A47E6D"/>
    <w:rsid w:val="00A6215A"/>
    <w:rsid w:val="00A643D2"/>
    <w:rsid w:val="00A710E0"/>
    <w:rsid w:val="00A731AC"/>
    <w:rsid w:val="00A83029"/>
    <w:rsid w:val="00A86F25"/>
    <w:rsid w:val="00A920A0"/>
    <w:rsid w:val="00AC06A7"/>
    <w:rsid w:val="00AC72A5"/>
    <w:rsid w:val="00AD1BCD"/>
    <w:rsid w:val="00AF5729"/>
    <w:rsid w:val="00B01A86"/>
    <w:rsid w:val="00B0238B"/>
    <w:rsid w:val="00B03940"/>
    <w:rsid w:val="00B04E8E"/>
    <w:rsid w:val="00B2097F"/>
    <w:rsid w:val="00B2258F"/>
    <w:rsid w:val="00B428EA"/>
    <w:rsid w:val="00B436A2"/>
    <w:rsid w:val="00B56925"/>
    <w:rsid w:val="00B774B1"/>
    <w:rsid w:val="00B777D4"/>
    <w:rsid w:val="00BA1565"/>
    <w:rsid w:val="00BA2400"/>
    <w:rsid w:val="00BB4CF3"/>
    <w:rsid w:val="00BC4901"/>
    <w:rsid w:val="00BD2238"/>
    <w:rsid w:val="00BE510A"/>
    <w:rsid w:val="00BE7D79"/>
    <w:rsid w:val="00C01888"/>
    <w:rsid w:val="00C06CD2"/>
    <w:rsid w:val="00C077D4"/>
    <w:rsid w:val="00C12264"/>
    <w:rsid w:val="00C239FC"/>
    <w:rsid w:val="00C343B0"/>
    <w:rsid w:val="00C36035"/>
    <w:rsid w:val="00C36847"/>
    <w:rsid w:val="00C36B63"/>
    <w:rsid w:val="00C37E0D"/>
    <w:rsid w:val="00C4408D"/>
    <w:rsid w:val="00C66447"/>
    <w:rsid w:val="00C74B0D"/>
    <w:rsid w:val="00C86A9F"/>
    <w:rsid w:val="00C8750D"/>
    <w:rsid w:val="00CB3EA6"/>
    <w:rsid w:val="00CE16C7"/>
    <w:rsid w:val="00CF2F8C"/>
    <w:rsid w:val="00CF7AC6"/>
    <w:rsid w:val="00D05DCC"/>
    <w:rsid w:val="00D06B8F"/>
    <w:rsid w:val="00D3618D"/>
    <w:rsid w:val="00D41AD4"/>
    <w:rsid w:val="00D45432"/>
    <w:rsid w:val="00D64B20"/>
    <w:rsid w:val="00D855C1"/>
    <w:rsid w:val="00D925AF"/>
    <w:rsid w:val="00DA70CC"/>
    <w:rsid w:val="00DD3F4E"/>
    <w:rsid w:val="00DE309F"/>
    <w:rsid w:val="00DE5637"/>
    <w:rsid w:val="00DF47BB"/>
    <w:rsid w:val="00DF7AA5"/>
    <w:rsid w:val="00E0001B"/>
    <w:rsid w:val="00E01881"/>
    <w:rsid w:val="00E0558B"/>
    <w:rsid w:val="00E06067"/>
    <w:rsid w:val="00E11B30"/>
    <w:rsid w:val="00E1390A"/>
    <w:rsid w:val="00E22C20"/>
    <w:rsid w:val="00E30EB0"/>
    <w:rsid w:val="00E31B3E"/>
    <w:rsid w:val="00E40809"/>
    <w:rsid w:val="00E41362"/>
    <w:rsid w:val="00E5111E"/>
    <w:rsid w:val="00E57EAE"/>
    <w:rsid w:val="00E61818"/>
    <w:rsid w:val="00E65C8E"/>
    <w:rsid w:val="00E70B84"/>
    <w:rsid w:val="00E81FED"/>
    <w:rsid w:val="00E82163"/>
    <w:rsid w:val="00E91EED"/>
    <w:rsid w:val="00E9339E"/>
    <w:rsid w:val="00E95ED1"/>
    <w:rsid w:val="00EB4867"/>
    <w:rsid w:val="00EB5F2F"/>
    <w:rsid w:val="00EB6960"/>
    <w:rsid w:val="00ED48F7"/>
    <w:rsid w:val="00EF31F5"/>
    <w:rsid w:val="00EF518F"/>
    <w:rsid w:val="00F00B8B"/>
    <w:rsid w:val="00F03A9C"/>
    <w:rsid w:val="00F06142"/>
    <w:rsid w:val="00F1469F"/>
    <w:rsid w:val="00F15699"/>
    <w:rsid w:val="00F329F8"/>
    <w:rsid w:val="00F34841"/>
    <w:rsid w:val="00F5045B"/>
    <w:rsid w:val="00F56413"/>
    <w:rsid w:val="00F56DF9"/>
    <w:rsid w:val="00F83929"/>
    <w:rsid w:val="00F870DF"/>
    <w:rsid w:val="00FA30AE"/>
    <w:rsid w:val="00FB4AC1"/>
    <w:rsid w:val="00FC4817"/>
    <w:rsid w:val="00FC6A0C"/>
    <w:rsid w:val="00FD2BF8"/>
    <w:rsid w:val="00FD356E"/>
    <w:rsid w:val="00FF3C7D"/>
    <w:rsid w:val="00FF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5DCC"/>
    <w:pPr>
      <w:tabs>
        <w:tab w:val="center" w:pos="4320"/>
        <w:tab w:val="right" w:pos="8640"/>
      </w:tabs>
    </w:pPr>
  </w:style>
  <w:style w:type="character" w:customStyle="1" w:styleId="FooterChar">
    <w:name w:val="Footer Char"/>
    <w:basedOn w:val="DefaultParagraphFont"/>
    <w:link w:val="Footer"/>
    <w:rsid w:val="00D05DCC"/>
    <w:rPr>
      <w:rFonts w:ascii="Times New Roman" w:eastAsia="Times New Roman" w:hAnsi="Times New Roman" w:cs="Times New Roman"/>
      <w:sz w:val="24"/>
      <w:szCs w:val="24"/>
    </w:rPr>
  </w:style>
  <w:style w:type="paragraph" w:styleId="ListParagraph">
    <w:name w:val="List Paragraph"/>
    <w:basedOn w:val="Normal"/>
    <w:uiPriority w:val="34"/>
    <w:qFormat/>
    <w:rsid w:val="00D05DCC"/>
    <w:pPr>
      <w:ind w:left="720"/>
    </w:pPr>
    <w:rPr>
      <w:rFonts w:ascii="Calibri" w:eastAsia="Calibri" w:hAnsi="Calibri"/>
      <w:sz w:val="22"/>
      <w:szCs w:val="22"/>
    </w:rPr>
  </w:style>
  <w:style w:type="paragraph" w:styleId="Header">
    <w:name w:val="header"/>
    <w:basedOn w:val="Normal"/>
    <w:link w:val="HeaderChar"/>
    <w:uiPriority w:val="99"/>
    <w:unhideWhenUsed/>
    <w:rsid w:val="00302FF2"/>
    <w:pPr>
      <w:tabs>
        <w:tab w:val="center" w:pos="4320"/>
        <w:tab w:val="right" w:pos="8640"/>
      </w:tabs>
    </w:pPr>
  </w:style>
  <w:style w:type="character" w:customStyle="1" w:styleId="HeaderChar">
    <w:name w:val="Header Char"/>
    <w:basedOn w:val="DefaultParagraphFont"/>
    <w:link w:val="Header"/>
    <w:uiPriority w:val="99"/>
    <w:rsid w:val="00302F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2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D6175"/>
    <w:rPr>
      <w:sz w:val="18"/>
      <w:szCs w:val="18"/>
    </w:rPr>
  </w:style>
  <w:style w:type="paragraph" w:styleId="CommentText">
    <w:name w:val="annotation text"/>
    <w:basedOn w:val="Normal"/>
    <w:link w:val="CommentTextChar"/>
    <w:uiPriority w:val="99"/>
    <w:semiHidden/>
    <w:unhideWhenUsed/>
    <w:rsid w:val="005D6175"/>
  </w:style>
  <w:style w:type="character" w:customStyle="1" w:styleId="CommentTextChar">
    <w:name w:val="Comment Text Char"/>
    <w:basedOn w:val="DefaultParagraphFont"/>
    <w:link w:val="CommentText"/>
    <w:uiPriority w:val="99"/>
    <w:semiHidden/>
    <w:rsid w:val="005D617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175"/>
    <w:rPr>
      <w:b/>
      <w:bCs/>
      <w:sz w:val="20"/>
      <w:szCs w:val="20"/>
    </w:rPr>
  </w:style>
  <w:style w:type="character" w:customStyle="1" w:styleId="CommentSubjectChar">
    <w:name w:val="Comment Subject Char"/>
    <w:basedOn w:val="CommentTextChar"/>
    <w:link w:val="CommentSubject"/>
    <w:uiPriority w:val="99"/>
    <w:semiHidden/>
    <w:rsid w:val="005D6175"/>
    <w:rPr>
      <w:rFonts w:ascii="Times New Roman" w:eastAsia="Times New Roman" w:hAnsi="Times New Roman" w:cs="Times New Roman"/>
      <w:b/>
      <w:bCs/>
      <w:sz w:val="20"/>
      <w:szCs w:val="20"/>
    </w:rPr>
  </w:style>
  <w:style w:type="character" w:styleId="Hyperlink">
    <w:name w:val="Hyperlink"/>
    <w:uiPriority w:val="99"/>
    <w:unhideWhenUsed/>
    <w:rsid w:val="00BE7D79"/>
    <w:rPr>
      <w:color w:val="0000FF"/>
      <w:u w:val="single"/>
    </w:rPr>
  </w:style>
  <w:style w:type="character" w:styleId="FollowedHyperlink">
    <w:name w:val="FollowedHyperlink"/>
    <w:basedOn w:val="DefaultParagraphFont"/>
    <w:uiPriority w:val="99"/>
    <w:semiHidden/>
    <w:unhideWhenUsed/>
    <w:rsid w:val="00E95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5DCC"/>
    <w:pPr>
      <w:tabs>
        <w:tab w:val="center" w:pos="4320"/>
        <w:tab w:val="right" w:pos="8640"/>
      </w:tabs>
    </w:pPr>
  </w:style>
  <w:style w:type="character" w:customStyle="1" w:styleId="FooterChar">
    <w:name w:val="Footer Char"/>
    <w:basedOn w:val="DefaultParagraphFont"/>
    <w:link w:val="Footer"/>
    <w:rsid w:val="00D05DCC"/>
    <w:rPr>
      <w:rFonts w:ascii="Times New Roman" w:eastAsia="Times New Roman" w:hAnsi="Times New Roman" w:cs="Times New Roman"/>
      <w:sz w:val="24"/>
      <w:szCs w:val="24"/>
    </w:rPr>
  </w:style>
  <w:style w:type="paragraph" w:styleId="ListParagraph">
    <w:name w:val="List Paragraph"/>
    <w:basedOn w:val="Normal"/>
    <w:uiPriority w:val="34"/>
    <w:qFormat/>
    <w:rsid w:val="00D05DCC"/>
    <w:pPr>
      <w:ind w:left="720"/>
    </w:pPr>
    <w:rPr>
      <w:rFonts w:ascii="Calibri" w:eastAsia="Calibri" w:hAnsi="Calibri"/>
      <w:sz w:val="22"/>
      <w:szCs w:val="22"/>
    </w:rPr>
  </w:style>
  <w:style w:type="paragraph" w:styleId="Header">
    <w:name w:val="header"/>
    <w:basedOn w:val="Normal"/>
    <w:link w:val="HeaderChar"/>
    <w:uiPriority w:val="99"/>
    <w:unhideWhenUsed/>
    <w:rsid w:val="00302FF2"/>
    <w:pPr>
      <w:tabs>
        <w:tab w:val="center" w:pos="4320"/>
        <w:tab w:val="right" w:pos="8640"/>
      </w:tabs>
    </w:pPr>
  </w:style>
  <w:style w:type="character" w:customStyle="1" w:styleId="HeaderChar">
    <w:name w:val="Header Char"/>
    <w:basedOn w:val="DefaultParagraphFont"/>
    <w:link w:val="Header"/>
    <w:uiPriority w:val="99"/>
    <w:rsid w:val="00302F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2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D6175"/>
    <w:rPr>
      <w:sz w:val="18"/>
      <w:szCs w:val="18"/>
    </w:rPr>
  </w:style>
  <w:style w:type="paragraph" w:styleId="CommentText">
    <w:name w:val="annotation text"/>
    <w:basedOn w:val="Normal"/>
    <w:link w:val="CommentTextChar"/>
    <w:uiPriority w:val="99"/>
    <w:semiHidden/>
    <w:unhideWhenUsed/>
    <w:rsid w:val="005D6175"/>
  </w:style>
  <w:style w:type="character" w:customStyle="1" w:styleId="CommentTextChar">
    <w:name w:val="Comment Text Char"/>
    <w:basedOn w:val="DefaultParagraphFont"/>
    <w:link w:val="CommentText"/>
    <w:uiPriority w:val="99"/>
    <w:semiHidden/>
    <w:rsid w:val="005D617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6175"/>
    <w:rPr>
      <w:b/>
      <w:bCs/>
      <w:sz w:val="20"/>
      <w:szCs w:val="20"/>
    </w:rPr>
  </w:style>
  <w:style w:type="character" w:customStyle="1" w:styleId="CommentSubjectChar">
    <w:name w:val="Comment Subject Char"/>
    <w:basedOn w:val="CommentTextChar"/>
    <w:link w:val="CommentSubject"/>
    <w:uiPriority w:val="99"/>
    <w:semiHidden/>
    <w:rsid w:val="005D6175"/>
    <w:rPr>
      <w:rFonts w:ascii="Times New Roman" w:eastAsia="Times New Roman" w:hAnsi="Times New Roman" w:cs="Times New Roman"/>
      <w:b/>
      <w:bCs/>
      <w:sz w:val="20"/>
      <w:szCs w:val="20"/>
    </w:rPr>
  </w:style>
  <w:style w:type="character" w:styleId="Hyperlink">
    <w:name w:val="Hyperlink"/>
    <w:uiPriority w:val="99"/>
    <w:unhideWhenUsed/>
    <w:rsid w:val="00BE7D79"/>
    <w:rPr>
      <w:color w:val="0000FF"/>
      <w:u w:val="single"/>
    </w:rPr>
  </w:style>
  <w:style w:type="character" w:styleId="FollowedHyperlink">
    <w:name w:val="FollowedHyperlink"/>
    <w:basedOn w:val="DefaultParagraphFont"/>
    <w:uiPriority w:val="99"/>
    <w:semiHidden/>
    <w:unhideWhenUsed/>
    <w:rsid w:val="00E95E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oneko@comfsm.fm" TargetMode="External"/><Relationship Id="rId13" Type="http://schemas.openxmlformats.org/officeDocument/2006/relationships/hyperlink" Target="mailto:hadi@comfsm.fm" TargetMode="External"/><Relationship Id="rId18" Type="http://schemas.openxmlformats.org/officeDocument/2006/relationships/hyperlink" Target="mailto:jhabuchmai@comfsm.f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hagle@comfsm.fm" TargetMode="External"/><Relationship Id="rId12" Type="http://schemas.openxmlformats.org/officeDocument/2006/relationships/hyperlink" Target="mailto:ittu@comfsm.fm" TargetMode="External"/><Relationship Id="rId17" Type="http://schemas.openxmlformats.org/officeDocument/2006/relationships/hyperlink" Target="mailto:scottsnaden@comfsm.f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swingly@comfsm.fm" TargetMode="External"/><Relationship Id="rId20" Type="http://schemas.openxmlformats.org/officeDocument/2006/relationships/hyperlink" Target="mailto:serphin@comfsm.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leens@comfsm.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sephine@comfsm.fm" TargetMode="External"/><Relationship Id="rId23" Type="http://schemas.openxmlformats.org/officeDocument/2006/relationships/fontTable" Target="fontTable.xml"/><Relationship Id="rId10" Type="http://schemas.openxmlformats.org/officeDocument/2006/relationships/hyperlink" Target="mailto:hsbraiel@comfsm.fm" TargetMode="External"/><Relationship Id="rId19" Type="http://schemas.openxmlformats.org/officeDocument/2006/relationships/hyperlink" Target="mailto:sweenour@comfsm.fm" TargetMode="External"/><Relationship Id="rId4" Type="http://schemas.openxmlformats.org/officeDocument/2006/relationships/webSettings" Target="webSettings.xml"/><Relationship Id="rId9" Type="http://schemas.openxmlformats.org/officeDocument/2006/relationships/hyperlink" Target="mailto:marian_gratia@comfsm.fm" TargetMode="External"/><Relationship Id="rId14" Type="http://schemas.openxmlformats.org/officeDocument/2006/relationships/hyperlink" Target="mailto:psonden@comfsm.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 </cp:lastModifiedBy>
  <cp:revision>5</cp:revision>
  <cp:lastPrinted>2016-09-16T04:25:00Z</cp:lastPrinted>
  <dcterms:created xsi:type="dcterms:W3CDTF">2017-09-28T22:07:00Z</dcterms:created>
  <dcterms:modified xsi:type="dcterms:W3CDTF">2017-09-28T23:03:00Z</dcterms:modified>
</cp:coreProperties>
</file>