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4D" w:rsidRPr="0077219A" w:rsidRDefault="00F41A38" w:rsidP="006D487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REPORT ON THE </w:t>
      </w:r>
      <w:r w:rsidR="00BD340D" w:rsidRPr="00BD340D">
        <w:rPr>
          <w:rFonts w:ascii="Calibri" w:hAnsi="Calibri"/>
          <w:b/>
          <w:sz w:val="32"/>
          <w:szCs w:val="32"/>
        </w:rPr>
        <w:t xml:space="preserve">COM-FSM COMPUTER LAB TURNOVER SUPPLY PROJECT </w:t>
      </w:r>
      <w:r w:rsidR="00B829D6">
        <w:rPr>
          <w:rFonts w:ascii="Calibri" w:hAnsi="Calibri"/>
          <w:b/>
          <w:sz w:val="32"/>
          <w:szCs w:val="32"/>
        </w:rPr>
        <w:t>BID</w:t>
      </w:r>
      <w:r w:rsidR="001879B3">
        <w:rPr>
          <w:rFonts w:ascii="Calibri" w:hAnsi="Calibri"/>
          <w:b/>
          <w:sz w:val="32"/>
          <w:szCs w:val="32"/>
        </w:rPr>
        <w:t xml:space="preserve"> EVALUATION</w:t>
      </w:r>
    </w:p>
    <w:p w:rsidR="00453B9A" w:rsidRDefault="00453B9A" w:rsidP="00F41A38">
      <w:pPr>
        <w:rPr>
          <w:rFonts w:ascii="Calibri" w:hAnsi="Calibri"/>
          <w:b/>
          <w:sz w:val="22"/>
          <w:szCs w:val="22"/>
          <w:u w:val="single"/>
        </w:rPr>
      </w:pPr>
    </w:p>
    <w:p w:rsidR="007A0C4D" w:rsidRPr="00F41A38" w:rsidRDefault="007A0C4D" w:rsidP="00F41A38">
      <w:pPr>
        <w:rPr>
          <w:rFonts w:ascii="Calibri" w:hAnsi="Calibri"/>
          <w:b/>
          <w:sz w:val="22"/>
          <w:szCs w:val="22"/>
          <w:u w:val="single"/>
        </w:rPr>
      </w:pPr>
      <w:r w:rsidRPr="00F41A38">
        <w:rPr>
          <w:rFonts w:ascii="Calibri" w:hAnsi="Calibri"/>
          <w:b/>
          <w:sz w:val="22"/>
          <w:szCs w:val="22"/>
          <w:u w:val="single"/>
        </w:rPr>
        <w:t>Introduction</w:t>
      </w:r>
    </w:p>
    <w:p w:rsidR="007A0C4D" w:rsidRDefault="007A0C4D" w:rsidP="007A0C4D">
      <w:pPr>
        <w:jc w:val="both"/>
        <w:rPr>
          <w:rFonts w:ascii="Calibri" w:hAnsi="Calibri"/>
        </w:rPr>
      </w:pPr>
    </w:p>
    <w:p w:rsidR="007A0C4D" w:rsidRDefault="00B829D6" w:rsidP="007A0C4D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College of </w:t>
      </w:r>
      <w:r w:rsidR="00BD340D">
        <w:rPr>
          <w:rFonts w:ascii="Calibri" w:hAnsi="Calibri"/>
          <w:sz w:val="22"/>
          <w:szCs w:val="22"/>
        </w:rPr>
        <w:t>Micronesia-FSM</w:t>
      </w:r>
      <w:r w:rsidR="00363C6B">
        <w:rPr>
          <w:rFonts w:ascii="Calibri" w:hAnsi="Calibri"/>
          <w:sz w:val="22"/>
          <w:szCs w:val="22"/>
        </w:rPr>
        <w:t xml:space="preserve"> </w:t>
      </w:r>
      <w:r w:rsidR="00BD340D">
        <w:rPr>
          <w:rFonts w:ascii="Calibri" w:hAnsi="Calibri"/>
          <w:sz w:val="22"/>
          <w:szCs w:val="22"/>
        </w:rPr>
        <w:t>would like to purchase computers for the COM-FSM Computer Lab Turnover Supply Project.  A request for bid proposals was prepared and disseminated to qualified suppliers</w:t>
      </w:r>
      <w:r w:rsidR="00363C6B">
        <w:rPr>
          <w:rFonts w:ascii="Calibri" w:hAnsi="Calibri"/>
          <w:sz w:val="22"/>
          <w:szCs w:val="22"/>
        </w:rPr>
        <w:t>.</w:t>
      </w:r>
    </w:p>
    <w:p w:rsidR="00363C6B" w:rsidRDefault="00363C6B" w:rsidP="007A0C4D">
      <w:pPr>
        <w:ind w:left="720"/>
        <w:jc w:val="both"/>
        <w:rPr>
          <w:rFonts w:ascii="Calibri" w:hAnsi="Calibri"/>
          <w:sz w:val="22"/>
          <w:szCs w:val="22"/>
        </w:rPr>
      </w:pPr>
    </w:p>
    <w:p w:rsidR="007A0C4D" w:rsidRPr="00337434" w:rsidRDefault="007A0C4D" w:rsidP="007A0C4D">
      <w:pPr>
        <w:rPr>
          <w:rFonts w:ascii="Calibri" w:hAnsi="Calibri"/>
          <w:sz w:val="22"/>
          <w:szCs w:val="22"/>
        </w:rPr>
      </w:pPr>
    </w:p>
    <w:p w:rsidR="007A0C4D" w:rsidRPr="007A0C4D" w:rsidRDefault="008A48D6" w:rsidP="007A0C4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Invitation to Bid</w:t>
      </w:r>
    </w:p>
    <w:p w:rsidR="007A0C4D" w:rsidRPr="007A0C4D" w:rsidRDefault="007A0C4D" w:rsidP="007A0C4D">
      <w:pPr>
        <w:rPr>
          <w:rFonts w:ascii="Calibri" w:hAnsi="Calibri"/>
          <w:sz w:val="22"/>
          <w:szCs w:val="22"/>
        </w:rPr>
      </w:pPr>
    </w:p>
    <w:p w:rsidR="007A0C4D" w:rsidRDefault="008A48D6" w:rsidP="008A48D6">
      <w:pPr>
        <w:spacing w:before="120" w:after="12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BD340D">
        <w:rPr>
          <w:rFonts w:ascii="Calibri" w:hAnsi="Calibri"/>
          <w:sz w:val="22"/>
          <w:szCs w:val="22"/>
        </w:rPr>
        <w:t>OM-FSM</w:t>
      </w:r>
      <w:r>
        <w:rPr>
          <w:rFonts w:ascii="Calibri" w:hAnsi="Calibri"/>
          <w:sz w:val="22"/>
          <w:szCs w:val="22"/>
        </w:rPr>
        <w:t xml:space="preserve"> </w:t>
      </w:r>
      <w:r w:rsidR="00BD340D">
        <w:rPr>
          <w:rFonts w:ascii="Calibri" w:hAnsi="Calibri"/>
          <w:sz w:val="22"/>
          <w:szCs w:val="22"/>
        </w:rPr>
        <w:t>published the request for bid proposals in the college’s website as well as in selected public places</w:t>
      </w:r>
      <w:r>
        <w:rPr>
          <w:rFonts w:ascii="Calibri" w:hAnsi="Calibri"/>
          <w:sz w:val="22"/>
          <w:szCs w:val="22"/>
        </w:rPr>
        <w:t xml:space="preserve">.  </w:t>
      </w:r>
    </w:p>
    <w:p w:rsidR="00A145F1" w:rsidRDefault="00A145F1" w:rsidP="008A48D6">
      <w:pPr>
        <w:spacing w:before="120" w:after="120"/>
        <w:ind w:left="720"/>
        <w:jc w:val="both"/>
        <w:rPr>
          <w:rFonts w:ascii="Calibri" w:hAnsi="Calibri"/>
          <w:sz w:val="22"/>
          <w:szCs w:val="22"/>
        </w:rPr>
      </w:pPr>
    </w:p>
    <w:p w:rsidR="007A0C4D" w:rsidRPr="007A0C4D" w:rsidRDefault="004A002A" w:rsidP="007A0C4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Submission of </w:t>
      </w:r>
      <w:r w:rsidR="008A48D6">
        <w:rPr>
          <w:rFonts w:ascii="Calibri" w:hAnsi="Calibri"/>
          <w:b/>
          <w:sz w:val="22"/>
          <w:szCs w:val="22"/>
          <w:u w:val="single"/>
        </w:rPr>
        <w:t>Bids</w:t>
      </w:r>
    </w:p>
    <w:p w:rsidR="007A0C4D" w:rsidRPr="007A0C4D" w:rsidRDefault="007A0C4D" w:rsidP="007A0C4D">
      <w:pPr>
        <w:rPr>
          <w:rFonts w:ascii="Calibri" w:hAnsi="Calibri"/>
          <w:sz w:val="22"/>
          <w:szCs w:val="22"/>
        </w:rPr>
      </w:pPr>
    </w:p>
    <w:p w:rsidR="007A0C4D" w:rsidRDefault="004A002A" w:rsidP="004A002A">
      <w:pPr>
        <w:tabs>
          <w:tab w:val="left" w:pos="360"/>
          <w:tab w:val="left" w:pos="108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deadline for the submission of proposals was set at </w:t>
      </w:r>
      <w:r w:rsidR="000D5CB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:00pm of </w:t>
      </w:r>
      <w:r w:rsidR="000D5CB8">
        <w:rPr>
          <w:rFonts w:ascii="Calibri" w:hAnsi="Calibri"/>
          <w:sz w:val="22"/>
          <w:szCs w:val="22"/>
        </w:rPr>
        <w:t xml:space="preserve">March </w:t>
      </w:r>
      <w:r w:rsidR="00282AE9">
        <w:rPr>
          <w:rFonts w:ascii="Calibri" w:hAnsi="Calibri"/>
          <w:sz w:val="22"/>
          <w:szCs w:val="22"/>
        </w:rPr>
        <w:t>2</w:t>
      </w:r>
      <w:r w:rsidR="000D5CB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, 201</w:t>
      </w:r>
      <w:r w:rsidR="000D5CB8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 xml:space="preserve">.  </w:t>
      </w:r>
      <w:r w:rsidR="00337434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he </w:t>
      </w:r>
      <w:r w:rsidR="000D5CB8">
        <w:rPr>
          <w:rFonts w:ascii="Calibri" w:hAnsi="Calibri"/>
          <w:sz w:val="22"/>
          <w:szCs w:val="22"/>
        </w:rPr>
        <w:t>COM-FSM</w:t>
      </w:r>
      <w:r>
        <w:rPr>
          <w:rFonts w:ascii="Calibri" w:hAnsi="Calibri"/>
          <w:sz w:val="22"/>
          <w:szCs w:val="22"/>
        </w:rPr>
        <w:t xml:space="preserve"> Office </w:t>
      </w:r>
      <w:r w:rsidR="000D5CB8">
        <w:rPr>
          <w:rFonts w:ascii="Calibri" w:hAnsi="Calibri"/>
          <w:sz w:val="22"/>
          <w:szCs w:val="22"/>
        </w:rPr>
        <w:t xml:space="preserve">of Information technology </w:t>
      </w:r>
      <w:r w:rsidR="008A48D6">
        <w:rPr>
          <w:rFonts w:ascii="Calibri" w:hAnsi="Calibri"/>
          <w:sz w:val="22"/>
          <w:szCs w:val="22"/>
        </w:rPr>
        <w:t>received</w:t>
      </w:r>
      <w:r w:rsidR="00337434">
        <w:rPr>
          <w:rFonts w:ascii="Calibri" w:hAnsi="Calibri"/>
          <w:sz w:val="22"/>
          <w:szCs w:val="22"/>
        </w:rPr>
        <w:t xml:space="preserve"> </w:t>
      </w:r>
      <w:r w:rsidR="000D5CB8">
        <w:rPr>
          <w:rFonts w:ascii="Calibri" w:hAnsi="Calibri"/>
          <w:sz w:val="22"/>
          <w:szCs w:val="22"/>
        </w:rPr>
        <w:t>___</w:t>
      </w:r>
      <w:r w:rsidR="00192C10">
        <w:rPr>
          <w:rFonts w:ascii="Calibri" w:hAnsi="Calibri"/>
          <w:sz w:val="22"/>
          <w:szCs w:val="22"/>
        </w:rPr>
        <w:t>7</w:t>
      </w:r>
      <w:r w:rsidR="00FA1804">
        <w:rPr>
          <w:rFonts w:ascii="Calibri" w:hAnsi="Calibri"/>
          <w:sz w:val="22"/>
          <w:szCs w:val="22"/>
        </w:rPr>
        <w:t>_ bid</w:t>
      </w:r>
      <w:r w:rsidR="008A48D6">
        <w:rPr>
          <w:rFonts w:ascii="Calibri" w:hAnsi="Calibri"/>
          <w:sz w:val="22"/>
          <w:szCs w:val="22"/>
        </w:rPr>
        <w:t xml:space="preserve"> </w:t>
      </w:r>
      <w:r w:rsidR="00337434">
        <w:rPr>
          <w:rFonts w:ascii="Calibri" w:hAnsi="Calibri"/>
          <w:sz w:val="22"/>
          <w:szCs w:val="22"/>
        </w:rPr>
        <w:t>proposals</w:t>
      </w:r>
      <w:r w:rsidR="00504210">
        <w:rPr>
          <w:rFonts w:ascii="Calibri" w:hAnsi="Calibri"/>
          <w:sz w:val="22"/>
          <w:szCs w:val="22"/>
        </w:rPr>
        <w:t xml:space="preserve"> from </w:t>
      </w:r>
      <w:r w:rsidR="000D5CB8">
        <w:rPr>
          <w:rFonts w:ascii="Calibri" w:hAnsi="Calibri"/>
          <w:sz w:val="22"/>
          <w:szCs w:val="22"/>
        </w:rPr>
        <w:t>___</w:t>
      </w:r>
      <w:r w:rsidR="00192C10">
        <w:rPr>
          <w:rFonts w:ascii="Calibri" w:hAnsi="Calibri"/>
          <w:sz w:val="22"/>
          <w:szCs w:val="22"/>
        </w:rPr>
        <w:t>2</w:t>
      </w:r>
      <w:r w:rsidR="000D5CB8">
        <w:rPr>
          <w:rFonts w:ascii="Calibri" w:hAnsi="Calibri"/>
          <w:sz w:val="22"/>
          <w:szCs w:val="22"/>
        </w:rPr>
        <w:t>__</w:t>
      </w:r>
      <w:r w:rsidR="00282AE9">
        <w:rPr>
          <w:rFonts w:ascii="Calibri" w:hAnsi="Calibri"/>
          <w:sz w:val="22"/>
          <w:szCs w:val="22"/>
        </w:rPr>
        <w:t xml:space="preserve"> </w:t>
      </w:r>
      <w:r w:rsidR="00504210">
        <w:rPr>
          <w:rFonts w:ascii="Calibri" w:hAnsi="Calibri"/>
          <w:sz w:val="22"/>
          <w:szCs w:val="22"/>
        </w:rPr>
        <w:t xml:space="preserve">local </w:t>
      </w:r>
      <w:r w:rsidR="00282AE9">
        <w:rPr>
          <w:rFonts w:ascii="Calibri" w:hAnsi="Calibri"/>
          <w:sz w:val="22"/>
          <w:szCs w:val="22"/>
        </w:rPr>
        <w:t>firm</w:t>
      </w:r>
      <w:r w:rsidR="000D5CB8">
        <w:rPr>
          <w:rFonts w:ascii="Calibri" w:hAnsi="Calibri"/>
          <w:sz w:val="22"/>
          <w:szCs w:val="22"/>
        </w:rPr>
        <w:t>s</w:t>
      </w:r>
      <w:r w:rsidR="00282AE9">
        <w:rPr>
          <w:rFonts w:ascii="Calibri" w:hAnsi="Calibri"/>
          <w:sz w:val="22"/>
          <w:szCs w:val="22"/>
        </w:rPr>
        <w:t xml:space="preserve"> and </w:t>
      </w:r>
      <w:r w:rsidR="000D5CB8">
        <w:rPr>
          <w:rFonts w:ascii="Calibri" w:hAnsi="Calibri"/>
          <w:sz w:val="22"/>
          <w:szCs w:val="22"/>
        </w:rPr>
        <w:t>___</w:t>
      </w:r>
      <w:r w:rsidR="00192C10">
        <w:rPr>
          <w:rFonts w:ascii="Calibri" w:hAnsi="Calibri"/>
          <w:sz w:val="22"/>
          <w:szCs w:val="22"/>
        </w:rPr>
        <w:t>5</w:t>
      </w:r>
      <w:r w:rsidR="000D5CB8">
        <w:rPr>
          <w:rFonts w:ascii="Calibri" w:hAnsi="Calibri"/>
          <w:sz w:val="22"/>
          <w:szCs w:val="22"/>
        </w:rPr>
        <w:t>___</w:t>
      </w:r>
      <w:r w:rsidR="00282AE9">
        <w:rPr>
          <w:rFonts w:ascii="Calibri" w:hAnsi="Calibri"/>
          <w:sz w:val="22"/>
          <w:szCs w:val="22"/>
        </w:rPr>
        <w:t xml:space="preserve"> off-island based firms</w:t>
      </w:r>
      <w:r>
        <w:rPr>
          <w:rFonts w:ascii="Calibri" w:hAnsi="Calibri"/>
          <w:sz w:val="22"/>
          <w:szCs w:val="22"/>
        </w:rPr>
        <w:t>.</w:t>
      </w:r>
      <w:r w:rsidR="00F0086D">
        <w:rPr>
          <w:rFonts w:ascii="Calibri" w:hAnsi="Calibri"/>
          <w:sz w:val="22"/>
          <w:szCs w:val="22"/>
        </w:rPr>
        <w:t xml:space="preserve">  </w:t>
      </w:r>
      <w:r w:rsidR="000D5CB8">
        <w:rPr>
          <w:rFonts w:ascii="Calibri" w:hAnsi="Calibri"/>
          <w:sz w:val="22"/>
          <w:szCs w:val="22"/>
        </w:rPr>
        <w:t>B</w:t>
      </w:r>
      <w:r w:rsidR="00F0086D">
        <w:rPr>
          <w:rFonts w:ascii="Calibri" w:hAnsi="Calibri"/>
          <w:sz w:val="22"/>
          <w:szCs w:val="22"/>
        </w:rPr>
        <w:t xml:space="preserve">id proposals were received by the </w:t>
      </w:r>
      <w:r w:rsidR="000D5CB8">
        <w:rPr>
          <w:rFonts w:ascii="Calibri" w:hAnsi="Calibri"/>
          <w:sz w:val="22"/>
          <w:szCs w:val="22"/>
        </w:rPr>
        <w:t>COM-FSM</w:t>
      </w:r>
      <w:r w:rsidR="00F0086D">
        <w:rPr>
          <w:rFonts w:ascii="Calibri" w:hAnsi="Calibri"/>
          <w:sz w:val="22"/>
          <w:szCs w:val="22"/>
        </w:rPr>
        <w:t xml:space="preserve"> Office </w:t>
      </w:r>
      <w:r w:rsidR="000D5CB8">
        <w:rPr>
          <w:rFonts w:ascii="Calibri" w:hAnsi="Calibri"/>
          <w:sz w:val="22"/>
          <w:szCs w:val="22"/>
        </w:rPr>
        <w:t xml:space="preserve">of Information technology </w:t>
      </w:r>
      <w:r w:rsidR="00F0086D">
        <w:rPr>
          <w:rFonts w:ascii="Calibri" w:hAnsi="Calibri"/>
          <w:sz w:val="22"/>
          <w:szCs w:val="22"/>
        </w:rPr>
        <w:t xml:space="preserve">through </w:t>
      </w:r>
      <w:r w:rsidR="000D5CB8">
        <w:rPr>
          <w:rFonts w:ascii="Calibri" w:hAnsi="Calibri"/>
          <w:sz w:val="22"/>
          <w:szCs w:val="22"/>
        </w:rPr>
        <w:t>___</w:t>
      </w:r>
      <w:r w:rsidR="0081716D">
        <w:rPr>
          <w:rFonts w:ascii="Calibri" w:hAnsi="Calibri"/>
          <w:sz w:val="22"/>
          <w:szCs w:val="22"/>
        </w:rPr>
        <w:t>email/in-person</w:t>
      </w:r>
      <w:r w:rsidR="000D5CB8">
        <w:rPr>
          <w:rFonts w:ascii="Calibri" w:hAnsi="Calibri"/>
          <w:sz w:val="22"/>
          <w:szCs w:val="22"/>
        </w:rPr>
        <w:t>_</w:t>
      </w:r>
      <w:r w:rsidR="00F0086D">
        <w:rPr>
          <w:rFonts w:ascii="Calibri" w:hAnsi="Calibri"/>
          <w:sz w:val="22"/>
          <w:szCs w:val="22"/>
        </w:rPr>
        <w:t>.</w:t>
      </w:r>
    </w:p>
    <w:p w:rsidR="00453B9A" w:rsidRDefault="00453B9A" w:rsidP="007A0C4D">
      <w:pPr>
        <w:rPr>
          <w:rFonts w:ascii="Calibri" w:hAnsi="Calibri"/>
          <w:b/>
          <w:sz w:val="22"/>
          <w:szCs w:val="22"/>
          <w:u w:val="single"/>
        </w:rPr>
      </w:pPr>
    </w:p>
    <w:p w:rsidR="007A0C4D" w:rsidRPr="007A0C4D" w:rsidRDefault="00282AE9" w:rsidP="007A0C4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Eligibility</w:t>
      </w:r>
    </w:p>
    <w:p w:rsidR="007A0C4D" w:rsidRPr="007A0C4D" w:rsidRDefault="007A0C4D" w:rsidP="007A0C4D">
      <w:pPr>
        <w:tabs>
          <w:tab w:val="left" w:pos="360"/>
          <w:tab w:val="left" w:pos="1080"/>
        </w:tabs>
        <w:rPr>
          <w:rFonts w:ascii="Calibri" w:hAnsi="Calibri"/>
          <w:sz w:val="22"/>
          <w:szCs w:val="22"/>
        </w:rPr>
      </w:pPr>
    </w:p>
    <w:p w:rsidR="004C03FA" w:rsidRDefault="004C03FA" w:rsidP="004C03FA">
      <w:pPr>
        <w:tabs>
          <w:tab w:val="left" w:pos="360"/>
          <w:tab w:val="left" w:pos="1080"/>
        </w:tabs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following criteria was fo</w:t>
      </w:r>
      <w:r w:rsidR="00E16608">
        <w:rPr>
          <w:rFonts w:ascii="Calibri" w:hAnsi="Calibri"/>
          <w:sz w:val="22"/>
          <w:szCs w:val="22"/>
        </w:rPr>
        <w:t xml:space="preserve">llowed in the evaluation of bid proposals </w:t>
      </w:r>
      <w:r>
        <w:rPr>
          <w:rFonts w:ascii="Calibri" w:hAnsi="Calibri"/>
          <w:sz w:val="22"/>
          <w:szCs w:val="22"/>
        </w:rPr>
        <w:t xml:space="preserve">submitted for the </w:t>
      </w:r>
      <w:r w:rsidR="000D5CB8">
        <w:rPr>
          <w:rFonts w:ascii="Calibri" w:hAnsi="Calibri"/>
          <w:sz w:val="22"/>
          <w:szCs w:val="22"/>
        </w:rPr>
        <w:t>COM-FSM Computer Lab Turnover Supply Project</w:t>
      </w:r>
      <w:r>
        <w:rPr>
          <w:rFonts w:ascii="Calibri" w:hAnsi="Calibri"/>
          <w:sz w:val="22"/>
          <w:szCs w:val="22"/>
        </w:rPr>
        <w:t>:</w:t>
      </w:r>
    </w:p>
    <w:p w:rsidR="004C03FA" w:rsidRDefault="004C03FA" w:rsidP="004C03FA">
      <w:pPr>
        <w:tabs>
          <w:tab w:val="left" w:pos="360"/>
          <w:tab w:val="left" w:pos="1080"/>
        </w:tabs>
        <w:ind w:left="720"/>
        <w:rPr>
          <w:rFonts w:ascii="Calibri" w:hAnsi="Calibri"/>
          <w:sz w:val="22"/>
          <w:szCs w:val="22"/>
        </w:rPr>
      </w:pPr>
    </w:p>
    <w:p w:rsidR="00307462" w:rsidRDefault="00282AE9" w:rsidP="00E16608">
      <w:pPr>
        <w:pStyle w:val="ListParagraph"/>
        <w:numPr>
          <w:ilvl w:val="0"/>
          <w:numId w:val="13"/>
        </w:numPr>
        <w:ind w:left="1440"/>
        <w:rPr>
          <w:rFonts w:ascii="Calibri" w:hAnsi="Calibri"/>
          <w:sz w:val="22"/>
          <w:szCs w:val="22"/>
        </w:rPr>
      </w:pPr>
      <w:r w:rsidRPr="00E16608">
        <w:rPr>
          <w:rFonts w:ascii="Calibri" w:hAnsi="Calibri"/>
          <w:sz w:val="22"/>
          <w:szCs w:val="22"/>
        </w:rPr>
        <w:t xml:space="preserve">The </w:t>
      </w:r>
      <w:r w:rsidR="00307462">
        <w:rPr>
          <w:rFonts w:ascii="Calibri" w:hAnsi="Calibri"/>
          <w:sz w:val="22"/>
          <w:szCs w:val="22"/>
        </w:rPr>
        <w:t>bidder</w:t>
      </w:r>
      <w:r w:rsidRPr="00E16608">
        <w:rPr>
          <w:rFonts w:ascii="Calibri" w:hAnsi="Calibri"/>
          <w:sz w:val="22"/>
          <w:szCs w:val="22"/>
        </w:rPr>
        <w:t xml:space="preserve"> </w:t>
      </w:r>
      <w:r w:rsidR="00307462">
        <w:rPr>
          <w:rFonts w:ascii="Calibri" w:hAnsi="Calibri"/>
          <w:sz w:val="22"/>
          <w:szCs w:val="22"/>
        </w:rPr>
        <w:t>should be a duly registered business entity.</w:t>
      </w:r>
    </w:p>
    <w:p w:rsidR="00E16608" w:rsidRDefault="00307462" w:rsidP="00E16608">
      <w:pPr>
        <w:pStyle w:val="ListParagraph"/>
        <w:numPr>
          <w:ilvl w:val="0"/>
          <w:numId w:val="13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 </w:t>
      </w:r>
      <w:r w:rsidR="00282AE9" w:rsidRPr="00E16608">
        <w:rPr>
          <w:rFonts w:ascii="Calibri" w:hAnsi="Calibri"/>
          <w:sz w:val="22"/>
          <w:szCs w:val="22"/>
        </w:rPr>
        <w:t xml:space="preserve">should have </w:t>
      </w:r>
      <w:r w:rsidR="00A47B28">
        <w:rPr>
          <w:rFonts w:ascii="Calibri" w:hAnsi="Calibri"/>
          <w:sz w:val="22"/>
          <w:szCs w:val="22"/>
        </w:rPr>
        <w:t>the capability to supply the college with the equipment needed as stated in the invitation to bid</w:t>
      </w:r>
      <w:r w:rsidR="00282AE9" w:rsidRPr="00E16608">
        <w:rPr>
          <w:rFonts w:ascii="Calibri" w:hAnsi="Calibri"/>
          <w:sz w:val="22"/>
          <w:szCs w:val="22"/>
        </w:rPr>
        <w:t xml:space="preserve">. </w:t>
      </w:r>
    </w:p>
    <w:p w:rsidR="00307462" w:rsidRDefault="00307462" w:rsidP="00E16608">
      <w:pPr>
        <w:pStyle w:val="ListParagraph"/>
        <w:numPr>
          <w:ilvl w:val="0"/>
          <w:numId w:val="13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Must have a good track record and must be able to provide after sales service, if necessary</w:t>
      </w:r>
    </w:p>
    <w:p w:rsidR="00282AE9" w:rsidRDefault="00307462" w:rsidP="00E16608">
      <w:pPr>
        <w:pStyle w:val="ListParagraph"/>
        <w:numPr>
          <w:ilvl w:val="0"/>
          <w:numId w:val="13"/>
        </w:num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citizen bidders, they must be able to provide all documents needed for them to qualify as such.</w:t>
      </w:r>
    </w:p>
    <w:p w:rsidR="00E16608" w:rsidRDefault="00E16608" w:rsidP="00E16608">
      <w:pPr>
        <w:ind w:firstLine="720"/>
        <w:rPr>
          <w:rFonts w:ascii="Calibri" w:hAnsi="Calibri"/>
          <w:sz w:val="22"/>
          <w:szCs w:val="22"/>
        </w:rPr>
      </w:pPr>
    </w:p>
    <w:p w:rsidR="00453B9A" w:rsidRDefault="00453B9A" w:rsidP="007A0C4D">
      <w:pPr>
        <w:rPr>
          <w:rFonts w:ascii="Calibri" w:hAnsi="Calibri"/>
          <w:b/>
          <w:sz w:val="22"/>
          <w:szCs w:val="22"/>
          <w:u w:val="single"/>
        </w:rPr>
      </w:pPr>
    </w:p>
    <w:p w:rsidR="007A0C4D" w:rsidRPr="0027176B" w:rsidRDefault="00453B9A" w:rsidP="007A0C4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T</w:t>
      </w:r>
      <w:r w:rsidR="006E0B90">
        <w:rPr>
          <w:rFonts w:ascii="Calibri" w:hAnsi="Calibri"/>
          <w:b/>
          <w:sz w:val="22"/>
          <w:szCs w:val="22"/>
          <w:u w:val="single"/>
        </w:rPr>
        <w:t xml:space="preserve">he </w:t>
      </w:r>
      <w:r w:rsidR="00504210">
        <w:rPr>
          <w:rFonts w:ascii="Calibri" w:hAnsi="Calibri"/>
          <w:b/>
          <w:sz w:val="22"/>
          <w:szCs w:val="22"/>
          <w:u w:val="single"/>
        </w:rPr>
        <w:t>C</w:t>
      </w:r>
      <w:r w:rsidR="000D5CB8">
        <w:rPr>
          <w:rFonts w:ascii="Calibri" w:hAnsi="Calibri"/>
          <w:b/>
          <w:sz w:val="22"/>
          <w:szCs w:val="22"/>
          <w:u w:val="single"/>
        </w:rPr>
        <w:t>OM-FSM</w:t>
      </w:r>
      <w:r w:rsidR="00504210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0D5CB8">
        <w:rPr>
          <w:rFonts w:ascii="Calibri" w:hAnsi="Calibri"/>
          <w:b/>
          <w:sz w:val="22"/>
          <w:szCs w:val="22"/>
          <w:u w:val="single"/>
        </w:rPr>
        <w:t xml:space="preserve">Ad Hoc </w:t>
      </w:r>
      <w:r w:rsidR="00504210">
        <w:rPr>
          <w:rFonts w:ascii="Calibri" w:hAnsi="Calibri"/>
          <w:b/>
          <w:sz w:val="22"/>
          <w:szCs w:val="22"/>
          <w:u w:val="single"/>
        </w:rPr>
        <w:t xml:space="preserve">Bids and Awards </w:t>
      </w:r>
      <w:r w:rsidR="007A0C4D" w:rsidRPr="0027176B">
        <w:rPr>
          <w:rFonts w:ascii="Calibri" w:hAnsi="Calibri"/>
          <w:b/>
          <w:sz w:val="22"/>
          <w:szCs w:val="22"/>
          <w:u w:val="single"/>
        </w:rPr>
        <w:t>Committee</w:t>
      </w:r>
    </w:p>
    <w:p w:rsidR="007A0C4D" w:rsidRPr="007A0C4D" w:rsidRDefault="007A0C4D" w:rsidP="007A0C4D">
      <w:pPr>
        <w:rPr>
          <w:rFonts w:ascii="Calibri" w:hAnsi="Calibri"/>
          <w:sz w:val="22"/>
          <w:szCs w:val="22"/>
        </w:rPr>
      </w:pPr>
    </w:p>
    <w:p w:rsidR="0027176B" w:rsidRDefault="0027176B" w:rsidP="00657FA8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following are the members of the </w:t>
      </w:r>
      <w:r w:rsidR="00D55DCA">
        <w:rPr>
          <w:rFonts w:ascii="Calibri" w:hAnsi="Calibri"/>
          <w:sz w:val="22"/>
          <w:szCs w:val="22"/>
        </w:rPr>
        <w:t>COM-FSM</w:t>
      </w:r>
      <w:r w:rsidR="00504210">
        <w:rPr>
          <w:rFonts w:ascii="Calibri" w:hAnsi="Calibri"/>
          <w:sz w:val="22"/>
          <w:szCs w:val="22"/>
        </w:rPr>
        <w:t xml:space="preserve"> </w:t>
      </w:r>
      <w:r w:rsidR="00D55DCA">
        <w:rPr>
          <w:rFonts w:ascii="Calibri" w:hAnsi="Calibri"/>
          <w:sz w:val="22"/>
          <w:szCs w:val="22"/>
        </w:rPr>
        <w:t xml:space="preserve">Ad Hoc </w:t>
      </w:r>
      <w:r w:rsidR="00504210">
        <w:rPr>
          <w:rFonts w:ascii="Calibri" w:hAnsi="Calibri"/>
          <w:sz w:val="22"/>
          <w:szCs w:val="22"/>
        </w:rPr>
        <w:t>Bids and Awards Committee who opened and reviewed the bids received</w:t>
      </w:r>
      <w:r>
        <w:rPr>
          <w:rFonts w:ascii="Calibri" w:hAnsi="Calibri"/>
          <w:sz w:val="22"/>
          <w:szCs w:val="22"/>
        </w:rPr>
        <w:t>:</w:t>
      </w:r>
    </w:p>
    <w:p w:rsidR="0027176B" w:rsidRDefault="0042424D" w:rsidP="00DF0118">
      <w:pPr>
        <w:spacing w:before="120" w:after="120"/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Shaun </w:t>
      </w:r>
      <w:proofErr w:type="spellStart"/>
      <w:r w:rsidR="00192C10">
        <w:rPr>
          <w:rFonts w:ascii="Calibri" w:hAnsi="Calibri"/>
          <w:i/>
          <w:sz w:val="22"/>
          <w:szCs w:val="22"/>
        </w:rPr>
        <w:t>Suliol</w:t>
      </w:r>
      <w:proofErr w:type="spellEnd"/>
      <w:r w:rsidR="00192C10" w:rsidRPr="00994049">
        <w:rPr>
          <w:rFonts w:ascii="Calibri" w:hAnsi="Calibri"/>
          <w:i/>
          <w:sz w:val="22"/>
          <w:szCs w:val="22"/>
        </w:rPr>
        <w:t xml:space="preserve"> - Webmaster</w:t>
      </w:r>
      <w:r w:rsidR="008964C7" w:rsidRPr="00994049">
        <w:rPr>
          <w:rFonts w:ascii="Calibri" w:hAnsi="Calibri"/>
          <w:i/>
          <w:sz w:val="22"/>
          <w:szCs w:val="22"/>
        </w:rPr>
        <w:tab/>
      </w:r>
      <w:r w:rsidR="008964C7" w:rsidRPr="00994049">
        <w:rPr>
          <w:rFonts w:ascii="Calibri" w:hAnsi="Calibri"/>
          <w:i/>
          <w:sz w:val="22"/>
          <w:szCs w:val="22"/>
        </w:rPr>
        <w:tab/>
      </w:r>
      <w:r w:rsidR="009341C0" w:rsidRPr="00994049">
        <w:rPr>
          <w:rFonts w:ascii="Calibri" w:hAnsi="Calibri"/>
          <w:i/>
          <w:sz w:val="22"/>
          <w:szCs w:val="22"/>
        </w:rPr>
        <w:t xml:space="preserve">           </w:t>
      </w:r>
    </w:p>
    <w:p w:rsidR="00DF0118" w:rsidRDefault="00DF0118" w:rsidP="00DF0118">
      <w:pPr>
        <w:spacing w:before="120" w:after="120"/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Chris </w:t>
      </w:r>
      <w:proofErr w:type="spellStart"/>
      <w:r>
        <w:rPr>
          <w:rFonts w:ascii="Calibri" w:hAnsi="Calibri"/>
          <w:i/>
          <w:sz w:val="22"/>
          <w:szCs w:val="22"/>
        </w:rPr>
        <w:t>Gilimete</w:t>
      </w:r>
      <w:proofErr w:type="spellEnd"/>
      <w:r>
        <w:rPr>
          <w:rFonts w:ascii="Calibri" w:hAnsi="Calibri"/>
          <w:i/>
          <w:sz w:val="22"/>
          <w:szCs w:val="22"/>
        </w:rPr>
        <w:t xml:space="preserve"> - Network Administrator</w:t>
      </w:r>
    </w:p>
    <w:p w:rsidR="00DF0118" w:rsidRPr="00994049" w:rsidRDefault="00DF0118" w:rsidP="00DF0118">
      <w:pPr>
        <w:spacing w:before="120" w:after="120"/>
        <w:ind w:firstLine="720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Paul </w:t>
      </w:r>
      <w:proofErr w:type="spellStart"/>
      <w:r>
        <w:rPr>
          <w:rFonts w:ascii="Calibri" w:hAnsi="Calibri"/>
          <w:i/>
          <w:sz w:val="22"/>
          <w:szCs w:val="22"/>
        </w:rPr>
        <w:t>Sonden</w:t>
      </w:r>
      <w:proofErr w:type="spellEnd"/>
      <w:r>
        <w:rPr>
          <w:rFonts w:ascii="Calibri" w:hAnsi="Calibri"/>
          <w:i/>
          <w:sz w:val="22"/>
          <w:szCs w:val="22"/>
        </w:rPr>
        <w:t xml:space="preserve"> - Administrative Assistant I</w:t>
      </w:r>
    </w:p>
    <w:p w:rsidR="00453B9A" w:rsidRDefault="00453B9A" w:rsidP="007A0C4D">
      <w:pPr>
        <w:rPr>
          <w:rFonts w:ascii="Calibri" w:hAnsi="Calibri"/>
          <w:b/>
          <w:sz w:val="22"/>
          <w:u w:val="single"/>
        </w:rPr>
      </w:pPr>
    </w:p>
    <w:p w:rsidR="009341C0" w:rsidRPr="009341C0" w:rsidRDefault="002857CC" w:rsidP="002857CC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All </w:t>
      </w:r>
      <w:r w:rsidR="00D55DCA">
        <w:rPr>
          <w:rFonts w:ascii="Calibri" w:hAnsi="Calibri"/>
          <w:sz w:val="22"/>
        </w:rPr>
        <w:t xml:space="preserve">Ad Hoc </w:t>
      </w:r>
      <w:r>
        <w:rPr>
          <w:rFonts w:ascii="Calibri" w:hAnsi="Calibri"/>
          <w:sz w:val="22"/>
        </w:rPr>
        <w:t xml:space="preserve">BAC members were present during the </w:t>
      </w:r>
      <w:r w:rsidR="00994049">
        <w:rPr>
          <w:rFonts w:ascii="Calibri" w:hAnsi="Calibri"/>
          <w:sz w:val="22"/>
        </w:rPr>
        <w:t xml:space="preserve">initial evaluation of bids which was done at the </w:t>
      </w:r>
      <w:r w:rsidR="00D55DCA">
        <w:rPr>
          <w:rFonts w:ascii="Calibri" w:hAnsi="Calibri"/>
          <w:sz w:val="22"/>
        </w:rPr>
        <w:t>__</w:t>
      </w:r>
      <w:r w:rsidR="00192C10">
        <w:rPr>
          <w:rFonts w:ascii="Calibri" w:hAnsi="Calibri"/>
          <w:sz w:val="22"/>
        </w:rPr>
        <w:t>IT Office_</w:t>
      </w:r>
      <w:r w:rsidR="00994049">
        <w:rPr>
          <w:rFonts w:ascii="Calibri" w:hAnsi="Calibri"/>
          <w:sz w:val="22"/>
        </w:rPr>
        <w:t xml:space="preserve"> on </w:t>
      </w:r>
      <w:r w:rsidR="00FD25BF">
        <w:rPr>
          <w:rFonts w:ascii="Calibri" w:hAnsi="Calibri"/>
          <w:sz w:val="22"/>
        </w:rPr>
        <w:t>April</w:t>
      </w:r>
      <w:r w:rsidR="00994049">
        <w:rPr>
          <w:rFonts w:ascii="Calibri" w:hAnsi="Calibri"/>
          <w:sz w:val="22"/>
        </w:rPr>
        <w:t xml:space="preserve"> </w:t>
      </w:r>
      <w:r w:rsidR="00FD25BF">
        <w:rPr>
          <w:rFonts w:ascii="Calibri" w:hAnsi="Calibri"/>
          <w:sz w:val="22"/>
        </w:rPr>
        <w:t>06</w:t>
      </w:r>
      <w:r w:rsidR="00994049">
        <w:rPr>
          <w:rFonts w:ascii="Calibri" w:hAnsi="Calibri"/>
          <w:sz w:val="22"/>
        </w:rPr>
        <w:t>, 201</w:t>
      </w:r>
      <w:r w:rsidR="00D55DCA">
        <w:rPr>
          <w:rFonts w:ascii="Calibri" w:hAnsi="Calibri"/>
          <w:sz w:val="22"/>
        </w:rPr>
        <w:t>8</w:t>
      </w:r>
      <w:r w:rsidR="00994049">
        <w:rPr>
          <w:rFonts w:ascii="Calibri" w:hAnsi="Calibri"/>
          <w:sz w:val="22"/>
        </w:rPr>
        <w:t>. The b</w:t>
      </w:r>
      <w:r w:rsidR="009341C0">
        <w:rPr>
          <w:rFonts w:ascii="Calibri" w:hAnsi="Calibri"/>
          <w:sz w:val="22"/>
        </w:rPr>
        <w:t xml:space="preserve">id evaluation was done </w:t>
      </w:r>
      <w:r w:rsidR="00F0086D">
        <w:rPr>
          <w:rFonts w:ascii="Calibri" w:hAnsi="Calibri"/>
          <w:sz w:val="22"/>
        </w:rPr>
        <w:t xml:space="preserve">independently by the </w:t>
      </w:r>
      <w:r w:rsidR="00D55DCA">
        <w:rPr>
          <w:rFonts w:ascii="Calibri" w:hAnsi="Calibri"/>
          <w:sz w:val="22"/>
        </w:rPr>
        <w:t xml:space="preserve">Ad Hoc </w:t>
      </w:r>
      <w:r w:rsidR="00F0086D">
        <w:rPr>
          <w:rFonts w:ascii="Calibri" w:hAnsi="Calibri"/>
          <w:sz w:val="22"/>
        </w:rPr>
        <w:lastRenderedPageBreak/>
        <w:t xml:space="preserve">BAC members </w:t>
      </w:r>
      <w:r w:rsidR="00994049">
        <w:rPr>
          <w:rFonts w:ascii="Calibri" w:hAnsi="Calibri"/>
          <w:sz w:val="22"/>
        </w:rPr>
        <w:t>by filling up the approved rating form</w:t>
      </w:r>
      <w:r w:rsidR="009341C0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 Attached </w:t>
      </w:r>
      <w:r w:rsidR="00994049">
        <w:rPr>
          <w:rFonts w:ascii="Calibri" w:hAnsi="Calibri"/>
          <w:sz w:val="22"/>
        </w:rPr>
        <w:t>are</w:t>
      </w:r>
      <w:r>
        <w:rPr>
          <w:rFonts w:ascii="Calibri" w:hAnsi="Calibri"/>
          <w:sz w:val="22"/>
        </w:rPr>
        <w:t xml:space="preserve"> the tabulated scores </w:t>
      </w:r>
      <w:r w:rsidR="00994049">
        <w:rPr>
          <w:rFonts w:ascii="Calibri" w:hAnsi="Calibri"/>
          <w:sz w:val="22"/>
        </w:rPr>
        <w:t xml:space="preserve">(consolidated) </w:t>
      </w:r>
      <w:r>
        <w:rPr>
          <w:rFonts w:ascii="Calibri" w:hAnsi="Calibri"/>
          <w:sz w:val="22"/>
        </w:rPr>
        <w:t xml:space="preserve">as submitted by the </w:t>
      </w:r>
      <w:r w:rsidR="00D55DCA">
        <w:rPr>
          <w:rFonts w:ascii="Calibri" w:hAnsi="Calibri"/>
          <w:sz w:val="22"/>
        </w:rPr>
        <w:t xml:space="preserve">Ad Hoc </w:t>
      </w:r>
      <w:r>
        <w:rPr>
          <w:rFonts w:ascii="Calibri" w:hAnsi="Calibri"/>
          <w:sz w:val="22"/>
        </w:rPr>
        <w:t xml:space="preserve">BAC </w:t>
      </w:r>
      <w:proofErr w:type="gramStart"/>
      <w:r>
        <w:rPr>
          <w:rFonts w:ascii="Calibri" w:hAnsi="Calibri"/>
          <w:sz w:val="22"/>
        </w:rPr>
        <w:t>members.</w:t>
      </w:r>
      <w:proofErr w:type="gramEnd"/>
      <w:r>
        <w:rPr>
          <w:rFonts w:ascii="Calibri" w:hAnsi="Calibri"/>
          <w:sz w:val="22"/>
        </w:rPr>
        <w:t xml:space="preserve">   </w:t>
      </w:r>
    </w:p>
    <w:p w:rsidR="009341C0" w:rsidRDefault="009341C0" w:rsidP="007A0C4D">
      <w:pPr>
        <w:rPr>
          <w:rFonts w:ascii="Calibri" w:hAnsi="Calibri"/>
          <w:b/>
          <w:sz w:val="22"/>
          <w:u w:val="single"/>
        </w:rPr>
      </w:pPr>
    </w:p>
    <w:p w:rsidR="007A0C4D" w:rsidRPr="00AC38D0" w:rsidRDefault="00D55DCA" w:rsidP="007A0C4D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 xml:space="preserve">Ad Hoc </w:t>
      </w:r>
      <w:r w:rsidR="00504210">
        <w:rPr>
          <w:rFonts w:ascii="Calibri" w:hAnsi="Calibri"/>
          <w:b/>
          <w:sz w:val="22"/>
          <w:u w:val="single"/>
        </w:rPr>
        <w:t xml:space="preserve">Bids and Awards </w:t>
      </w:r>
      <w:r w:rsidR="006E0B90" w:rsidRPr="00AC38D0">
        <w:rPr>
          <w:rFonts w:ascii="Calibri" w:hAnsi="Calibri"/>
          <w:b/>
          <w:sz w:val="22"/>
          <w:u w:val="single"/>
        </w:rPr>
        <w:t>Committee Recommendation</w:t>
      </w:r>
    </w:p>
    <w:p w:rsidR="0027176B" w:rsidRDefault="0027176B" w:rsidP="007A0C4D">
      <w:pPr>
        <w:rPr>
          <w:rFonts w:ascii="Calibri" w:hAnsi="Calibri"/>
        </w:rPr>
      </w:pPr>
    </w:p>
    <w:p w:rsidR="007658D9" w:rsidRPr="006D487F" w:rsidRDefault="004C46F7" w:rsidP="003737AF">
      <w:pPr>
        <w:ind w:left="720"/>
        <w:jc w:val="both"/>
        <w:rPr>
          <w:rFonts w:ascii="Calibri" w:hAnsi="Calibri"/>
          <w:sz w:val="22"/>
          <w:szCs w:val="22"/>
        </w:rPr>
      </w:pPr>
      <w:r w:rsidRPr="006D487F">
        <w:rPr>
          <w:rFonts w:ascii="Calibri" w:hAnsi="Calibri"/>
          <w:sz w:val="22"/>
          <w:szCs w:val="22"/>
        </w:rPr>
        <w:t xml:space="preserve">The proposals </w:t>
      </w:r>
      <w:r w:rsidR="008964C7">
        <w:rPr>
          <w:rFonts w:ascii="Calibri" w:hAnsi="Calibri"/>
          <w:sz w:val="22"/>
          <w:szCs w:val="22"/>
        </w:rPr>
        <w:t>were</w:t>
      </w:r>
      <w:r w:rsidR="006E0B90" w:rsidRPr="006D487F">
        <w:rPr>
          <w:rFonts w:ascii="Calibri" w:hAnsi="Calibri"/>
          <w:sz w:val="22"/>
          <w:szCs w:val="22"/>
        </w:rPr>
        <w:t xml:space="preserve"> </w:t>
      </w:r>
      <w:r w:rsidR="00D00B27">
        <w:rPr>
          <w:rFonts w:ascii="Calibri" w:hAnsi="Calibri"/>
          <w:sz w:val="22"/>
          <w:szCs w:val="22"/>
        </w:rPr>
        <w:t xml:space="preserve">thoroughly </w:t>
      </w:r>
      <w:r w:rsidR="006E0B90" w:rsidRPr="006D487F">
        <w:rPr>
          <w:rFonts w:ascii="Calibri" w:hAnsi="Calibri"/>
          <w:sz w:val="22"/>
          <w:szCs w:val="22"/>
        </w:rPr>
        <w:t xml:space="preserve">evaluated </w:t>
      </w:r>
      <w:r w:rsidR="008964C7">
        <w:rPr>
          <w:rFonts w:ascii="Calibri" w:hAnsi="Calibri"/>
          <w:sz w:val="22"/>
          <w:szCs w:val="22"/>
        </w:rPr>
        <w:t xml:space="preserve">by the </w:t>
      </w:r>
      <w:r w:rsidR="00D55DCA">
        <w:rPr>
          <w:rFonts w:ascii="Calibri" w:hAnsi="Calibri"/>
          <w:sz w:val="22"/>
          <w:szCs w:val="22"/>
        </w:rPr>
        <w:t xml:space="preserve">Ad Hoc </w:t>
      </w:r>
      <w:r w:rsidR="008964C7">
        <w:rPr>
          <w:rFonts w:ascii="Calibri" w:hAnsi="Calibri"/>
          <w:sz w:val="22"/>
          <w:szCs w:val="22"/>
        </w:rPr>
        <w:t>Bids and Awards Committee</w:t>
      </w:r>
      <w:r w:rsidR="006E0B90" w:rsidRPr="006D487F">
        <w:rPr>
          <w:rFonts w:ascii="Calibri" w:hAnsi="Calibri"/>
          <w:sz w:val="22"/>
          <w:szCs w:val="22"/>
        </w:rPr>
        <w:t xml:space="preserve"> based on </w:t>
      </w:r>
      <w:bookmarkStart w:id="0" w:name="_GoBack"/>
      <w:bookmarkEnd w:id="0"/>
      <w:r w:rsidR="006E0B90" w:rsidRPr="006D487F">
        <w:rPr>
          <w:rFonts w:ascii="Calibri" w:hAnsi="Calibri"/>
          <w:sz w:val="22"/>
          <w:szCs w:val="22"/>
        </w:rPr>
        <w:t xml:space="preserve">the criteria set by </w:t>
      </w:r>
      <w:r w:rsidR="00D55DCA">
        <w:rPr>
          <w:rFonts w:ascii="Calibri" w:hAnsi="Calibri"/>
          <w:sz w:val="22"/>
          <w:szCs w:val="22"/>
        </w:rPr>
        <w:t>COM-FSM</w:t>
      </w:r>
      <w:r w:rsidR="008964C7">
        <w:rPr>
          <w:rFonts w:ascii="Calibri" w:hAnsi="Calibri"/>
          <w:sz w:val="22"/>
          <w:szCs w:val="22"/>
        </w:rPr>
        <w:t xml:space="preserve"> as stated above</w:t>
      </w:r>
      <w:r w:rsidR="006E0B90" w:rsidRPr="006D487F">
        <w:rPr>
          <w:rFonts w:ascii="Calibri" w:hAnsi="Calibri"/>
          <w:sz w:val="22"/>
          <w:szCs w:val="22"/>
        </w:rPr>
        <w:t>.</w:t>
      </w:r>
      <w:r w:rsidRPr="006D487F">
        <w:rPr>
          <w:rFonts w:ascii="Calibri" w:hAnsi="Calibri"/>
          <w:sz w:val="22"/>
          <w:szCs w:val="22"/>
        </w:rPr>
        <w:t xml:space="preserve">  The following are the results of the evaluation by the </w:t>
      </w:r>
      <w:r w:rsidR="00D55DCA">
        <w:rPr>
          <w:rFonts w:ascii="Calibri" w:hAnsi="Calibri"/>
          <w:sz w:val="22"/>
          <w:szCs w:val="22"/>
        </w:rPr>
        <w:t xml:space="preserve">Ad Hoc </w:t>
      </w:r>
      <w:r w:rsidR="00A145F1">
        <w:rPr>
          <w:rFonts w:ascii="Calibri" w:hAnsi="Calibri"/>
          <w:sz w:val="22"/>
          <w:szCs w:val="22"/>
        </w:rPr>
        <w:t xml:space="preserve">Bids and Awards </w:t>
      </w:r>
      <w:r w:rsidRPr="006D487F">
        <w:rPr>
          <w:rFonts w:ascii="Calibri" w:hAnsi="Calibri"/>
          <w:sz w:val="22"/>
          <w:szCs w:val="22"/>
        </w:rPr>
        <w:t>Committee:</w:t>
      </w:r>
    </w:p>
    <w:p w:rsidR="00453B9A" w:rsidRDefault="00453B9A" w:rsidP="003737AF">
      <w:pPr>
        <w:ind w:left="720"/>
        <w:jc w:val="both"/>
        <w:rPr>
          <w:rFonts w:ascii="Calibri" w:hAnsi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710"/>
        <w:gridCol w:w="2250"/>
        <w:gridCol w:w="1080"/>
      </w:tblGrid>
      <w:tr w:rsidR="00F0086D" w:rsidRPr="004E48CA" w:rsidTr="00F0086D">
        <w:tc>
          <w:tcPr>
            <w:tcW w:w="3708" w:type="dxa"/>
            <w:shd w:val="clear" w:color="auto" w:fill="auto"/>
            <w:vAlign w:val="center"/>
          </w:tcPr>
          <w:p w:rsidR="00F0086D" w:rsidRPr="004E48CA" w:rsidRDefault="00F0086D" w:rsidP="00657F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Company Name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086D" w:rsidRPr="004E48CA" w:rsidRDefault="00F0086D" w:rsidP="00657FA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 Evaluation Score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086D" w:rsidRPr="004E48CA" w:rsidRDefault="00F0086D" w:rsidP="00657FA8">
            <w:pPr>
              <w:jc w:val="center"/>
              <w:rPr>
                <w:rFonts w:ascii="Calibri" w:hAnsi="Calibri"/>
                <w:b/>
              </w:rPr>
            </w:pPr>
            <w:r w:rsidRPr="004E48CA">
              <w:rPr>
                <w:rFonts w:ascii="Calibri" w:hAnsi="Calibri"/>
                <w:b/>
              </w:rPr>
              <w:t>Remarks</w:t>
            </w:r>
          </w:p>
        </w:tc>
        <w:tc>
          <w:tcPr>
            <w:tcW w:w="1080" w:type="dxa"/>
            <w:vAlign w:val="center"/>
          </w:tcPr>
          <w:p w:rsidR="00F0086D" w:rsidRPr="004E48CA" w:rsidRDefault="00F0086D" w:rsidP="00657FA8">
            <w:pPr>
              <w:jc w:val="center"/>
              <w:rPr>
                <w:rFonts w:ascii="Calibri" w:hAnsi="Calibri"/>
                <w:b/>
              </w:rPr>
            </w:pPr>
            <w:r w:rsidRPr="004E48CA">
              <w:rPr>
                <w:rFonts w:ascii="Calibri" w:hAnsi="Calibri"/>
                <w:b/>
              </w:rPr>
              <w:t>Rank</w:t>
            </w:r>
          </w:p>
        </w:tc>
      </w:tr>
      <w:tr w:rsidR="00F0086D" w:rsidRPr="00F97EDC" w:rsidTr="00F0086D">
        <w:trPr>
          <w:trHeight w:val="485"/>
        </w:trPr>
        <w:tc>
          <w:tcPr>
            <w:tcW w:w="3708" w:type="dxa"/>
            <w:shd w:val="clear" w:color="auto" w:fill="auto"/>
            <w:vAlign w:val="center"/>
          </w:tcPr>
          <w:p w:rsidR="002B385E" w:rsidRPr="00657FA8" w:rsidRDefault="002B385E" w:rsidP="002B3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Progressive Computer Service, Inc.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086D" w:rsidRPr="00657FA8" w:rsidRDefault="002B385E" w:rsidP="00F0086D">
            <w:pPr>
              <w:ind w:lef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$164,705.00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086D" w:rsidRPr="00657FA8" w:rsidRDefault="00F0086D" w:rsidP="00F97EDC">
            <w:pPr>
              <w:jc w:val="center"/>
              <w:rPr>
                <w:rFonts w:ascii="Calibri" w:hAnsi="Calibri"/>
              </w:rPr>
            </w:pPr>
            <w:r w:rsidRPr="00657FA8">
              <w:rPr>
                <w:rFonts w:ascii="Calibri" w:hAnsi="Calibri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81716D" w:rsidRPr="004C03FA" w:rsidRDefault="0081716D" w:rsidP="0081716D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</w:t>
            </w:r>
          </w:p>
        </w:tc>
      </w:tr>
      <w:tr w:rsidR="00F0086D" w:rsidRPr="00F97EDC" w:rsidTr="00F0086D">
        <w:trPr>
          <w:trHeight w:val="440"/>
        </w:trPr>
        <w:tc>
          <w:tcPr>
            <w:tcW w:w="3708" w:type="dxa"/>
            <w:shd w:val="clear" w:color="auto" w:fill="auto"/>
            <w:vAlign w:val="center"/>
          </w:tcPr>
          <w:p w:rsidR="00F0086D" w:rsidRPr="00657FA8" w:rsidRDefault="002B385E" w:rsidP="002B3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TMA </w:t>
            </w:r>
            <w:proofErr w:type="spellStart"/>
            <w:r>
              <w:rPr>
                <w:rFonts w:ascii="Calibri" w:hAnsi="Calibri"/>
              </w:rPr>
              <w:t>Lazer</w:t>
            </w:r>
            <w:proofErr w:type="spellEnd"/>
            <w:r>
              <w:rPr>
                <w:rFonts w:ascii="Calibri" w:hAnsi="Calibri"/>
              </w:rPr>
              <w:t xml:space="preserve"> Group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086D" w:rsidRPr="00657FA8" w:rsidRDefault="002B385E" w:rsidP="00D00B27">
            <w:pPr>
              <w:ind w:lef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$166,903.00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086D" w:rsidRPr="00657FA8" w:rsidRDefault="00F0086D" w:rsidP="00F97EDC">
            <w:pPr>
              <w:jc w:val="center"/>
              <w:rPr>
                <w:rFonts w:ascii="Calibri" w:hAnsi="Calibri"/>
              </w:rPr>
            </w:pPr>
            <w:r w:rsidRPr="00657FA8">
              <w:rPr>
                <w:rFonts w:ascii="Calibri" w:hAnsi="Calibri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F0086D" w:rsidRPr="004C03FA" w:rsidRDefault="0081716D" w:rsidP="00657FA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</w:t>
            </w:r>
          </w:p>
        </w:tc>
      </w:tr>
      <w:tr w:rsidR="00F0086D" w:rsidRPr="00F97EDC" w:rsidTr="00F0086D">
        <w:trPr>
          <w:trHeight w:val="440"/>
        </w:trPr>
        <w:tc>
          <w:tcPr>
            <w:tcW w:w="3708" w:type="dxa"/>
            <w:shd w:val="clear" w:color="auto" w:fill="auto"/>
            <w:vAlign w:val="center"/>
          </w:tcPr>
          <w:p w:rsidR="00F0086D" w:rsidRPr="00657FA8" w:rsidRDefault="002B385E" w:rsidP="002B3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Micronesian Computer Services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0086D" w:rsidRPr="00657FA8" w:rsidRDefault="002B385E" w:rsidP="00F0086D">
            <w:pPr>
              <w:ind w:lef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$175,686.10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086D" w:rsidRPr="00657FA8" w:rsidRDefault="00F0086D" w:rsidP="004513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</w:t>
            </w:r>
            <w:r w:rsidRPr="00657FA8">
              <w:rPr>
                <w:rFonts w:ascii="Calibri" w:hAnsi="Calibri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F0086D" w:rsidRPr="004C03FA" w:rsidRDefault="0081716D" w:rsidP="00657FA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3</w:t>
            </w:r>
          </w:p>
        </w:tc>
      </w:tr>
      <w:tr w:rsidR="002B385E" w:rsidRPr="00F97EDC" w:rsidTr="00F0086D">
        <w:trPr>
          <w:trHeight w:val="440"/>
        </w:trPr>
        <w:tc>
          <w:tcPr>
            <w:tcW w:w="3708" w:type="dxa"/>
            <w:shd w:val="clear" w:color="auto" w:fill="auto"/>
            <w:vAlign w:val="center"/>
          </w:tcPr>
          <w:p w:rsidR="002B385E" w:rsidRPr="00657FA8" w:rsidRDefault="002B385E" w:rsidP="002B3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SBS WISE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B385E" w:rsidRPr="00657FA8" w:rsidRDefault="002B385E" w:rsidP="00F0086D">
            <w:pPr>
              <w:ind w:lef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$184,771.92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B385E" w:rsidRDefault="00A5532B" w:rsidP="004513A0">
            <w:pPr>
              <w:jc w:val="center"/>
              <w:rPr>
                <w:rFonts w:ascii="Calibri" w:hAnsi="Calibri"/>
              </w:rPr>
            </w:pPr>
            <w:r w:rsidRPr="00657FA8">
              <w:rPr>
                <w:rFonts w:ascii="Calibri" w:hAnsi="Calibri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2B385E" w:rsidRPr="004C03FA" w:rsidRDefault="0081716D" w:rsidP="00657FA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4</w:t>
            </w:r>
          </w:p>
        </w:tc>
      </w:tr>
      <w:tr w:rsidR="002B385E" w:rsidRPr="00F97EDC" w:rsidTr="00F0086D">
        <w:trPr>
          <w:trHeight w:val="440"/>
        </w:trPr>
        <w:tc>
          <w:tcPr>
            <w:tcW w:w="3708" w:type="dxa"/>
            <w:shd w:val="clear" w:color="auto" w:fill="auto"/>
            <w:vAlign w:val="center"/>
          </w:tcPr>
          <w:p w:rsidR="002B385E" w:rsidRPr="00657FA8" w:rsidRDefault="002B385E" w:rsidP="002B3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Pacific Tech HI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B385E" w:rsidRPr="00657FA8" w:rsidRDefault="002B385E" w:rsidP="00F0086D">
            <w:pPr>
              <w:ind w:lef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$203,255.00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B385E" w:rsidRDefault="00A5532B" w:rsidP="004513A0">
            <w:pPr>
              <w:jc w:val="center"/>
              <w:rPr>
                <w:rFonts w:ascii="Calibri" w:hAnsi="Calibri"/>
              </w:rPr>
            </w:pPr>
            <w:r w:rsidRPr="00657FA8">
              <w:rPr>
                <w:rFonts w:ascii="Calibri" w:hAnsi="Calibri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2B385E" w:rsidRPr="004C03FA" w:rsidRDefault="0081716D" w:rsidP="00657FA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5</w:t>
            </w:r>
          </w:p>
        </w:tc>
      </w:tr>
      <w:tr w:rsidR="002B385E" w:rsidRPr="00F97EDC" w:rsidTr="00F0086D">
        <w:trPr>
          <w:trHeight w:val="440"/>
        </w:trPr>
        <w:tc>
          <w:tcPr>
            <w:tcW w:w="3708" w:type="dxa"/>
            <w:shd w:val="clear" w:color="auto" w:fill="auto"/>
            <w:vAlign w:val="center"/>
          </w:tcPr>
          <w:p w:rsidR="002B385E" w:rsidRPr="00657FA8" w:rsidRDefault="002B385E" w:rsidP="002B3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Island Shipping Company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B385E" w:rsidRPr="00657FA8" w:rsidRDefault="002B385E" w:rsidP="00F0086D">
            <w:pPr>
              <w:ind w:lef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$207,473.00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B385E" w:rsidRDefault="00A5532B" w:rsidP="004513A0">
            <w:pPr>
              <w:jc w:val="center"/>
              <w:rPr>
                <w:rFonts w:ascii="Calibri" w:hAnsi="Calibri"/>
              </w:rPr>
            </w:pPr>
            <w:r w:rsidRPr="00657FA8">
              <w:rPr>
                <w:rFonts w:ascii="Calibri" w:hAnsi="Calibri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2B385E" w:rsidRPr="004C03FA" w:rsidRDefault="0081716D" w:rsidP="00657FA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6</w:t>
            </w:r>
          </w:p>
        </w:tc>
      </w:tr>
      <w:tr w:rsidR="002B385E" w:rsidRPr="00F97EDC" w:rsidTr="00F0086D">
        <w:trPr>
          <w:trHeight w:val="440"/>
        </w:trPr>
        <w:tc>
          <w:tcPr>
            <w:tcW w:w="3708" w:type="dxa"/>
            <w:shd w:val="clear" w:color="auto" w:fill="auto"/>
            <w:vAlign w:val="center"/>
          </w:tcPr>
          <w:p w:rsidR="002B385E" w:rsidRPr="00657FA8" w:rsidRDefault="002B385E" w:rsidP="002B38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 Networks International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B385E" w:rsidRPr="00657FA8" w:rsidRDefault="002B385E" w:rsidP="00F0086D">
            <w:pPr>
              <w:ind w:left="7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279,817.54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B385E" w:rsidRDefault="003B63CA" w:rsidP="004513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</w:t>
            </w:r>
            <w:r w:rsidRPr="00657FA8">
              <w:rPr>
                <w:rFonts w:ascii="Calibri" w:hAnsi="Calibri"/>
              </w:rPr>
              <w:t>Complying Bid</w:t>
            </w:r>
          </w:p>
        </w:tc>
        <w:tc>
          <w:tcPr>
            <w:tcW w:w="1080" w:type="dxa"/>
            <w:vAlign w:val="center"/>
          </w:tcPr>
          <w:p w:rsidR="002B385E" w:rsidRPr="004C03FA" w:rsidRDefault="0081716D" w:rsidP="00657FA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7</w:t>
            </w:r>
          </w:p>
        </w:tc>
      </w:tr>
    </w:tbl>
    <w:p w:rsidR="001879B3" w:rsidRDefault="001879B3" w:rsidP="003737AF">
      <w:pPr>
        <w:ind w:left="720"/>
        <w:jc w:val="both"/>
        <w:rPr>
          <w:rFonts w:ascii="Calibri" w:hAnsi="Calibri"/>
        </w:rPr>
      </w:pPr>
    </w:p>
    <w:p w:rsidR="00D00B27" w:rsidRDefault="00D00B27" w:rsidP="00FB74C3">
      <w:pPr>
        <w:ind w:left="720"/>
        <w:jc w:val="both"/>
        <w:rPr>
          <w:rFonts w:ascii="Calibri" w:hAnsi="Calibri"/>
          <w:sz w:val="22"/>
        </w:rPr>
      </w:pPr>
    </w:p>
    <w:p w:rsidR="00FB74C3" w:rsidRPr="00AC38D0" w:rsidRDefault="008964C7" w:rsidP="00FB74C3">
      <w:pPr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Therefore, w</w:t>
      </w:r>
      <w:r w:rsidR="00FB74C3">
        <w:rPr>
          <w:rFonts w:ascii="Calibri" w:hAnsi="Calibri"/>
          <w:sz w:val="22"/>
        </w:rPr>
        <w:t xml:space="preserve">e the members of the </w:t>
      </w:r>
      <w:r w:rsidR="00D55DCA">
        <w:rPr>
          <w:rFonts w:ascii="Calibri" w:hAnsi="Calibri"/>
          <w:sz w:val="22"/>
        </w:rPr>
        <w:t>Ad Hoc</w:t>
      </w:r>
      <w:r w:rsidR="00FB74C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Bids and Awards</w:t>
      </w:r>
      <w:r w:rsidR="00FB74C3">
        <w:rPr>
          <w:rFonts w:ascii="Calibri" w:hAnsi="Calibri"/>
          <w:sz w:val="22"/>
        </w:rPr>
        <w:t xml:space="preserve"> Committee </w:t>
      </w:r>
      <w:r>
        <w:rPr>
          <w:rFonts w:ascii="Calibri" w:hAnsi="Calibri"/>
          <w:sz w:val="22"/>
        </w:rPr>
        <w:t xml:space="preserve">do hereby </w:t>
      </w:r>
      <w:r w:rsidR="00FB74C3">
        <w:rPr>
          <w:rFonts w:ascii="Calibri" w:hAnsi="Calibri"/>
          <w:sz w:val="22"/>
        </w:rPr>
        <w:t xml:space="preserve">certify that the ranking of proposals </w:t>
      </w:r>
      <w:r w:rsidR="00F97EDC">
        <w:rPr>
          <w:rFonts w:ascii="Calibri" w:hAnsi="Calibri"/>
          <w:sz w:val="22"/>
        </w:rPr>
        <w:t xml:space="preserve">indicated </w:t>
      </w:r>
      <w:r w:rsidR="00FB74C3">
        <w:rPr>
          <w:rFonts w:ascii="Calibri" w:hAnsi="Calibri"/>
          <w:sz w:val="22"/>
        </w:rPr>
        <w:t xml:space="preserve">above </w:t>
      </w:r>
      <w:r w:rsidR="00F97EDC">
        <w:rPr>
          <w:rFonts w:ascii="Calibri" w:hAnsi="Calibri"/>
          <w:sz w:val="22"/>
        </w:rPr>
        <w:t>are</w:t>
      </w:r>
      <w:r w:rsidR="00FB74C3">
        <w:rPr>
          <w:rFonts w:ascii="Calibri" w:hAnsi="Calibri"/>
          <w:sz w:val="22"/>
        </w:rPr>
        <w:t xml:space="preserve"> true and correct and </w:t>
      </w:r>
      <w:r w:rsidR="00F97EDC">
        <w:rPr>
          <w:rFonts w:ascii="Calibri" w:hAnsi="Calibri"/>
          <w:sz w:val="22"/>
        </w:rPr>
        <w:t xml:space="preserve">that </w:t>
      </w:r>
      <w:r w:rsidR="00FB74C3">
        <w:rPr>
          <w:rFonts w:ascii="Calibri" w:hAnsi="Calibri"/>
          <w:sz w:val="22"/>
        </w:rPr>
        <w:t xml:space="preserve">the evaluation of </w:t>
      </w:r>
      <w:r w:rsidR="004E48CA">
        <w:rPr>
          <w:rFonts w:ascii="Calibri" w:hAnsi="Calibri"/>
          <w:sz w:val="22"/>
        </w:rPr>
        <w:t>bid</w:t>
      </w:r>
      <w:r w:rsidR="00FB74C3">
        <w:rPr>
          <w:rFonts w:ascii="Calibri" w:hAnsi="Calibri"/>
          <w:sz w:val="22"/>
        </w:rPr>
        <w:t xml:space="preserve">s have been done in strict compliance with </w:t>
      </w:r>
      <w:r w:rsidR="00F97EDC">
        <w:rPr>
          <w:rFonts w:ascii="Calibri" w:hAnsi="Calibri"/>
          <w:sz w:val="22"/>
        </w:rPr>
        <w:t xml:space="preserve">the criteria set by </w:t>
      </w:r>
      <w:r w:rsidR="00D55DCA">
        <w:rPr>
          <w:rFonts w:ascii="Calibri" w:hAnsi="Calibri"/>
          <w:sz w:val="22"/>
        </w:rPr>
        <w:t>COM-FSM</w:t>
      </w:r>
      <w:r w:rsidR="00FB74C3">
        <w:rPr>
          <w:rFonts w:ascii="Calibri" w:hAnsi="Calibri"/>
          <w:sz w:val="22"/>
        </w:rPr>
        <w:t>:</w:t>
      </w:r>
    </w:p>
    <w:p w:rsidR="00453B9A" w:rsidRDefault="00453B9A" w:rsidP="00FB74C3">
      <w:pPr>
        <w:jc w:val="both"/>
        <w:rPr>
          <w:rFonts w:ascii="Calibri" w:hAnsi="Calibri"/>
          <w:sz w:val="22"/>
        </w:rPr>
      </w:pPr>
    </w:p>
    <w:p w:rsidR="00FB74C3" w:rsidRPr="00AC38D0" w:rsidRDefault="00FB74C3" w:rsidP="00FB74C3">
      <w:pPr>
        <w:jc w:val="both"/>
        <w:rPr>
          <w:rFonts w:ascii="Calibri" w:hAnsi="Calibri"/>
          <w:b/>
          <w:sz w:val="22"/>
        </w:rPr>
      </w:pPr>
    </w:p>
    <w:p w:rsidR="00994049" w:rsidRDefault="00994049" w:rsidP="00FB74C3">
      <w:pPr>
        <w:ind w:firstLine="720"/>
        <w:jc w:val="both"/>
        <w:rPr>
          <w:rFonts w:ascii="Calibri" w:hAnsi="Calibri"/>
          <w:b/>
          <w:sz w:val="22"/>
        </w:rPr>
      </w:pPr>
    </w:p>
    <w:p w:rsidR="00DF0118" w:rsidRDefault="00DF0118" w:rsidP="00FB74C3">
      <w:pPr>
        <w:ind w:firstLine="720"/>
        <w:jc w:val="both"/>
        <w:rPr>
          <w:rFonts w:ascii="Calibri" w:hAnsi="Calibri"/>
          <w:b/>
          <w:sz w:val="22"/>
        </w:rPr>
      </w:pPr>
    </w:p>
    <w:p w:rsidR="00FB74C3" w:rsidRPr="00AC38D0" w:rsidRDefault="00351B38" w:rsidP="00FB74C3">
      <w:pPr>
        <w:ind w:firstLine="72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Shaun </w:t>
      </w:r>
      <w:proofErr w:type="spellStart"/>
      <w:r>
        <w:rPr>
          <w:rFonts w:ascii="Calibri" w:hAnsi="Calibri"/>
          <w:b/>
          <w:sz w:val="22"/>
        </w:rPr>
        <w:t>Suliol</w:t>
      </w:r>
      <w:proofErr w:type="spellEnd"/>
      <w:r w:rsidR="00DF0118">
        <w:rPr>
          <w:rFonts w:ascii="Calibri" w:hAnsi="Calibri"/>
          <w:b/>
          <w:sz w:val="22"/>
        </w:rPr>
        <w:tab/>
      </w:r>
      <w:r w:rsidR="00FB74C3" w:rsidRPr="00AC38D0">
        <w:rPr>
          <w:rFonts w:ascii="Calibri" w:hAnsi="Calibri"/>
          <w:b/>
          <w:sz w:val="22"/>
        </w:rPr>
        <w:tab/>
      </w:r>
      <w:r w:rsidR="00FB74C3" w:rsidRPr="00AC38D0">
        <w:rPr>
          <w:rFonts w:ascii="Calibri" w:hAnsi="Calibri"/>
          <w:b/>
          <w:sz w:val="22"/>
        </w:rPr>
        <w:tab/>
      </w:r>
      <w:r w:rsidR="00FB74C3" w:rsidRPr="00AC38D0">
        <w:rPr>
          <w:rFonts w:ascii="Calibri" w:hAnsi="Calibri"/>
          <w:b/>
          <w:sz w:val="22"/>
        </w:rPr>
        <w:tab/>
      </w:r>
      <w:r w:rsidR="00DF0118">
        <w:rPr>
          <w:rFonts w:ascii="Calibri" w:hAnsi="Calibri"/>
          <w:b/>
          <w:sz w:val="22"/>
        </w:rPr>
        <w:t xml:space="preserve">Chris </w:t>
      </w:r>
      <w:proofErr w:type="spellStart"/>
      <w:r w:rsidR="00DF0118">
        <w:rPr>
          <w:rFonts w:ascii="Calibri" w:hAnsi="Calibri"/>
          <w:b/>
          <w:sz w:val="22"/>
        </w:rPr>
        <w:t>Gilimete</w:t>
      </w:r>
      <w:proofErr w:type="spellEnd"/>
      <w:r w:rsidR="00FB74C3" w:rsidRPr="00AC38D0">
        <w:rPr>
          <w:rFonts w:ascii="Calibri" w:hAnsi="Calibri"/>
          <w:b/>
          <w:sz w:val="22"/>
        </w:rPr>
        <w:tab/>
      </w:r>
      <w:r w:rsidR="00FB74C3" w:rsidRPr="00AC38D0">
        <w:rPr>
          <w:rFonts w:ascii="Calibri" w:hAnsi="Calibri"/>
          <w:b/>
          <w:sz w:val="22"/>
        </w:rPr>
        <w:tab/>
      </w:r>
      <w:r w:rsidR="00FB74C3">
        <w:rPr>
          <w:rFonts w:ascii="Calibri" w:hAnsi="Calibri"/>
          <w:b/>
          <w:sz w:val="22"/>
        </w:rPr>
        <w:tab/>
      </w:r>
      <w:r w:rsidR="008964C7">
        <w:rPr>
          <w:rFonts w:ascii="Calibri" w:hAnsi="Calibri"/>
          <w:b/>
          <w:sz w:val="22"/>
        </w:rPr>
        <w:t xml:space="preserve">    </w:t>
      </w:r>
      <w:r w:rsidR="00DF0118">
        <w:rPr>
          <w:rFonts w:ascii="Calibri" w:hAnsi="Calibri"/>
          <w:b/>
          <w:sz w:val="22"/>
        </w:rPr>
        <w:t xml:space="preserve">Paul </w:t>
      </w:r>
      <w:proofErr w:type="spellStart"/>
      <w:r w:rsidR="00DF0118">
        <w:rPr>
          <w:rFonts w:ascii="Calibri" w:hAnsi="Calibri"/>
          <w:b/>
          <w:sz w:val="22"/>
        </w:rPr>
        <w:t>Sonden</w:t>
      </w:r>
      <w:proofErr w:type="spellEnd"/>
    </w:p>
    <w:p w:rsidR="00994049" w:rsidRDefault="00994049" w:rsidP="001879B3">
      <w:pPr>
        <w:jc w:val="both"/>
        <w:rPr>
          <w:rFonts w:ascii="Calibri" w:hAnsi="Calibri"/>
          <w:b/>
          <w:sz w:val="22"/>
          <w:u w:val="single"/>
        </w:rPr>
      </w:pPr>
    </w:p>
    <w:p w:rsidR="001879B3" w:rsidRPr="00AC38D0" w:rsidRDefault="00102477" w:rsidP="001879B3">
      <w:pPr>
        <w:jc w:val="both"/>
        <w:rPr>
          <w:rFonts w:ascii="Calibri" w:hAnsi="Calibri"/>
          <w:b/>
          <w:sz w:val="22"/>
          <w:u w:val="single"/>
        </w:rPr>
      </w:pPr>
      <w:r w:rsidRPr="00AC38D0">
        <w:rPr>
          <w:rFonts w:ascii="Calibri" w:hAnsi="Calibri"/>
          <w:b/>
          <w:sz w:val="22"/>
          <w:u w:val="single"/>
        </w:rPr>
        <w:t>C</w:t>
      </w:r>
      <w:r w:rsidR="00D55DCA">
        <w:rPr>
          <w:rFonts w:ascii="Calibri" w:hAnsi="Calibri"/>
          <w:b/>
          <w:sz w:val="22"/>
          <w:u w:val="single"/>
        </w:rPr>
        <w:t>OM-FSM</w:t>
      </w:r>
      <w:r w:rsidRPr="00AC38D0">
        <w:rPr>
          <w:rFonts w:ascii="Calibri" w:hAnsi="Calibri"/>
          <w:b/>
          <w:sz w:val="22"/>
          <w:u w:val="single"/>
        </w:rPr>
        <w:t xml:space="preserve"> President</w:t>
      </w:r>
      <w:r w:rsidR="00FB74C3">
        <w:rPr>
          <w:rFonts w:ascii="Calibri" w:hAnsi="Calibri"/>
          <w:b/>
          <w:sz w:val="22"/>
          <w:u w:val="single"/>
        </w:rPr>
        <w:t>’s Choice:</w:t>
      </w:r>
    </w:p>
    <w:p w:rsidR="001879B3" w:rsidRDefault="001879B3" w:rsidP="001879B3">
      <w:pPr>
        <w:jc w:val="both"/>
        <w:rPr>
          <w:rFonts w:ascii="Calibri" w:hAnsi="Calibri"/>
        </w:rPr>
      </w:pPr>
    </w:p>
    <w:p w:rsidR="00102477" w:rsidRDefault="00F97EDC" w:rsidP="001879B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indicate your selection by checking the appropriate box and by affixing your signature and date in the space below.</w:t>
      </w:r>
    </w:p>
    <w:p w:rsidR="00D243F6" w:rsidRDefault="00D243F6" w:rsidP="001879B3">
      <w:pPr>
        <w:ind w:left="720"/>
        <w:jc w:val="both"/>
        <w:rPr>
          <w:rFonts w:ascii="Calibri" w:hAnsi="Calibri"/>
          <w:sz w:val="22"/>
          <w:szCs w:val="22"/>
        </w:rPr>
      </w:pPr>
    </w:p>
    <w:p w:rsidR="007D3DF3" w:rsidRDefault="007D3DF3" w:rsidP="001879B3">
      <w:pPr>
        <w:ind w:left="72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960"/>
        <w:gridCol w:w="1710"/>
      </w:tblGrid>
      <w:tr w:rsidR="00F97EDC" w:rsidRPr="00F97EDC" w:rsidTr="00F97EDC">
        <w:tc>
          <w:tcPr>
            <w:tcW w:w="5490" w:type="dxa"/>
            <w:gridSpan w:val="2"/>
            <w:shd w:val="clear" w:color="auto" w:fill="auto"/>
            <w:vAlign w:val="center"/>
          </w:tcPr>
          <w:p w:rsidR="00F97EDC" w:rsidRPr="00F97EDC" w:rsidRDefault="00F97EDC" w:rsidP="004E48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7EDC">
              <w:rPr>
                <w:rFonts w:ascii="Calibri" w:hAnsi="Calibri"/>
                <w:b/>
                <w:sz w:val="22"/>
                <w:szCs w:val="22"/>
              </w:rPr>
              <w:t xml:space="preserve">Top Three </w:t>
            </w:r>
            <w:r w:rsidR="004E48CA">
              <w:rPr>
                <w:rFonts w:ascii="Calibri" w:hAnsi="Calibri"/>
                <w:b/>
                <w:sz w:val="22"/>
                <w:szCs w:val="22"/>
              </w:rPr>
              <w:t>Bids</w:t>
            </w:r>
            <w:r w:rsidRPr="00F97EDC">
              <w:rPr>
                <w:rFonts w:ascii="Calibri" w:hAnsi="Calibri"/>
                <w:b/>
                <w:sz w:val="22"/>
                <w:szCs w:val="22"/>
              </w:rPr>
              <w:t xml:space="preserve"> in the Order of the Committees Majority Preference</w:t>
            </w:r>
          </w:p>
        </w:tc>
        <w:tc>
          <w:tcPr>
            <w:tcW w:w="1710" w:type="dxa"/>
            <w:shd w:val="clear" w:color="auto" w:fill="auto"/>
          </w:tcPr>
          <w:p w:rsidR="00F97EDC" w:rsidRPr="00F97EDC" w:rsidRDefault="00D55DCA" w:rsidP="00F97ED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COM-FSM</w:t>
            </w:r>
            <w:r w:rsidR="00F97EDC" w:rsidRPr="00F97EDC">
              <w:rPr>
                <w:rFonts w:ascii="Calibri" w:hAnsi="Calibri"/>
                <w:b/>
                <w:sz w:val="22"/>
                <w:szCs w:val="22"/>
              </w:rPr>
              <w:t xml:space="preserve"> President’s Choice</w:t>
            </w:r>
          </w:p>
        </w:tc>
      </w:tr>
      <w:tr w:rsidR="00F97EDC" w:rsidRPr="00F97EDC" w:rsidTr="008964C7">
        <w:trPr>
          <w:trHeight w:val="602"/>
        </w:trPr>
        <w:tc>
          <w:tcPr>
            <w:tcW w:w="1530" w:type="dxa"/>
            <w:shd w:val="clear" w:color="auto" w:fill="auto"/>
            <w:vAlign w:val="center"/>
          </w:tcPr>
          <w:p w:rsidR="00F97EDC" w:rsidRPr="00F97EDC" w:rsidRDefault="008964C7" w:rsidP="00F97E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Rank 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97EDC" w:rsidRPr="00F97EDC" w:rsidRDefault="00D55DCA" w:rsidP="007D3DF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85722">
              <w:rPr>
                <w:rFonts w:ascii="Calibri" w:hAnsi="Calibri"/>
                <w:b/>
                <w:sz w:val="22"/>
                <w:szCs w:val="22"/>
              </w:rPr>
              <w:t>Progressive Computer Services, Inc.</w:t>
            </w:r>
          </w:p>
        </w:tc>
        <w:tc>
          <w:tcPr>
            <w:tcW w:w="1710" w:type="dxa"/>
            <w:shd w:val="clear" w:color="auto" w:fill="auto"/>
          </w:tcPr>
          <w:p w:rsidR="00F97EDC" w:rsidRPr="00F97EDC" w:rsidRDefault="00F97EDC" w:rsidP="007D3DF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7EDC" w:rsidRPr="00F97EDC" w:rsidTr="008964C7">
        <w:trPr>
          <w:trHeight w:val="620"/>
        </w:trPr>
        <w:tc>
          <w:tcPr>
            <w:tcW w:w="1530" w:type="dxa"/>
            <w:shd w:val="clear" w:color="auto" w:fill="auto"/>
            <w:vAlign w:val="center"/>
          </w:tcPr>
          <w:p w:rsidR="00F97EDC" w:rsidRPr="00F97EDC" w:rsidRDefault="008964C7" w:rsidP="004E48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Rank 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97EDC" w:rsidRPr="00F97EDC" w:rsidRDefault="00D55DCA" w:rsidP="008964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85722">
              <w:rPr>
                <w:rFonts w:ascii="Calibri" w:hAnsi="Calibri"/>
                <w:b/>
                <w:sz w:val="22"/>
                <w:szCs w:val="22"/>
              </w:rPr>
              <w:t xml:space="preserve">TMA </w:t>
            </w:r>
            <w:proofErr w:type="spellStart"/>
            <w:r w:rsidR="00085722">
              <w:rPr>
                <w:rFonts w:ascii="Calibri" w:hAnsi="Calibri"/>
                <w:b/>
                <w:sz w:val="22"/>
                <w:szCs w:val="22"/>
              </w:rPr>
              <w:t>Lazer</w:t>
            </w:r>
            <w:proofErr w:type="spellEnd"/>
            <w:r w:rsidR="00085722">
              <w:rPr>
                <w:rFonts w:ascii="Calibri" w:hAnsi="Calibri"/>
                <w:b/>
                <w:sz w:val="22"/>
                <w:szCs w:val="22"/>
              </w:rPr>
              <w:t xml:space="preserve"> Group</w:t>
            </w:r>
          </w:p>
        </w:tc>
        <w:tc>
          <w:tcPr>
            <w:tcW w:w="1710" w:type="dxa"/>
            <w:shd w:val="clear" w:color="auto" w:fill="auto"/>
          </w:tcPr>
          <w:p w:rsidR="00F97EDC" w:rsidRPr="00F97EDC" w:rsidRDefault="00F97EDC" w:rsidP="007D3DF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07462" w:rsidRPr="00F97EDC" w:rsidTr="00307462">
        <w:trPr>
          <w:trHeight w:val="6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62" w:rsidRPr="00F97EDC" w:rsidRDefault="00307462" w:rsidP="007C4E6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Rank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62" w:rsidRPr="00F97EDC" w:rsidRDefault="00307462" w:rsidP="007C4E6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85722">
              <w:rPr>
                <w:rFonts w:ascii="Calibri" w:hAnsi="Calibri"/>
                <w:b/>
                <w:sz w:val="22"/>
                <w:szCs w:val="22"/>
              </w:rPr>
              <w:t>Micronesian Computer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462" w:rsidRPr="00F97EDC" w:rsidRDefault="00307462" w:rsidP="007C4E6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C38D0" w:rsidRDefault="00AC38D0" w:rsidP="00102477">
      <w:pPr>
        <w:jc w:val="both"/>
        <w:rPr>
          <w:rFonts w:ascii="Calibri" w:hAnsi="Calibri"/>
          <w:sz w:val="22"/>
        </w:rPr>
      </w:pPr>
    </w:p>
    <w:p w:rsidR="00AC38D0" w:rsidRDefault="00AC38D0" w:rsidP="00102477">
      <w:pPr>
        <w:jc w:val="both"/>
        <w:rPr>
          <w:rFonts w:ascii="Calibri" w:hAnsi="Calibri"/>
          <w:sz w:val="22"/>
        </w:rPr>
      </w:pPr>
    </w:p>
    <w:p w:rsidR="00D243F6" w:rsidRPr="00AC38D0" w:rsidRDefault="00D243F6" w:rsidP="00102477">
      <w:pPr>
        <w:jc w:val="both"/>
        <w:rPr>
          <w:rFonts w:ascii="Calibri" w:hAnsi="Calibri"/>
          <w:sz w:val="22"/>
        </w:rPr>
      </w:pPr>
    </w:p>
    <w:p w:rsidR="00102477" w:rsidRPr="00AC38D0" w:rsidRDefault="00102477" w:rsidP="00102477">
      <w:pPr>
        <w:jc w:val="both"/>
        <w:rPr>
          <w:rFonts w:ascii="Calibri" w:hAnsi="Calibri"/>
          <w:sz w:val="22"/>
        </w:rPr>
      </w:pPr>
    </w:p>
    <w:p w:rsidR="007D3DF3" w:rsidRDefault="007D3DF3" w:rsidP="00102477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_________________________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>___________________</w:t>
      </w:r>
    </w:p>
    <w:p w:rsidR="00102477" w:rsidRPr="007D3DF3" w:rsidRDefault="00D55DCA" w:rsidP="00102477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Joseph M. Daisy</w:t>
      </w:r>
      <w:r w:rsidR="00453B9A">
        <w:rPr>
          <w:rFonts w:ascii="Calibri" w:hAnsi="Calibri"/>
          <w:b/>
          <w:sz w:val="22"/>
        </w:rPr>
        <w:t xml:space="preserve">, </w:t>
      </w:r>
      <w:r>
        <w:rPr>
          <w:rFonts w:ascii="Calibri" w:hAnsi="Calibri"/>
          <w:b/>
          <w:sz w:val="22"/>
        </w:rPr>
        <w:t>Ed.</w:t>
      </w:r>
      <w:r w:rsidR="00453B9A">
        <w:rPr>
          <w:rFonts w:ascii="Calibri" w:hAnsi="Calibri"/>
          <w:b/>
          <w:sz w:val="22"/>
        </w:rPr>
        <w:t>D</w:t>
      </w:r>
      <w:r>
        <w:rPr>
          <w:rFonts w:ascii="Calibri" w:hAnsi="Calibri"/>
          <w:b/>
          <w:sz w:val="22"/>
        </w:rPr>
        <w:t>.</w:t>
      </w:r>
      <w:r w:rsidR="007D3DF3">
        <w:rPr>
          <w:rFonts w:ascii="Calibri" w:hAnsi="Calibri"/>
          <w:b/>
          <w:sz w:val="22"/>
        </w:rPr>
        <w:tab/>
      </w:r>
      <w:r w:rsidR="007D3DF3">
        <w:rPr>
          <w:rFonts w:ascii="Calibri" w:hAnsi="Calibri"/>
          <w:b/>
          <w:sz w:val="22"/>
        </w:rPr>
        <w:tab/>
      </w:r>
      <w:r w:rsidR="00453B9A">
        <w:rPr>
          <w:rFonts w:ascii="Calibri" w:hAnsi="Calibri"/>
          <w:b/>
          <w:sz w:val="22"/>
        </w:rPr>
        <w:tab/>
      </w:r>
      <w:r w:rsidR="007D3DF3">
        <w:rPr>
          <w:rFonts w:ascii="Calibri" w:hAnsi="Calibri"/>
          <w:b/>
          <w:sz w:val="22"/>
        </w:rPr>
        <w:tab/>
      </w:r>
      <w:r w:rsidR="007D3DF3">
        <w:rPr>
          <w:rFonts w:ascii="Calibri" w:hAnsi="Calibri"/>
          <w:b/>
          <w:sz w:val="22"/>
        </w:rPr>
        <w:tab/>
      </w:r>
      <w:r w:rsidR="007D3DF3">
        <w:rPr>
          <w:rFonts w:ascii="Calibri" w:hAnsi="Calibri"/>
          <w:b/>
          <w:sz w:val="22"/>
        </w:rPr>
        <w:tab/>
      </w:r>
      <w:r w:rsidR="007D3DF3">
        <w:rPr>
          <w:rFonts w:ascii="Calibri" w:hAnsi="Calibri"/>
          <w:b/>
          <w:sz w:val="22"/>
        </w:rPr>
        <w:tab/>
      </w:r>
      <w:r w:rsidR="007D3DF3">
        <w:rPr>
          <w:rFonts w:ascii="Calibri" w:hAnsi="Calibri"/>
          <w:b/>
          <w:sz w:val="22"/>
        </w:rPr>
        <w:tab/>
        <w:t xml:space="preserve">    </w:t>
      </w:r>
      <w:r w:rsidR="007D3DF3">
        <w:rPr>
          <w:rFonts w:ascii="Calibri" w:hAnsi="Calibri"/>
          <w:sz w:val="22"/>
        </w:rPr>
        <w:t>Date</w:t>
      </w:r>
    </w:p>
    <w:p w:rsidR="00A810C2" w:rsidRPr="00453B9A" w:rsidRDefault="00D55DCA" w:rsidP="00A810C2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COM-FSM</w:t>
      </w:r>
      <w:r w:rsidR="00102477" w:rsidRPr="00AC38D0">
        <w:rPr>
          <w:rFonts w:ascii="Calibri" w:hAnsi="Calibri"/>
          <w:sz w:val="22"/>
        </w:rPr>
        <w:t xml:space="preserve"> President</w:t>
      </w:r>
      <w:r>
        <w:rPr>
          <w:rFonts w:ascii="Calibri" w:hAnsi="Calibri"/>
          <w:sz w:val="22"/>
        </w:rPr>
        <w:t xml:space="preserve"> &amp; CEO</w:t>
      </w:r>
    </w:p>
    <w:sectPr w:rsidR="00A810C2" w:rsidRPr="00453B9A" w:rsidSect="00307462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A60"/>
    <w:multiLevelType w:val="hybridMultilevel"/>
    <w:tmpl w:val="B6E6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7550A"/>
    <w:multiLevelType w:val="hybridMultilevel"/>
    <w:tmpl w:val="85A48008"/>
    <w:lvl w:ilvl="0" w:tplc="CC1244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52F58"/>
    <w:multiLevelType w:val="hybridMultilevel"/>
    <w:tmpl w:val="1DD0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21170F"/>
    <w:multiLevelType w:val="hybridMultilevel"/>
    <w:tmpl w:val="F94E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4266A"/>
    <w:multiLevelType w:val="multilevel"/>
    <w:tmpl w:val="E08016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D0B32"/>
    <w:multiLevelType w:val="hybridMultilevel"/>
    <w:tmpl w:val="7A34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86A49"/>
    <w:multiLevelType w:val="hybridMultilevel"/>
    <w:tmpl w:val="B58C36AA"/>
    <w:lvl w:ilvl="0" w:tplc="6C1C0C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D607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70434"/>
    <w:multiLevelType w:val="hybridMultilevel"/>
    <w:tmpl w:val="E2324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2559B4"/>
    <w:multiLevelType w:val="hybridMultilevel"/>
    <w:tmpl w:val="2B084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2077B"/>
    <w:multiLevelType w:val="hybridMultilevel"/>
    <w:tmpl w:val="6350794E"/>
    <w:lvl w:ilvl="0" w:tplc="3D6A6B5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03707A"/>
    <w:multiLevelType w:val="hybridMultilevel"/>
    <w:tmpl w:val="E08016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4D"/>
    <w:rsid w:val="00002A89"/>
    <w:rsid w:val="00044696"/>
    <w:rsid w:val="00085722"/>
    <w:rsid w:val="000D5CB8"/>
    <w:rsid w:val="00102477"/>
    <w:rsid w:val="001068EE"/>
    <w:rsid w:val="00135517"/>
    <w:rsid w:val="001879B3"/>
    <w:rsid w:val="0019260D"/>
    <w:rsid w:val="00192C10"/>
    <w:rsid w:val="001B74F3"/>
    <w:rsid w:val="001C7310"/>
    <w:rsid w:val="0027176B"/>
    <w:rsid w:val="00282AE9"/>
    <w:rsid w:val="002857CC"/>
    <w:rsid w:val="002B385E"/>
    <w:rsid w:val="002E2366"/>
    <w:rsid w:val="00307462"/>
    <w:rsid w:val="00337434"/>
    <w:rsid w:val="00351B38"/>
    <w:rsid w:val="00363C6B"/>
    <w:rsid w:val="003737AF"/>
    <w:rsid w:val="003B63CA"/>
    <w:rsid w:val="003E75B5"/>
    <w:rsid w:val="0042424D"/>
    <w:rsid w:val="00453B9A"/>
    <w:rsid w:val="004A002A"/>
    <w:rsid w:val="004C03FA"/>
    <w:rsid w:val="004C46F7"/>
    <w:rsid w:val="004D2215"/>
    <w:rsid w:val="004E48CA"/>
    <w:rsid w:val="00504210"/>
    <w:rsid w:val="00514488"/>
    <w:rsid w:val="00527273"/>
    <w:rsid w:val="00581FD5"/>
    <w:rsid w:val="005B0531"/>
    <w:rsid w:val="00654203"/>
    <w:rsid w:val="00657FA8"/>
    <w:rsid w:val="006D487F"/>
    <w:rsid w:val="006E0B90"/>
    <w:rsid w:val="007658D9"/>
    <w:rsid w:val="0077219A"/>
    <w:rsid w:val="007A0C4D"/>
    <w:rsid w:val="007C1038"/>
    <w:rsid w:val="007D3DF3"/>
    <w:rsid w:val="0081716D"/>
    <w:rsid w:val="0086505A"/>
    <w:rsid w:val="008964C7"/>
    <w:rsid w:val="008A48D6"/>
    <w:rsid w:val="008C1EAE"/>
    <w:rsid w:val="009341C0"/>
    <w:rsid w:val="00955062"/>
    <w:rsid w:val="00994049"/>
    <w:rsid w:val="00A145F1"/>
    <w:rsid w:val="00A47B28"/>
    <w:rsid w:val="00A5532B"/>
    <w:rsid w:val="00A773AA"/>
    <w:rsid w:val="00A810C2"/>
    <w:rsid w:val="00AC38D0"/>
    <w:rsid w:val="00AF24FE"/>
    <w:rsid w:val="00B16CFB"/>
    <w:rsid w:val="00B20312"/>
    <w:rsid w:val="00B829D6"/>
    <w:rsid w:val="00BD340D"/>
    <w:rsid w:val="00C50A1A"/>
    <w:rsid w:val="00CA1863"/>
    <w:rsid w:val="00CA1D7E"/>
    <w:rsid w:val="00D00B27"/>
    <w:rsid w:val="00D243F6"/>
    <w:rsid w:val="00D55DCA"/>
    <w:rsid w:val="00DF0118"/>
    <w:rsid w:val="00E16608"/>
    <w:rsid w:val="00EF35CA"/>
    <w:rsid w:val="00F0086D"/>
    <w:rsid w:val="00F41A38"/>
    <w:rsid w:val="00F97EDC"/>
    <w:rsid w:val="00FA1804"/>
    <w:rsid w:val="00FB74C3"/>
    <w:rsid w:val="00FD25BF"/>
    <w:rsid w:val="00FE2234"/>
    <w:rsid w:val="00FE7E14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61B43A-2444-42CF-B93F-B00301F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90"/>
    <w:pPr>
      <w:ind w:left="720"/>
    </w:pPr>
  </w:style>
  <w:style w:type="table" w:styleId="TableGrid">
    <w:name w:val="Table Grid"/>
    <w:basedOn w:val="TableNormal"/>
    <w:rsid w:val="004C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0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CMI FOOD SERVICES PLAN</vt:lpstr>
    </vt:vector>
  </TitlesOfParts>
  <Company>CMI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 FOOD SERVICES PLAN</dc:title>
  <dc:creator>viper</dc:creator>
  <cp:lastModifiedBy>Paul</cp:lastModifiedBy>
  <cp:revision>2</cp:revision>
  <cp:lastPrinted>2018-04-08T23:22:00Z</cp:lastPrinted>
  <dcterms:created xsi:type="dcterms:W3CDTF">2018-04-10T02:27:00Z</dcterms:created>
  <dcterms:modified xsi:type="dcterms:W3CDTF">2018-04-10T02:27:00Z</dcterms:modified>
</cp:coreProperties>
</file>