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11" w:rsidRDefault="00FA6511" w:rsidP="007D7688">
      <w:pPr>
        <w:spacing w:line="360" w:lineRule="auto"/>
      </w:pPr>
    </w:p>
    <w:p w:rsidR="007D7688" w:rsidRDefault="007D7688" w:rsidP="006332B6">
      <w:pPr>
        <w:spacing w:after="0" w:line="240" w:lineRule="auto"/>
        <w:ind w:left="720"/>
      </w:pPr>
    </w:p>
    <w:p w:rsidR="006332B6" w:rsidRDefault="006332B6" w:rsidP="006332B6">
      <w:pPr>
        <w:spacing w:after="0" w:line="240" w:lineRule="auto"/>
        <w:ind w:left="720"/>
      </w:pPr>
    </w:p>
    <w:p w:rsidR="007B2607" w:rsidRPr="00302042" w:rsidRDefault="007B2607" w:rsidP="006332B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B2607" w:rsidRPr="006332B6" w:rsidRDefault="00622766" w:rsidP="006332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"M/d/yyyy"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E5AD8">
        <w:rPr>
          <w:rFonts w:ascii="Times New Roman" w:hAnsi="Times New Roman" w:cs="Times New Roman"/>
          <w:noProof/>
          <w:sz w:val="24"/>
          <w:szCs w:val="24"/>
        </w:rPr>
        <w:t>4/10/2018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332B6" w:rsidRPr="006332B6" w:rsidRDefault="006332B6" w:rsidP="006332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32B6" w:rsidRPr="006332B6" w:rsidRDefault="006332B6" w:rsidP="006332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B2607" w:rsidRPr="006332B6" w:rsidRDefault="007B2607" w:rsidP="006332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32B6">
        <w:rPr>
          <w:rFonts w:ascii="Times New Roman" w:hAnsi="Times New Roman" w:cs="Times New Roman"/>
          <w:sz w:val="24"/>
          <w:szCs w:val="24"/>
        </w:rPr>
        <w:t>To:</w:t>
      </w:r>
      <w:r w:rsidRPr="006332B6">
        <w:rPr>
          <w:rFonts w:ascii="Times New Roman" w:hAnsi="Times New Roman" w:cs="Times New Roman"/>
          <w:sz w:val="24"/>
          <w:szCs w:val="24"/>
        </w:rPr>
        <w:tab/>
      </w:r>
      <w:r w:rsidRPr="006332B6">
        <w:rPr>
          <w:rFonts w:ascii="Times New Roman" w:hAnsi="Times New Roman" w:cs="Times New Roman"/>
          <w:sz w:val="24"/>
          <w:szCs w:val="24"/>
        </w:rPr>
        <w:tab/>
        <w:t>ICT Committee</w:t>
      </w:r>
    </w:p>
    <w:p w:rsidR="007B2607" w:rsidRPr="006332B6" w:rsidRDefault="007B2607" w:rsidP="006332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B2607" w:rsidRPr="006332B6" w:rsidRDefault="007B2607" w:rsidP="006332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32B6">
        <w:rPr>
          <w:rFonts w:ascii="Times New Roman" w:hAnsi="Times New Roman" w:cs="Times New Roman"/>
          <w:sz w:val="24"/>
          <w:szCs w:val="24"/>
        </w:rPr>
        <w:t>From:</w:t>
      </w:r>
      <w:r w:rsidRPr="006332B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332B6">
        <w:rPr>
          <w:rFonts w:ascii="Times New Roman" w:hAnsi="Times New Roman" w:cs="Times New Roman"/>
          <w:sz w:val="24"/>
          <w:szCs w:val="24"/>
        </w:rPr>
        <w:tab/>
        <w:t>Paul So</w:t>
      </w:r>
      <w:r w:rsidR="00622766">
        <w:rPr>
          <w:rFonts w:ascii="Times New Roman" w:hAnsi="Times New Roman" w:cs="Times New Roman"/>
          <w:sz w:val="24"/>
          <w:szCs w:val="24"/>
        </w:rPr>
        <w:t xml:space="preserve">nden, Administrative Assistant </w:t>
      </w:r>
    </w:p>
    <w:p w:rsidR="007B2607" w:rsidRPr="006332B6" w:rsidRDefault="007B2607" w:rsidP="006332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B2607" w:rsidRPr="006332B6" w:rsidRDefault="007B2607" w:rsidP="006332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32B6">
        <w:rPr>
          <w:rFonts w:ascii="Times New Roman" w:hAnsi="Times New Roman" w:cs="Times New Roman"/>
          <w:sz w:val="24"/>
          <w:szCs w:val="24"/>
        </w:rPr>
        <w:t>Thru:</w:t>
      </w:r>
      <w:r w:rsidRPr="006332B6">
        <w:rPr>
          <w:rFonts w:ascii="Times New Roman" w:hAnsi="Times New Roman" w:cs="Times New Roman"/>
          <w:sz w:val="24"/>
          <w:szCs w:val="24"/>
        </w:rPr>
        <w:tab/>
      </w:r>
      <w:r w:rsidRPr="006332B6">
        <w:rPr>
          <w:rFonts w:ascii="Times New Roman" w:hAnsi="Times New Roman" w:cs="Times New Roman"/>
          <w:sz w:val="24"/>
          <w:szCs w:val="24"/>
        </w:rPr>
        <w:tab/>
        <w:t>Gordon Segal, IT Director</w:t>
      </w:r>
    </w:p>
    <w:p w:rsidR="007B2607" w:rsidRPr="006332B6" w:rsidRDefault="007B2607" w:rsidP="006332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B2607" w:rsidRPr="006332B6" w:rsidRDefault="006332B6" w:rsidP="006332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622766">
        <w:rPr>
          <w:rFonts w:ascii="Times New Roman" w:hAnsi="Times New Roman" w:cs="Times New Roman"/>
        </w:rPr>
        <w:t>COM-FSM Computer Lab Turnover Supply Project</w:t>
      </w:r>
    </w:p>
    <w:p w:rsidR="007B2607" w:rsidRPr="006332B6" w:rsidRDefault="007B2607" w:rsidP="006332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B2607" w:rsidRPr="006332B6" w:rsidRDefault="007B2607" w:rsidP="006332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32B6">
        <w:rPr>
          <w:rFonts w:ascii="Times New Roman" w:hAnsi="Times New Roman" w:cs="Times New Roman"/>
          <w:sz w:val="24"/>
          <w:szCs w:val="24"/>
        </w:rPr>
        <w:t>This memo is to inform you that the office of Information Technology (IT) has completed its analysis of the bids submitted in response to the s</w:t>
      </w:r>
      <w:r w:rsidR="0040572D">
        <w:rPr>
          <w:rFonts w:ascii="Times New Roman" w:hAnsi="Times New Roman" w:cs="Times New Roman"/>
          <w:sz w:val="24"/>
          <w:szCs w:val="24"/>
        </w:rPr>
        <w:t xml:space="preserve">ubject solicitation. </w:t>
      </w:r>
      <w:r w:rsidR="00151C7B">
        <w:rPr>
          <w:rFonts w:ascii="Times New Roman" w:hAnsi="Times New Roman" w:cs="Times New Roman"/>
          <w:sz w:val="24"/>
          <w:szCs w:val="24"/>
        </w:rPr>
        <w:t>Progressive Computer Services, Inc. (P</w:t>
      </w:r>
      <w:r w:rsidRPr="006332B6">
        <w:rPr>
          <w:rFonts w:ascii="Times New Roman" w:hAnsi="Times New Roman" w:cs="Times New Roman"/>
          <w:sz w:val="24"/>
          <w:szCs w:val="24"/>
        </w:rPr>
        <w:t>CS) has been selected based on the following reasons.</w:t>
      </w:r>
    </w:p>
    <w:p w:rsidR="006332B6" w:rsidRPr="006332B6" w:rsidRDefault="006332B6" w:rsidP="006332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B2607" w:rsidRDefault="007B2607" w:rsidP="006332B6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32B6">
        <w:rPr>
          <w:rFonts w:ascii="Times New Roman" w:hAnsi="Times New Roman" w:cs="Times New Roman"/>
          <w:sz w:val="24"/>
          <w:szCs w:val="24"/>
        </w:rPr>
        <w:t>Meet all requirements</w:t>
      </w:r>
      <w:r w:rsidR="0040572D">
        <w:rPr>
          <w:rFonts w:ascii="Times New Roman" w:hAnsi="Times New Roman" w:cs="Times New Roman"/>
          <w:sz w:val="24"/>
          <w:szCs w:val="24"/>
        </w:rPr>
        <w:t xml:space="preserve"> </w:t>
      </w:r>
      <w:r w:rsidR="006332B6">
        <w:rPr>
          <w:rFonts w:ascii="Times New Roman" w:hAnsi="Times New Roman" w:cs="Times New Roman"/>
          <w:sz w:val="24"/>
          <w:szCs w:val="24"/>
        </w:rPr>
        <w:t>which includes:</w:t>
      </w:r>
    </w:p>
    <w:p w:rsidR="00FA213B" w:rsidRPr="00FA213B" w:rsidRDefault="00151C7B" w:rsidP="00FA21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 OptiPlex 5050 Micro</w:t>
      </w:r>
      <w:r w:rsidR="00AD6C5E">
        <w:rPr>
          <w:rFonts w:ascii="Times New Roman" w:hAnsi="Times New Roman" w:cs="Times New Roman"/>
          <w:sz w:val="24"/>
          <w:szCs w:val="24"/>
        </w:rPr>
        <w:t>:</w:t>
      </w:r>
    </w:p>
    <w:p w:rsidR="00151C7B" w:rsidRDefault="00151C7B" w:rsidP="00151C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C7B">
        <w:rPr>
          <w:rFonts w:ascii="Times New Roman" w:hAnsi="Times New Roman" w:cs="Times New Roman"/>
          <w:sz w:val="24"/>
          <w:szCs w:val="24"/>
        </w:rPr>
        <w:t>Intel® Core™ i7-6700T (QC/8MB/8T/2.8GHz/35W); supports Windows 7/8.1/10/Linux</w:t>
      </w:r>
    </w:p>
    <w:p w:rsidR="00FB10D7" w:rsidRPr="00FB10D7" w:rsidRDefault="00FB10D7" w:rsidP="00FB10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0D7">
        <w:rPr>
          <w:rFonts w:ascii="Times New Roman" w:hAnsi="Times New Roman" w:cs="Times New Roman"/>
          <w:sz w:val="24"/>
          <w:szCs w:val="24"/>
        </w:rPr>
        <w:t>Windows 7 pro 64-bit</w:t>
      </w:r>
    </w:p>
    <w:p w:rsidR="00C24F6A" w:rsidRDefault="00C24F6A" w:rsidP="00C24F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0D7">
        <w:rPr>
          <w:rFonts w:ascii="Times New Roman" w:hAnsi="Times New Roman" w:cs="Times New Roman"/>
          <w:sz w:val="24"/>
          <w:szCs w:val="24"/>
        </w:rPr>
        <w:t>8GB DDR4 (1x8G)</w:t>
      </w:r>
    </w:p>
    <w:p w:rsidR="00FB10D7" w:rsidRPr="00FB10D7" w:rsidRDefault="00FB10D7" w:rsidP="00FB10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0D7">
        <w:rPr>
          <w:rFonts w:ascii="Times New Roman" w:hAnsi="Times New Roman" w:cs="Times New Roman"/>
          <w:sz w:val="24"/>
          <w:szCs w:val="24"/>
        </w:rPr>
        <w:t xml:space="preserve">M.2 256GB </w:t>
      </w:r>
      <w:proofErr w:type="spellStart"/>
      <w:r w:rsidRPr="00FB10D7">
        <w:rPr>
          <w:rFonts w:ascii="Times New Roman" w:hAnsi="Times New Roman" w:cs="Times New Roman"/>
          <w:sz w:val="24"/>
          <w:szCs w:val="24"/>
        </w:rPr>
        <w:t>PCIe</w:t>
      </w:r>
      <w:proofErr w:type="spellEnd"/>
      <w:r w:rsidRPr="00FB10D7">
        <w:rPr>
          <w:rFonts w:ascii="Times New Roman" w:hAnsi="Times New Roman" w:cs="Times New Roman"/>
          <w:sz w:val="24"/>
          <w:szCs w:val="24"/>
        </w:rPr>
        <w:t xml:space="preserve"> Class 40 Solid State Drive</w:t>
      </w:r>
    </w:p>
    <w:p w:rsidR="004B0A73" w:rsidRDefault="00C24F6A" w:rsidP="004B0A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Wired keyboard/mouse</w:t>
      </w:r>
    </w:p>
    <w:p w:rsidR="00FB10D7" w:rsidRPr="00FB10D7" w:rsidRDefault="00FB10D7" w:rsidP="00FB1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A73" w:rsidRDefault="004B0A73" w:rsidP="004B0A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Monitor:</w:t>
      </w:r>
    </w:p>
    <w:p w:rsidR="004B0A73" w:rsidRDefault="00FB10D7" w:rsidP="004B0A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 20 Monitor P2018H</w:t>
      </w:r>
    </w:p>
    <w:p w:rsidR="00FB10D7" w:rsidRPr="00FB10D7" w:rsidRDefault="00FB10D7" w:rsidP="00FB1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0D7" w:rsidRDefault="00FB10D7" w:rsidP="00FB10D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All-in-One Stand:</w:t>
      </w:r>
    </w:p>
    <w:p w:rsidR="004B0A73" w:rsidRDefault="00FB10D7" w:rsidP="00FB10D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Dell Micro All-in-One Stand-MFS18</w:t>
      </w:r>
    </w:p>
    <w:p w:rsidR="00FB10D7" w:rsidRPr="00FB10D7" w:rsidRDefault="00FB10D7" w:rsidP="00FB1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A73" w:rsidRDefault="004B0A73" w:rsidP="004B0A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Backup Batteries:</w:t>
      </w:r>
    </w:p>
    <w:p w:rsidR="004B0A73" w:rsidRDefault="004B0A73" w:rsidP="004B0A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APC Smart-UPS 15000</w:t>
      </w:r>
      <w:r w:rsidR="003E394F">
        <w:rPr>
          <w:rFonts w:ascii="Times New Roman" w:hAnsi="Times New Roman" w:cs="Times New Roman"/>
          <w:sz w:val="24"/>
          <w:szCs w:val="24"/>
        </w:rPr>
        <w:t xml:space="preserve">VA LCD 120V with </w:t>
      </w:r>
      <w:proofErr w:type="spellStart"/>
      <w:r w:rsidR="003E394F">
        <w:rPr>
          <w:rFonts w:ascii="Times New Roman" w:hAnsi="Times New Roman" w:cs="Times New Roman"/>
          <w:sz w:val="24"/>
          <w:szCs w:val="24"/>
        </w:rPr>
        <w:t>SmartConnect</w:t>
      </w:r>
      <w:proofErr w:type="spellEnd"/>
    </w:p>
    <w:p w:rsidR="003E394F" w:rsidRDefault="003E394F" w:rsidP="003E3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94F" w:rsidRDefault="003E394F" w:rsidP="003E39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Printer:</w:t>
      </w:r>
    </w:p>
    <w:p w:rsidR="00622766" w:rsidRDefault="00622766" w:rsidP="006227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Lexmark MS810dn</w:t>
      </w:r>
    </w:p>
    <w:p w:rsidR="00622766" w:rsidRDefault="00622766" w:rsidP="0062276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2766" w:rsidRDefault="00622766" w:rsidP="0062276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2766" w:rsidRDefault="00622766" w:rsidP="0062276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2766" w:rsidRDefault="00622766" w:rsidP="0062276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2766" w:rsidRDefault="00622766" w:rsidP="0062276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2766" w:rsidRDefault="00622766" w:rsidP="0062276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2766" w:rsidRDefault="00622766" w:rsidP="0062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Toner:</w:t>
      </w:r>
    </w:p>
    <w:p w:rsidR="00622766" w:rsidRPr="00622766" w:rsidRDefault="00622766" w:rsidP="006227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Lexmark MS810dn Toner</w:t>
      </w:r>
    </w:p>
    <w:p w:rsidR="004B0A73" w:rsidRPr="00622766" w:rsidRDefault="004B0A73" w:rsidP="0062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C7B" w:rsidRDefault="00151C7B" w:rsidP="00151C7B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32B6">
        <w:rPr>
          <w:rFonts w:ascii="Times New Roman" w:hAnsi="Times New Roman" w:cs="Times New Roman"/>
          <w:sz w:val="24"/>
          <w:szCs w:val="24"/>
        </w:rPr>
        <w:t>Fair price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1C7B" w:rsidRDefault="00151C7B" w:rsidP="00151C7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all the 7 bid proposals received, Progressive Computer Services, Inc. (PCS) was the lowest.</w:t>
      </w:r>
    </w:p>
    <w:p w:rsidR="00BE5AD8" w:rsidRDefault="00BE5AD8" w:rsidP="00BE5A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E5AD8" w:rsidRPr="006332B6" w:rsidRDefault="00BE5AD8" w:rsidP="00BE5A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seeking the Committee’s endorsement of our decision</w:t>
      </w:r>
      <w:r w:rsidRPr="006332B6">
        <w:rPr>
          <w:rFonts w:ascii="Times New Roman" w:hAnsi="Times New Roman" w:cs="Times New Roman"/>
          <w:sz w:val="24"/>
          <w:szCs w:val="24"/>
        </w:rPr>
        <w:t>.</w:t>
      </w:r>
    </w:p>
    <w:p w:rsidR="00BE5AD8" w:rsidRPr="00BE5AD8" w:rsidRDefault="00BE5AD8" w:rsidP="00BE5A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02042" w:rsidRPr="006332B6" w:rsidRDefault="00302042" w:rsidP="006332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301B" w:rsidRDefault="001D301B" w:rsidP="001D301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are the bid proposals that were submitted to COM-FSM Technology Office and the result of the evaluation by </w:t>
      </w:r>
      <w:r>
        <w:rPr>
          <w:rFonts w:ascii="Calibri" w:hAnsi="Calibri"/>
        </w:rPr>
        <w:t xml:space="preserve">Ad Hoc Bids and Awards </w:t>
      </w:r>
      <w:r>
        <w:rPr>
          <w:rFonts w:ascii="Calibri" w:hAnsi="Calibri"/>
        </w:rPr>
        <w:t>Committee</w:t>
      </w:r>
      <w:bookmarkStart w:id="0" w:name="_GoBack"/>
      <w:bookmarkEnd w:id="0"/>
      <w:r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710"/>
        <w:gridCol w:w="2250"/>
        <w:gridCol w:w="1080"/>
      </w:tblGrid>
      <w:tr w:rsidR="001D301B" w:rsidRPr="0002299E" w:rsidTr="001D301B">
        <w:trPr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Amount of Bid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Remarks</w:t>
            </w:r>
          </w:p>
        </w:tc>
        <w:tc>
          <w:tcPr>
            <w:tcW w:w="1080" w:type="dxa"/>
            <w:vAlign w:val="center"/>
          </w:tcPr>
          <w:p w:rsidR="001D301B" w:rsidRPr="0002299E" w:rsidRDefault="001D301B" w:rsidP="002D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b/>
                <w:sz w:val="24"/>
                <w:szCs w:val="24"/>
              </w:rPr>
              <w:t>Rank</w:t>
            </w:r>
          </w:p>
        </w:tc>
      </w:tr>
      <w:tr w:rsidR="001D301B" w:rsidRPr="0002299E" w:rsidTr="001D301B">
        <w:trPr>
          <w:trHeight w:val="485"/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Progressive Computer Service, Inc.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$164,705.00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Complying Bid</w:t>
            </w:r>
          </w:p>
        </w:tc>
        <w:tc>
          <w:tcPr>
            <w:tcW w:w="1080" w:type="dxa"/>
            <w:vAlign w:val="center"/>
          </w:tcPr>
          <w:p w:rsidR="001D301B" w:rsidRPr="0002299E" w:rsidRDefault="001D301B" w:rsidP="002D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i/>
                <w:sz w:val="24"/>
                <w:szCs w:val="24"/>
              </w:rPr>
              <w:t>1</w:t>
            </w:r>
          </w:p>
        </w:tc>
      </w:tr>
      <w:tr w:rsidR="001D301B" w:rsidRPr="0002299E" w:rsidTr="001D301B">
        <w:trPr>
          <w:trHeight w:val="440"/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 xml:space="preserve">TMA </w:t>
            </w:r>
            <w:proofErr w:type="spellStart"/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Lazer</w:t>
            </w:r>
            <w:proofErr w:type="spellEnd"/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 xml:space="preserve"> Group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$166,903.00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Complying Bid</w:t>
            </w:r>
          </w:p>
        </w:tc>
        <w:tc>
          <w:tcPr>
            <w:tcW w:w="1080" w:type="dxa"/>
            <w:vAlign w:val="center"/>
          </w:tcPr>
          <w:p w:rsidR="001D301B" w:rsidRPr="0002299E" w:rsidRDefault="001D301B" w:rsidP="002D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i/>
                <w:sz w:val="24"/>
                <w:szCs w:val="24"/>
              </w:rPr>
              <w:t>2</w:t>
            </w:r>
          </w:p>
        </w:tc>
      </w:tr>
      <w:tr w:rsidR="001D301B" w:rsidRPr="0002299E" w:rsidTr="001D301B">
        <w:trPr>
          <w:trHeight w:val="440"/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Micronesian Computer Services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$175,686.10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Non-Complying Bid</w:t>
            </w:r>
          </w:p>
        </w:tc>
        <w:tc>
          <w:tcPr>
            <w:tcW w:w="1080" w:type="dxa"/>
            <w:vAlign w:val="center"/>
          </w:tcPr>
          <w:p w:rsidR="001D301B" w:rsidRPr="0002299E" w:rsidRDefault="001D301B" w:rsidP="002D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i/>
                <w:sz w:val="24"/>
                <w:szCs w:val="24"/>
              </w:rPr>
              <w:t>3</w:t>
            </w:r>
          </w:p>
        </w:tc>
      </w:tr>
      <w:tr w:rsidR="001D301B" w:rsidRPr="0002299E" w:rsidTr="001D301B">
        <w:trPr>
          <w:trHeight w:val="440"/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SBS WISE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$184,771.92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Complying Bid</w:t>
            </w:r>
          </w:p>
        </w:tc>
        <w:tc>
          <w:tcPr>
            <w:tcW w:w="1080" w:type="dxa"/>
            <w:vAlign w:val="center"/>
          </w:tcPr>
          <w:p w:rsidR="001D301B" w:rsidRPr="0002299E" w:rsidRDefault="001D301B" w:rsidP="002D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i/>
                <w:sz w:val="24"/>
                <w:szCs w:val="24"/>
              </w:rPr>
              <w:t>4</w:t>
            </w:r>
          </w:p>
        </w:tc>
      </w:tr>
      <w:tr w:rsidR="001D301B" w:rsidRPr="0002299E" w:rsidTr="001D301B">
        <w:trPr>
          <w:trHeight w:val="440"/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Pacific Tech HI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$203,255.00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Complying Bid</w:t>
            </w:r>
          </w:p>
        </w:tc>
        <w:tc>
          <w:tcPr>
            <w:tcW w:w="1080" w:type="dxa"/>
            <w:vAlign w:val="center"/>
          </w:tcPr>
          <w:p w:rsidR="001D301B" w:rsidRPr="0002299E" w:rsidRDefault="001D301B" w:rsidP="002D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i/>
                <w:sz w:val="24"/>
                <w:szCs w:val="24"/>
              </w:rPr>
              <w:t>5</w:t>
            </w:r>
          </w:p>
        </w:tc>
      </w:tr>
      <w:tr w:rsidR="001D301B" w:rsidRPr="0002299E" w:rsidTr="001D301B">
        <w:trPr>
          <w:trHeight w:val="440"/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Island Shipping Company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$207,473.00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Complying Bid</w:t>
            </w:r>
          </w:p>
        </w:tc>
        <w:tc>
          <w:tcPr>
            <w:tcW w:w="1080" w:type="dxa"/>
            <w:vAlign w:val="center"/>
          </w:tcPr>
          <w:p w:rsidR="001D301B" w:rsidRPr="0002299E" w:rsidRDefault="001D301B" w:rsidP="002D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i/>
                <w:sz w:val="24"/>
                <w:szCs w:val="24"/>
              </w:rPr>
              <w:t>6</w:t>
            </w:r>
          </w:p>
        </w:tc>
      </w:tr>
      <w:tr w:rsidR="001D301B" w:rsidRPr="0002299E" w:rsidTr="001D301B">
        <w:trPr>
          <w:trHeight w:val="440"/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Computer Networks International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279,817.54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301B" w:rsidRPr="0002299E" w:rsidRDefault="001D301B" w:rsidP="002D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Non-Complying Bid</w:t>
            </w:r>
          </w:p>
        </w:tc>
        <w:tc>
          <w:tcPr>
            <w:tcW w:w="1080" w:type="dxa"/>
            <w:vAlign w:val="center"/>
          </w:tcPr>
          <w:p w:rsidR="001D301B" w:rsidRPr="0002299E" w:rsidRDefault="001D301B" w:rsidP="002D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i/>
                <w:sz w:val="24"/>
                <w:szCs w:val="24"/>
              </w:rPr>
              <w:t>7</w:t>
            </w:r>
          </w:p>
        </w:tc>
      </w:tr>
    </w:tbl>
    <w:p w:rsidR="001D301B" w:rsidRPr="006332B6" w:rsidRDefault="001D301B" w:rsidP="001D301B">
      <w:pPr>
        <w:ind w:left="720"/>
        <w:jc w:val="center"/>
        <w:rPr>
          <w:sz w:val="24"/>
          <w:szCs w:val="24"/>
        </w:rPr>
      </w:pPr>
    </w:p>
    <w:sectPr w:rsidR="001D301B" w:rsidRPr="006332B6" w:rsidSect="000E52DE">
      <w:headerReference w:type="default" r:id="rId8"/>
      <w:footerReference w:type="default" r:id="rId9"/>
      <w:pgSz w:w="12240" w:h="15840"/>
      <w:pgMar w:top="794" w:right="1440" w:bottom="1440" w:left="180" w:header="45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79" w:rsidRDefault="00953E79" w:rsidP="00CF4D6D">
      <w:pPr>
        <w:spacing w:after="0" w:line="240" w:lineRule="auto"/>
      </w:pPr>
      <w:r>
        <w:separator/>
      </w:r>
    </w:p>
  </w:endnote>
  <w:endnote w:type="continuationSeparator" w:id="0">
    <w:p w:rsidR="00953E79" w:rsidRDefault="00953E79" w:rsidP="00CF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6D" w:rsidRDefault="004A23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5A2C1E" wp14:editId="075B6AB2">
              <wp:simplePos x="0" y="0"/>
              <wp:positionH relativeFrom="column">
                <wp:posOffset>1974401</wp:posOffset>
              </wp:positionH>
              <wp:positionV relativeFrom="paragraph">
                <wp:posOffset>66675</wp:posOffset>
              </wp:positionV>
              <wp:extent cx="3620429" cy="223025"/>
              <wp:effectExtent l="0" t="0" r="0" b="571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0429" cy="22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347" w:rsidRPr="00D8185E" w:rsidRDefault="004A2347" w:rsidP="004A2347">
                          <w:pPr>
                            <w:spacing w:after="0" w:line="240" w:lineRule="auto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 xml:space="preserve">Accredited by the Western Association of Schools and Colleges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A2C1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5.45pt;margin-top:5.25pt;width:285.0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" stroked="f">
              <v:textbox>
                <w:txbxContent>
                  <w:p w:rsidR="004A2347" w:rsidRPr="00D8185E" w:rsidRDefault="004A2347" w:rsidP="004A2347">
                    <w:pPr>
                      <w:spacing w:after="0" w:line="240" w:lineRule="auto"/>
                      <w:contextualSpacing/>
                      <w:jc w:val="center"/>
                      <w:outlineLvl w:val="0"/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 xml:space="preserve">Accredited by the Western Association of Schools and Colleges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18E270" wp14:editId="2AB3D03C">
              <wp:simplePos x="0" y="0"/>
              <wp:positionH relativeFrom="column">
                <wp:posOffset>210371</wp:posOffset>
              </wp:positionH>
              <wp:positionV relativeFrom="paragraph">
                <wp:posOffset>31750</wp:posOffset>
              </wp:positionV>
              <wp:extent cx="7196254" cy="0"/>
              <wp:effectExtent l="0" t="0" r="2413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6254" cy="0"/>
                      </a:xfrm>
                      <a:prstGeom prst="line">
                        <a:avLst/>
                      </a:prstGeom>
                      <a:ln>
                        <a:solidFill>
                          <a:srgbClr val="000099"/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B1ED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2.5pt" to="583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" strokecolor="#009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79" w:rsidRDefault="00953E79" w:rsidP="00CF4D6D">
      <w:pPr>
        <w:spacing w:after="0" w:line="240" w:lineRule="auto"/>
      </w:pPr>
      <w:r>
        <w:separator/>
      </w:r>
    </w:p>
  </w:footnote>
  <w:footnote w:type="continuationSeparator" w:id="0">
    <w:p w:rsidR="00953E79" w:rsidRDefault="00953E79" w:rsidP="00CF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6D" w:rsidRDefault="004A2347" w:rsidP="00CF4D6D">
    <w:pPr>
      <w:pStyle w:val="Header"/>
      <w:ind w:left="90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C93E485" wp14:editId="40B28048">
              <wp:simplePos x="0" y="0"/>
              <wp:positionH relativeFrom="column">
                <wp:posOffset>210477</wp:posOffset>
              </wp:positionH>
              <wp:positionV relativeFrom="paragraph">
                <wp:posOffset>1383738</wp:posOffset>
              </wp:positionV>
              <wp:extent cx="922492" cy="1403985"/>
              <wp:effectExtent l="0" t="0" r="0" b="31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492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347" w:rsidRDefault="00FE4F71" w:rsidP="00FE4F71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0000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99"/>
                              <w:sz w:val="16"/>
                              <w:szCs w:val="16"/>
                            </w:rPr>
                            <w:t xml:space="preserve">Information </w:t>
                          </w:r>
                        </w:p>
                        <w:p w:rsidR="00FE4F71" w:rsidRDefault="00FE4F71" w:rsidP="00FE4F71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0000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99"/>
                              <w:sz w:val="16"/>
                              <w:szCs w:val="16"/>
                            </w:rPr>
                            <w:t xml:space="preserve">Technology </w:t>
                          </w:r>
                        </w:p>
                        <w:p w:rsidR="00FE4F71" w:rsidRPr="004A2347" w:rsidRDefault="00FE4F71" w:rsidP="00FE4F71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0000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99"/>
                              <w:sz w:val="16"/>
                              <w:szCs w:val="16"/>
                            </w:rPr>
                            <w:t>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93E4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55pt;margin-top:108.95pt;width:72.6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" stroked="f">
              <v:textbox style="mso-fit-shape-to-text:t">
                <w:txbxContent>
                  <w:p w:rsidR="004A2347" w:rsidRDefault="00FE4F71" w:rsidP="00FE4F71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color w:val="000099"/>
                        <w:sz w:val="16"/>
                        <w:szCs w:val="16"/>
                      </w:rPr>
                      <w:t xml:space="preserve">Information </w:t>
                    </w:r>
                  </w:p>
                  <w:p w:rsidR="00FE4F71" w:rsidRDefault="00FE4F71" w:rsidP="00FE4F71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color w:val="000099"/>
                        <w:sz w:val="16"/>
                        <w:szCs w:val="16"/>
                      </w:rPr>
                      <w:t xml:space="preserve">Technology </w:t>
                    </w:r>
                  </w:p>
                  <w:p w:rsidR="00FE4F71" w:rsidRPr="004A2347" w:rsidRDefault="00FE4F71" w:rsidP="00FE4F71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color w:val="000099"/>
                        <w:sz w:val="16"/>
                        <w:szCs w:val="16"/>
                      </w:rPr>
                      <w:t>Office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F02C51" wp14:editId="0AE0D0F5">
              <wp:simplePos x="0" y="0"/>
              <wp:positionH relativeFrom="column">
                <wp:posOffset>1284656</wp:posOffset>
              </wp:positionH>
              <wp:positionV relativeFrom="paragraph">
                <wp:posOffset>998400</wp:posOffset>
              </wp:positionV>
              <wp:extent cx="6244590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4590" cy="0"/>
                      </a:xfrm>
                      <a:prstGeom prst="line">
                        <a:avLst/>
                      </a:prstGeom>
                      <a:ln>
                        <a:solidFill>
                          <a:srgbClr val="000099"/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9F721" id="Straight Connector 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15pt,78.6pt" to="592.8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" strokecolor="#009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DBCFCF3" wp14:editId="0640EE17">
              <wp:simplePos x="0" y="0"/>
              <wp:positionH relativeFrom="column">
                <wp:posOffset>4834890</wp:posOffset>
              </wp:positionH>
              <wp:positionV relativeFrom="paragraph">
                <wp:posOffset>1018540</wp:posOffset>
              </wp:positionV>
              <wp:extent cx="2374265" cy="267287"/>
              <wp:effectExtent l="0" t="0" r="762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672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347" w:rsidRPr="004A2347" w:rsidRDefault="004A2347" w:rsidP="004A2347">
                          <w:pPr>
                            <w:jc w:val="right"/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>Fax</w:t>
                          </w:r>
                          <w:r w:rsidRPr="004A2347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 xml:space="preserve">: (691) </w:t>
                          </w:r>
                          <w:r w:rsidR="00FE4F71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>320-2479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BCFCF3" id="_x0000_s1027" type="#_x0000_t202" style="position:absolute;left:0;text-align:left;margin-left:380.7pt;margin-top:80.2pt;width:186.95pt;height:21.0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" stroked="f">
              <v:textbox>
                <w:txbxContent>
                  <w:p w:rsidR="004A2347" w:rsidRPr="004A2347" w:rsidRDefault="004A2347" w:rsidP="004A2347">
                    <w:pPr>
                      <w:jc w:val="right"/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>Fax</w:t>
                    </w:r>
                    <w:r w:rsidRPr="004A2347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 xml:space="preserve">: (691) </w:t>
                    </w:r>
                    <w:r w:rsidR="00FE4F71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>320-2479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3FAACEB" wp14:editId="42C86E91">
              <wp:simplePos x="0" y="0"/>
              <wp:positionH relativeFrom="column">
                <wp:posOffset>1193800</wp:posOffset>
              </wp:positionH>
              <wp:positionV relativeFrom="paragraph">
                <wp:posOffset>1013460</wp:posOffset>
              </wp:positionV>
              <wp:extent cx="2374265" cy="267287"/>
              <wp:effectExtent l="0" t="0" r="762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672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347" w:rsidRPr="004A2347" w:rsidRDefault="004A2347">
                          <w:pPr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</w:pPr>
                          <w:r w:rsidRPr="004A2347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 xml:space="preserve">Phone: (691) </w:t>
                          </w:r>
                          <w:r w:rsidR="00FE4F71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>320</w:t>
                          </w:r>
                          <w:r w:rsidRPr="004A2347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>-</w:t>
                          </w:r>
                          <w:r w:rsidR="00FE4F71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>2480/2481/2482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FAACEB" id="_x0000_s1028" type="#_x0000_t202" style="position:absolute;left:0;text-align:left;margin-left:94pt;margin-top:79.8pt;width:186.95pt;height:21.0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" stroked="f">
              <v:textbox>
                <w:txbxContent>
                  <w:p w:rsidR="004A2347" w:rsidRPr="004A2347" w:rsidRDefault="004A2347">
                    <w:pPr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</w:pPr>
                    <w:r w:rsidRPr="004A2347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 xml:space="preserve">Phone: (691) </w:t>
                    </w:r>
                    <w:r w:rsidR="00FE4F71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>320</w:t>
                    </w:r>
                    <w:r w:rsidRPr="004A2347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>-</w:t>
                    </w:r>
                    <w:r w:rsidR="00FE4F71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>2480/2481/2482</w:t>
                    </w:r>
                  </w:p>
                </w:txbxContent>
              </v:textbox>
            </v:shape>
          </w:pict>
        </mc:Fallback>
      </mc:AlternateContent>
    </w:r>
    <w:r w:rsidR="00D8185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467730" wp14:editId="10571CFF">
              <wp:simplePos x="0" y="0"/>
              <wp:positionH relativeFrom="column">
                <wp:posOffset>2654982</wp:posOffset>
              </wp:positionH>
              <wp:positionV relativeFrom="paragraph">
                <wp:posOffset>468351</wp:posOffset>
              </wp:positionV>
              <wp:extent cx="2374265" cy="1403985"/>
              <wp:effectExtent l="0" t="0" r="762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185E" w:rsidRPr="00D8185E" w:rsidRDefault="00D8185E" w:rsidP="00D8185E">
                          <w:pPr>
                            <w:spacing w:after="0" w:line="240" w:lineRule="auto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</w:pPr>
                          <w:r w:rsidRPr="00D8185E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 xml:space="preserve">P.O. BOX </w:t>
                          </w:r>
                          <w:r w:rsidR="00FE4F71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>159</w:t>
                          </w:r>
                          <w:r w:rsidRPr="00D8185E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 xml:space="preserve">, </w:t>
                          </w:r>
                          <w:r w:rsidR="00FE4F71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>Palikir, Pohnpei</w:t>
                          </w:r>
                        </w:p>
                        <w:p w:rsidR="00D8185E" w:rsidRPr="00D8185E" w:rsidRDefault="00D8185E" w:rsidP="00D8185E">
                          <w:pPr>
                            <w:spacing w:after="0" w:line="240" w:lineRule="auto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</w:pPr>
                          <w:r w:rsidRPr="00D8185E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 xml:space="preserve">Federated States of Micronesia, </w:t>
                          </w:r>
                          <w:r w:rsidR="00FE4F71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>96941</w:t>
                          </w:r>
                        </w:p>
                        <w:p w:rsidR="00D8185E" w:rsidRPr="00D8185E" w:rsidRDefault="00D8185E" w:rsidP="00D8185E">
                          <w:pPr>
                            <w:spacing w:after="0" w:line="240" w:lineRule="auto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</w:pPr>
                          <w:r w:rsidRPr="00D8185E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>www.comfsm.fm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467730" id="_x0000_s1029" type="#_x0000_t202" style="position:absolute;left:0;text-align:left;margin-left:209.05pt;margin-top:36.9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" stroked="f">
              <v:textbox style="mso-fit-shape-to-text:t">
                <w:txbxContent>
                  <w:p w:rsidR="00D8185E" w:rsidRPr="00D8185E" w:rsidRDefault="00D8185E" w:rsidP="00D8185E">
                    <w:pPr>
                      <w:spacing w:after="0" w:line="240" w:lineRule="auto"/>
                      <w:contextualSpacing/>
                      <w:jc w:val="center"/>
                      <w:outlineLvl w:val="0"/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</w:pPr>
                    <w:r w:rsidRPr="00D8185E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 xml:space="preserve">P.O. BOX </w:t>
                    </w:r>
                    <w:r w:rsidR="00FE4F71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>159</w:t>
                    </w:r>
                    <w:r w:rsidRPr="00D8185E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 xml:space="preserve">, </w:t>
                    </w:r>
                    <w:r w:rsidR="00FE4F71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>Palikir, Pohnpei</w:t>
                    </w:r>
                  </w:p>
                  <w:p w:rsidR="00D8185E" w:rsidRPr="00D8185E" w:rsidRDefault="00D8185E" w:rsidP="00D8185E">
                    <w:pPr>
                      <w:spacing w:after="0" w:line="240" w:lineRule="auto"/>
                      <w:contextualSpacing/>
                      <w:jc w:val="center"/>
                      <w:outlineLvl w:val="0"/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</w:pPr>
                    <w:r w:rsidRPr="00D8185E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 xml:space="preserve">Federated States of Micronesia, </w:t>
                    </w:r>
                    <w:r w:rsidR="00FE4F71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>96941</w:t>
                    </w:r>
                  </w:p>
                  <w:p w:rsidR="00D8185E" w:rsidRPr="00D8185E" w:rsidRDefault="00D8185E" w:rsidP="00D8185E">
                    <w:pPr>
                      <w:spacing w:after="0" w:line="240" w:lineRule="auto"/>
                      <w:contextualSpacing/>
                      <w:jc w:val="center"/>
                      <w:outlineLvl w:val="0"/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</w:pPr>
                    <w:r w:rsidRPr="00D8185E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>www.comfsm.fm</w:t>
                    </w:r>
                  </w:p>
                </w:txbxContent>
              </v:textbox>
            </v:shape>
          </w:pict>
        </mc:Fallback>
      </mc:AlternateContent>
    </w:r>
    <w:r w:rsidR="00D8185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000AB8" wp14:editId="11A83BDE">
              <wp:simplePos x="0" y="0"/>
              <wp:positionH relativeFrom="column">
                <wp:posOffset>2103306</wp:posOffset>
              </wp:positionH>
              <wp:positionV relativeFrom="paragraph">
                <wp:posOffset>93980</wp:posOffset>
              </wp:positionV>
              <wp:extent cx="4051610" cy="327103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610" cy="3271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185E" w:rsidRPr="00D8185E" w:rsidRDefault="00D8185E" w:rsidP="00D8185E">
                          <w:pPr>
                            <w:jc w:val="center"/>
                            <w:rPr>
                              <w:rFonts w:ascii="Garamond" w:hAnsi="Garamond" w:cs="Arial"/>
                              <w:b/>
                              <w:color w:val="000099"/>
                              <w:sz w:val="36"/>
                              <w:szCs w:val="36"/>
                            </w:rPr>
                          </w:pPr>
                          <w:r w:rsidRPr="00D8185E">
                            <w:rPr>
                              <w:rFonts w:ascii="Garamond" w:hAnsi="Garamond" w:cs="Arial"/>
                              <w:b/>
                              <w:color w:val="000099"/>
                              <w:sz w:val="36"/>
                              <w:szCs w:val="36"/>
                            </w:rPr>
                            <w:t>COLLEGE OF MICRONESIA-FSM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00AB8" id="_x0000_s1030" type="#_x0000_t202" style="position:absolute;left:0;text-align:left;margin-left:165.6pt;margin-top:7.4pt;width:319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" filled="f" stroked="f">
              <v:textbox>
                <w:txbxContent>
                  <w:p w:rsidR="00D8185E" w:rsidRPr="00D8185E" w:rsidRDefault="00D8185E" w:rsidP="00D8185E">
                    <w:pPr>
                      <w:jc w:val="center"/>
                      <w:rPr>
                        <w:rFonts w:ascii="Garamond" w:hAnsi="Garamond" w:cs="Arial"/>
                        <w:b/>
                        <w:color w:val="000099"/>
                        <w:sz w:val="36"/>
                        <w:szCs w:val="36"/>
                      </w:rPr>
                    </w:pPr>
                    <w:r w:rsidRPr="00D8185E">
                      <w:rPr>
                        <w:rFonts w:ascii="Garamond" w:hAnsi="Garamond" w:cs="Arial"/>
                        <w:b/>
                        <w:color w:val="000099"/>
                        <w:sz w:val="36"/>
                        <w:szCs w:val="36"/>
                      </w:rPr>
                      <w:t>COLLEGE OF MICRONESIA-FSM</w:t>
                    </w:r>
                  </w:p>
                </w:txbxContent>
              </v:textbox>
            </v:shape>
          </w:pict>
        </mc:Fallback>
      </mc:AlternateContent>
    </w:r>
    <w:r w:rsidR="00CF4D6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7369" wp14:editId="65117316">
              <wp:simplePos x="0" y="0"/>
              <wp:positionH relativeFrom="column">
                <wp:posOffset>1280609</wp:posOffset>
              </wp:positionH>
              <wp:positionV relativeFrom="paragraph">
                <wp:posOffset>418465</wp:posOffset>
              </wp:positionV>
              <wp:extent cx="6244683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4683" cy="0"/>
                      </a:xfrm>
                      <a:prstGeom prst="line">
                        <a:avLst/>
                      </a:prstGeom>
                      <a:ln>
                        <a:solidFill>
                          <a:srgbClr val="000099"/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5DF22D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85pt,32.95pt" to="592.5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" strokecolor="#009" strokeweight="2pt"/>
          </w:pict>
        </mc:Fallback>
      </mc:AlternateContent>
    </w:r>
    <w:r w:rsidR="00CF4D6D">
      <w:rPr>
        <w:noProof/>
      </w:rPr>
      <w:drawing>
        <wp:inline distT="0" distB="0" distL="0" distR="0" wp14:anchorId="6978FB37" wp14:editId="614A6038">
          <wp:extent cx="1306028" cy="13716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028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42EE"/>
    <w:multiLevelType w:val="hybridMultilevel"/>
    <w:tmpl w:val="45A2B7C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DA64B45"/>
    <w:multiLevelType w:val="hybridMultilevel"/>
    <w:tmpl w:val="D03AC7CC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748481D"/>
    <w:multiLevelType w:val="hybridMultilevel"/>
    <w:tmpl w:val="6C046C2E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3C1C474E"/>
    <w:multiLevelType w:val="hybridMultilevel"/>
    <w:tmpl w:val="655E38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A62343F"/>
    <w:multiLevelType w:val="hybridMultilevel"/>
    <w:tmpl w:val="33B0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64D78"/>
    <w:multiLevelType w:val="hybridMultilevel"/>
    <w:tmpl w:val="7124D5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E453C66"/>
    <w:multiLevelType w:val="hybridMultilevel"/>
    <w:tmpl w:val="158E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F3034"/>
    <w:multiLevelType w:val="hybridMultilevel"/>
    <w:tmpl w:val="F3FCB74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88"/>
    <w:rsid w:val="000E52DE"/>
    <w:rsid w:val="00151C7B"/>
    <w:rsid w:val="001D301B"/>
    <w:rsid w:val="002150D2"/>
    <w:rsid w:val="00302042"/>
    <w:rsid w:val="0039053A"/>
    <w:rsid w:val="00393748"/>
    <w:rsid w:val="003E394F"/>
    <w:rsid w:val="0040572D"/>
    <w:rsid w:val="00416B53"/>
    <w:rsid w:val="00461143"/>
    <w:rsid w:val="004A2347"/>
    <w:rsid w:val="004B0A73"/>
    <w:rsid w:val="00547773"/>
    <w:rsid w:val="00622766"/>
    <w:rsid w:val="006332B6"/>
    <w:rsid w:val="007975D9"/>
    <w:rsid w:val="007B2607"/>
    <w:rsid w:val="007D7688"/>
    <w:rsid w:val="00813F2E"/>
    <w:rsid w:val="00881114"/>
    <w:rsid w:val="00927546"/>
    <w:rsid w:val="00953E79"/>
    <w:rsid w:val="00955260"/>
    <w:rsid w:val="00AC4E71"/>
    <w:rsid w:val="00AD6C5E"/>
    <w:rsid w:val="00B5331A"/>
    <w:rsid w:val="00BE5AD8"/>
    <w:rsid w:val="00BE7ACF"/>
    <w:rsid w:val="00C24F6A"/>
    <w:rsid w:val="00CC6173"/>
    <w:rsid w:val="00CF4D6D"/>
    <w:rsid w:val="00D31AC9"/>
    <w:rsid w:val="00D8185E"/>
    <w:rsid w:val="00E26023"/>
    <w:rsid w:val="00E474A0"/>
    <w:rsid w:val="00F22016"/>
    <w:rsid w:val="00FA213B"/>
    <w:rsid w:val="00FA3B78"/>
    <w:rsid w:val="00FA6511"/>
    <w:rsid w:val="00FB10D7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D93A98-9AEE-4B0F-B74A-F58F07E0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6D"/>
  </w:style>
  <w:style w:type="paragraph" w:styleId="Footer">
    <w:name w:val="footer"/>
    <w:basedOn w:val="Normal"/>
    <w:link w:val="FooterChar"/>
    <w:uiPriority w:val="99"/>
    <w:unhideWhenUsed/>
    <w:rsid w:val="00CF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6D"/>
  </w:style>
  <w:style w:type="paragraph" w:styleId="BalloonText">
    <w:name w:val="Balloon Text"/>
    <w:basedOn w:val="Normal"/>
    <w:link w:val="BalloonTextChar"/>
    <w:uiPriority w:val="99"/>
    <w:semiHidden/>
    <w:unhideWhenUsed/>
    <w:rsid w:val="00C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Local\Temp\IT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2C23-4D06-4EDA-BD68-81F6013E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IT-letterhead.dotx</Template>
  <TotalTime>49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Paul</cp:lastModifiedBy>
  <cp:revision>3</cp:revision>
  <cp:lastPrinted>2016-08-15T05:07:00Z</cp:lastPrinted>
  <dcterms:created xsi:type="dcterms:W3CDTF">2018-04-10T00:58:00Z</dcterms:created>
  <dcterms:modified xsi:type="dcterms:W3CDTF">2018-04-10T02:26:00Z</dcterms:modified>
</cp:coreProperties>
</file>