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06" w:rsidRDefault="00955C06" w:rsidP="00955C06">
      <w:pPr>
        <w:spacing w:after="0" w:line="200" w:lineRule="exact"/>
        <w:rPr>
          <w:sz w:val="20"/>
          <w:szCs w:val="20"/>
        </w:rPr>
      </w:pPr>
    </w:p>
    <w:p w:rsidR="00955C06" w:rsidRDefault="00955C06" w:rsidP="00955C06">
      <w:pPr>
        <w:spacing w:before="8" w:after="0" w:line="220" w:lineRule="exact"/>
      </w:pPr>
    </w:p>
    <w:p w:rsidR="00955C06" w:rsidRDefault="00955C06" w:rsidP="00955C06">
      <w:pPr>
        <w:spacing w:before="44" w:after="0" w:line="232" w:lineRule="exact"/>
        <w:ind w:left="2204" w:right="-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ti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v</w:t>
      </w:r>
      <w:r>
        <w:rPr>
          <w:rFonts w:ascii="Garamond" w:eastAsia="Garamond" w:hAnsi="Garamond" w:cs="Garamond"/>
          <w:b/>
          <w:bCs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pacing w:val="33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U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z w:val="21"/>
          <w:szCs w:val="21"/>
        </w:rPr>
        <w:t>t</w:t>
      </w:r>
      <w:r>
        <w:rPr>
          <w:rFonts w:ascii="Garamond" w:eastAsia="Garamond" w:hAnsi="Garamond" w:cs="Garamond"/>
          <w:b/>
          <w:bCs/>
          <w:spacing w:val="13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P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og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R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ev</w:t>
      </w:r>
      <w:r>
        <w:rPr>
          <w:rFonts w:ascii="Garamond" w:eastAsia="Garamond" w:hAnsi="Garamond" w:cs="Garamond"/>
          <w:b/>
          <w:bCs/>
          <w:spacing w:val="1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21"/>
          <w:szCs w:val="21"/>
        </w:rPr>
        <w:t>w</w:t>
      </w:r>
      <w:r>
        <w:rPr>
          <w:rFonts w:ascii="Garamond" w:eastAsia="Garamond" w:hAnsi="Garamond" w:cs="Garamond"/>
          <w:b/>
          <w:bCs/>
          <w:spacing w:val="19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2"/>
          <w:sz w:val="21"/>
          <w:szCs w:val="21"/>
        </w:rPr>
        <w:t>hec</w:t>
      </w:r>
      <w:r>
        <w:rPr>
          <w:rFonts w:ascii="Garamond" w:eastAsia="Garamond" w:hAnsi="Garamond" w:cs="Garamond"/>
          <w:b/>
          <w:bCs/>
          <w:sz w:val="21"/>
          <w:szCs w:val="21"/>
        </w:rPr>
        <w:t>k</w:t>
      </w:r>
      <w:r>
        <w:rPr>
          <w:rFonts w:ascii="Garamond" w:eastAsia="Garamond" w:hAnsi="Garamond" w:cs="Garamond"/>
          <w:b/>
          <w:bCs/>
          <w:spacing w:val="18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pacing w:val="3"/>
          <w:w w:val="102"/>
          <w:sz w:val="21"/>
          <w:szCs w:val="21"/>
        </w:rPr>
        <w:t>L</w:t>
      </w:r>
      <w:r>
        <w:rPr>
          <w:rFonts w:ascii="Garamond" w:eastAsia="Garamond" w:hAnsi="Garamond" w:cs="Garamond"/>
          <w:b/>
          <w:bCs/>
          <w:spacing w:val="1"/>
          <w:w w:val="102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s</w:t>
      </w:r>
      <w:r>
        <w:rPr>
          <w:rFonts w:ascii="Garamond" w:eastAsia="Garamond" w:hAnsi="Garamond" w:cs="Garamond"/>
          <w:b/>
          <w:bCs/>
          <w:w w:val="103"/>
          <w:sz w:val="21"/>
          <w:szCs w:val="21"/>
        </w:rPr>
        <w:t>t</w:t>
      </w:r>
    </w:p>
    <w:p w:rsidR="00955C06" w:rsidRDefault="00955C06" w:rsidP="00955C06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832"/>
        <w:gridCol w:w="711"/>
        <w:gridCol w:w="710"/>
        <w:gridCol w:w="1416"/>
        <w:gridCol w:w="701"/>
      </w:tblGrid>
      <w:tr w:rsidR="00955C06" w:rsidTr="00CB07D9">
        <w:trPr>
          <w:trHeight w:hRule="exact" w:val="278"/>
        </w:trPr>
        <w:tc>
          <w:tcPr>
            <w:tcW w:w="22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5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inistrativ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uni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2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5" w:after="0" w:line="240" w:lineRule="auto"/>
              <w:ind w:left="120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w</w:t>
            </w:r>
          </w:p>
        </w:tc>
        <w:tc>
          <w:tcPr>
            <w:tcW w:w="21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278"/>
        </w:trPr>
        <w:tc>
          <w:tcPr>
            <w:tcW w:w="22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5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7"/>
                <w:szCs w:val="17"/>
              </w:rPr>
              <w:t>ssess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7"/>
                <w:szCs w:val="17"/>
              </w:rPr>
              <w:t>ent/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3"/>
                <w:sz w:val="17"/>
                <w:szCs w:val="17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ycl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tcW w:w="28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2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5" w:after="0" w:line="240" w:lineRule="auto"/>
              <w:ind w:left="313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211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278"/>
        </w:trPr>
        <w:tc>
          <w:tcPr>
            <w:tcW w:w="864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262626"/>
          </w:tcPr>
          <w:p w:rsidR="00955C06" w:rsidRDefault="00955C06" w:rsidP="00CB07D9">
            <w:pPr>
              <w:spacing w:before="35" w:after="0" w:line="240" w:lineRule="auto"/>
              <w:ind w:left="2201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Pleas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response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follo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sz w:val="17"/>
                <w:szCs w:val="17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FFFFFF"/>
                <w:w w:val="104"/>
                <w:sz w:val="17"/>
                <w:szCs w:val="17"/>
              </w:rPr>
              <w:t>s</w:t>
            </w:r>
          </w:p>
        </w:tc>
      </w:tr>
      <w:tr w:rsidR="00955C06" w:rsidTr="00CB07D9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5C06" w:rsidRDefault="00955C06" w:rsidP="00CB07D9">
            <w:pPr>
              <w:spacing w:after="0" w:line="240" w:lineRule="auto"/>
              <w:ind w:left="2476" w:right="246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5C06" w:rsidRDefault="00955C06" w:rsidP="00CB07D9">
            <w:pPr>
              <w:spacing w:after="0" w:line="240" w:lineRule="auto"/>
              <w:ind w:left="203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40" w:lineRule="auto"/>
              <w:ind w:left="414" w:right="39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eed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s</w:t>
            </w:r>
          </w:p>
          <w:p w:rsidR="00955C06" w:rsidRDefault="00955C06" w:rsidP="00CB07D9">
            <w:pPr>
              <w:spacing w:before="10" w:after="0" w:line="240" w:lineRule="auto"/>
              <w:ind w:left="144" w:right="128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w w:val="104"/>
                <w:sz w:val="17"/>
                <w:szCs w:val="17"/>
              </w:rPr>
              <w:t>t</w:t>
            </w:r>
          </w:p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55C06" w:rsidRDefault="00955C06" w:rsidP="00CB07D9">
            <w:pPr>
              <w:spacing w:after="0" w:line="240" w:lineRule="auto"/>
              <w:ind w:left="21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w w:val="104"/>
                <w:sz w:val="17"/>
                <w:szCs w:val="17"/>
              </w:rPr>
              <w:t>No</w:t>
            </w:r>
          </w:p>
        </w:tc>
      </w:tr>
      <w:tr w:rsidR="00955C06" w:rsidTr="00CB07D9">
        <w:trPr>
          <w:trHeight w:hRule="exact" w:val="283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9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inistrativ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nit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ad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strat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v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un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it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is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dent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278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5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ssess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ycle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cycl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identified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4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1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Sub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itte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ate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: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perso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directl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responsibl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fo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pletin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sub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assess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pla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ittee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enerally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 xml:space="preserve">s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offic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head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283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39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Superviso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sub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itted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sub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itte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supervisor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13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State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issio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 xml:space="preserve">d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ptio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this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427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4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ision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visio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 xml:space="preserve">a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in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6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issio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alues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value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included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in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m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6" w:lineRule="auto"/>
              <w:ind w:left="95" w:right="13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ollege’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Strategi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7"/>
                <w:szCs w:val="17"/>
              </w:rPr>
              <w:t>oals</w:t>
            </w: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approve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colleg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strategi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goal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i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17"/>
                <w:szCs w:val="17"/>
              </w:rPr>
              <w:t>rectl</w:t>
            </w:r>
            <w:r>
              <w:rPr>
                <w:rFonts w:ascii="Garamond" w:eastAsia="Garamond" w:hAnsi="Garamond" w:cs="Garamond"/>
                <w:i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w w:val="104"/>
                <w:sz w:val="17"/>
                <w:szCs w:val="17"/>
              </w:rPr>
              <w:t xml:space="preserve">relevant </w:t>
            </w:r>
            <w:r>
              <w:rPr>
                <w:rFonts w:ascii="Garamond" w:eastAsia="Garamond" w:hAnsi="Garamond" w:cs="Garamond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i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i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depart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nc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uded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descr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pt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in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 xml:space="preserve">how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7"/>
                <w:szCs w:val="17"/>
              </w:rPr>
              <w:t>support</w:t>
            </w:r>
            <w:r>
              <w:rPr>
                <w:rFonts w:ascii="Garamond" w:eastAsia="Garamond" w:hAnsi="Garamond" w:cs="Garamon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Garamond" w:eastAsia="Garamond" w:hAnsi="Garamond" w:cs="Garamon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32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issio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State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bjectives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ission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ob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j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ective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included.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1238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11" w:after="0" w:line="254" w:lineRule="auto"/>
              <w:ind w:left="95" w:right="9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escription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rend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nalysis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curren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staffin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othe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resources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ascii="Garamond" w:eastAsia="Garamond" w:hAnsi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description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thei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appropriatenes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 xml:space="preserve">s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included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do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serv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populatio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college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so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significan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change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occurre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hav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pacte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services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ethod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eva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uat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results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ascii="Garamond" w:eastAsia="Garamond" w:hAnsi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result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ak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services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;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relevan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revie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422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WO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nalysis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analysi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Strengths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eaknesses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pportunities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d</w:t>
            </w:r>
          </w:p>
          <w:p w:rsidR="00955C06" w:rsidRDefault="00955C06" w:rsidP="00CB07D9">
            <w:pPr>
              <w:spacing w:before="10" w:after="0" w:line="240" w:lineRule="auto"/>
              <w:ind w:left="95" w:right="-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enge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is</w:t>
            </w:r>
            <w:r>
              <w:rPr>
                <w:rFonts w:ascii="Garamond" w:eastAsia="Garamond" w:hAnsi="Garamond" w:cs="Garamond"/>
                <w:color w:val="0D0D0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uded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6" w:lineRule="auto"/>
              <w:ind w:left="95" w:right="21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valuatio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Process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descriptio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0D0D0D"/>
                <w:spacing w:val="1"/>
                <w:sz w:val="17"/>
                <w:szCs w:val="17"/>
              </w:rPr>
              <w:t>on-goin</w:t>
            </w:r>
            <w:r>
              <w:rPr>
                <w:rFonts w:ascii="Garamond" w:eastAsia="Garamond" w:hAnsi="Garamond" w:cs="Garamond"/>
                <w:i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i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syste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ic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etho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used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asses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effectiveness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so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exa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ple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m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lea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continuou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qualit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1234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4" w:lineRule="auto"/>
              <w:ind w:left="95" w:right="11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Servic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utco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ssess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ents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include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lis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serv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outco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date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assess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assess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ethodo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og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 xml:space="preserve">s 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used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includin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establishe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criteri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success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su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use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infor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ents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als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descriptio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e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identifie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0D0D0D"/>
                <w:spacing w:val="1"/>
                <w:sz w:val="17"/>
                <w:szCs w:val="17"/>
              </w:rPr>
              <w:t>challenge</w:t>
            </w:r>
            <w:r>
              <w:rPr>
                <w:rFonts w:ascii="Garamond" w:eastAsia="Garamond" w:hAnsi="Garamond" w:cs="Garamond"/>
                <w:i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i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ye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b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addresse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b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nke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ege’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strategi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c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6" w:lineRule="auto"/>
              <w:ind w:left="95" w:right="30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valuatio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Progres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previou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s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descr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(a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goa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fro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prev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rev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(b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eve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ls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succes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ach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eved,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(c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resource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ocate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nc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ud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eff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cac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spend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ng.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6" w:lineRule="auto"/>
              <w:ind w:left="95" w:right="11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Short-ter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ong-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oals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description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’s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short-ter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long-ter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goal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includin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plans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easurable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outco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anticipate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629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9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equest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esources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(a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short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-</w:t>
            </w:r>
            <w:r>
              <w:rPr>
                <w:rFonts w:ascii="Garamond" w:eastAsia="Garamond" w:hAnsi="Garamond" w:cs="Garamond"/>
                <w:color w:val="0D0D0D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ong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-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ter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goals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(b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)</w:t>
            </w:r>
            <w:r>
              <w:rPr>
                <w:rFonts w:ascii="Garamond" w:eastAsia="Garamond" w:hAnsi="Garamond" w:cs="Garamond"/>
                <w:color w:val="0D0D0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typ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resource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nee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presente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dolla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ount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(c)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potentia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sourc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funding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  <w:tr w:rsidR="00955C06" w:rsidTr="00CB07D9">
        <w:trPr>
          <w:trHeight w:hRule="exact" w:val="830"/>
        </w:trPr>
        <w:tc>
          <w:tcPr>
            <w:tcW w:w="581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>
            <w:pPr>
              <w:spacing w:before="6" w:after="0" w:line="252" w:lineRule="auto"/>
              <w:ind w:left="95" w:right="6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evie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Su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2"/>
                <w:sz w:val="17"/>
                <w:szCs w:val="17"/>
              </w:rPr>
              <w:t>mm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1"/>
                <w:sz w:val="17"/>
                <w:szCs w:val="17"/>
              </w:rPr>
              <w:t>ary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bCs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provide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reade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r</w:t>
            </w:r>
            <w:r>
              <w:rPr>
                <w:rFonts w:ascii="Garamond" w:eastAsia="Garamond" w:hAnsi="Garamond" w:cs="Garamond"/>
                <w:color w:val="0D0D0D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wit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h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n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overvie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highlights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es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,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d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ke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y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seg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AU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’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 xml:space="preserve">m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 xml:space="preserve">. 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shou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ld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nclud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ly</w:t>
            </w:r>
            <w:r>
              <w:rPr>
                <w:rFonts w:ascii="Garamond" w:eastAsia="Garamond" w:hAnsi="Garamond" w:cs="Garamond"/>
                <w:color w:val="0D0D0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nfor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at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is</w:t>
            </w:r>
            <w:r>
              <w:rPr>
                <w:rFonts w:ascii="Garamond" w:eastAsia="Garamond" w:hAnsi="Garamond" w:cs="Garamond"/>
                <w:color w:val="0D0D0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no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t</w:t>
            </w:r>
            <w:r>
              <w:rPr>
                <w:rFonts w:ascii="Garamond" w:eastAsia="Garamond" w:hAnsi="Garamond" w:cs="Garamond"/>
                <w:color w:val="0D0D0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Garamond" w:eastAsia="Garamond" w:hAnsi="Garamond" w:cs="Garamond"/>
                <w:color w:val="0D0D0D"/>
                <w:w w:val="104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 xml:space="preserve">oned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i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n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precedin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g</w:t>
            </w:r>
            <w:r>
              <w:rPr>
                <w:rFonts w:ascii="Garamond" w:eastAsia="Garamond" w:hAnsi="Garamond" w:cs="Garamond"/>
                <w:color w:val="0D0D0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section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s</w:t>
            </w:r>
            <w:r>
              <w:rPr>
                <w:rFonts w:ascii="Garamond" w:eastAsia="Garamond" w:hAnsi="Garamond" w:cs="Garamond"/>
                <w:color w:val="0D0D0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o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f</w:t>
            </w:r>
            <w:r>
              <w:rPr>
                <w:rFonts w:ascii="Garamond" w:eastAsia="Garamond" w:hAnsi="Garamond" w:cs="Garamond"/>
                <w:color w:val="0D0D0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th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e</w:t>
            </w:r>
            <w:r>
              <w:rPr>
                <w:rFonts w:ascii="Garamond" w:eastAsia="Garamond" w:hAnsi="Garamond" w:cs="Garamond"/>
                <w:color w:val="0D0D0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2"/>
                <w:sz w:val="17"/>
                <w:szCs w:val="17"/>
              </w:rPr>
              <w:t>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U</w:t>
            </w:r>
            <w:r>
              <w:rPr>
                <w:rFonts w:ascii="Garamond" w:eastAsia="Garamond" w:hAnsi="Garamond" w:cs="Garamond"/>
                <w:color w:val="0D0D0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progra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m</w:t>
            </w:r>
            <w:r>
              <w:rPr>
                <w:rFonts w:ascii="Garamond" w:eastAsia="Garamond" w:hAnsi="Garamond" w:cs="Garamond"/>
                <w:color w:val="0D0D0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sz w:val="17"/>
                <w:szCs w:val="17"/>
              </w:rPr>
              <w:t>revie</w:t>
            </w:r>
            <w:r>
              <w:rPr>
                <w:rFonts w:ascii="Garamond" w:eastAsia="Garamond" w:hAnsi="Garamond" w:cs="Garamond"/>
                <w:color w:val="0D0D0D"/>
                <w:sz w:val="17"/>
                <w:szCs w:val="17"/>
              </w:rPr>
              <w:t>w</w:t>
            </w:r>
            <w:r>
              <w:rPr>
                <w:rFonts w:ascii="Garamond" w:eastAsia="Garamond" w:hAnsi="Garamond" w:cs="Garamond"/>
                <w:color w:val="0D0D0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Garamond" w:eastAsia="Garamond" w:hAnsi="Garamond" w:cs="Garamond"/>
                <w:color w:val="0D0D0D"/>
                <w:spacing w:val="1"/>
                <w:w w:val="104"/>
                <w:sz w:val="17"/>
                <w:szCs w:val="17"/>
              </w:rPr>
              <w:t>report.</w:t>
            </w:r>
          </w:p>
        </w:tc>
        <w:tc>
          <w:tcPr>
            <w:tcW w:w="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1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  <w:tc>
          <w:tcPr>
            <w:tcW w:w="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55C06" w:rsidRDefault="00955C06" w:rsidP="00CB07D9"/>
        </w:tc>
      </w:tr>
    </w:tbl>
    <w:p w:rsidR="00955C06" w:rsidRDefault="00955C06" w:rsidP="00955C06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</w:p>
    <w:p w:rsidR="00955C06" w:rsidRDefault="00955C06" w:rsidP="00955C06">
      <w:pPr>
        <w:spacing w:after="0" w:line="278" w:lineRule="exact"/>
        <w:ind w:left="140" w:right="-20"/>
        <w:rPr>
          <w:rFonts w:ascii="Cambria" w:eastAsia="Cambria" w:hAnsi="Cambria" w:cs="Cambria"/>
          <w:sz w:val="24"/>
          <w:szCs w:val="24"/>
        </w:rPr>
      </w:pPr>
    </w:p>
    <w:p w:rsidR="00EB5867" w:rsidRDefault="00955C06">
      <w:bookmarkStart w:id="0" w:name="_GoBack"/>
      <w:bookmarkEnd w:id="0"/>
    </w:p>
    <w:sectPr w:rsidR="00EB5867" w:rsidSect="0055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DF8"/>
    <w:multiLevelType w:val="hybridMultilevel"/>
    <w:tmpl w:val="4C8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840"/>
    <w:multiLevelType w:val="hybridMultilevel"/>
    <w:tmpl w:val="2C80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D41"/>
    <w:multiLevelType w:val="multilevel"/>
    <w:tmpl w:val="5C9896FE"/>
    <w:lvl w:ilvl="0">
      <w:start w:val="1"/>
      <w:numFmt w:val="bullet"/>
      <w:lvlText w:val=""/>
      <w:lvlJc w:val="left"/>
      <w:pPr>
        <w:tabs>
          <w:tab w:val="num" w:pos="455"/>
        </w:tabs>
        <w:ind w:left="4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5"/>
        </w:tabs>
        <w:ind w:left="11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5"/>
        </w:tabs>
        <w:ind w:left="33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5"/>
        </w:tabs>
        <w:ind w:left="54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A29"/>
    <w:multiLevelType w:val="hybridMultilevel"/>
    <w:tmpl w:val="CB3E8ADC"/>
    <w:lvl w:ilvl="0" w:tplc="C568A0F4">
      <w:start w:val="1"/>
      <w:numFmt w:val="decimal"/>
      <w:lvlText w:val="%1."/>
      <w:lvlJc w:val="left"/>
      <w:pPr>
        <w:ind w:left="720" w:hanging="360"/>
      </w:pPr>
    </w:lvl>
    <w:lvl w:ilvl="1" w:tplc="2A043816">
      <w:start w:val="1"/>
      <w:numFmt w:val="lowerLetter"/>
      <w:lvlText w:val="%2."/>
      <w:lvlJc w:val="left"/>
      <w:pPr>
        <w:ind w:left="1440" w:hanging="360"/>
      </w:pPr>
    </w:lvl>
    <w:lvl w:ilvl="2" w:tplc="196A46E2">
      <w:start w:val="1"/>
      <w:numFmt w:val="lowerRoman"/>
      <w:lvlText w:val="%3."/>
      <w:lvlJc w:val="right"/>
      <w:pPr>
        <w:ind w:left="2160" w:hanging="180"/>
      </w:pPr>
    </w:lvl>
    <w:lvl w:ilvl="3" w:tplc="E058317C">
      <w:start w:val="1"/>
      <w:numFmt w:val="decimal"/>
      <w:lvlText w:val="%4."/>
      <w:lvlJc w:val="left"/>
      <w:pPr>
        <w:ind w:left="2880" w:hanging="360"/>
      </w:pPr>
    </w:lvl>
    <w:lvl w:ilvl="4" w:tplc="EAD6AD10">
      <w:start w:val="1"/>
      <w:numFmt w:val="lowerLetter"/>
      <w:lvlText w:val="%5."/>
      <w:lvlJc w:val="left"/>
      <w:pPr>
        <w:ind w:left="3600" w:hanging="360"/>
      </w:pPr>
    </w:lvl>
    <w:lvl w:ilvl="5" w:tplc="D0B0AECE">
      <w:start w:val="1"/>
      <w:numFmt w:val="lowerRoman"/>
      <w:lvlText w:val="%6."/>
      <w:lvlJc w:val="right"/>
      <w:pPr>
        <w:ind w:left="4320" w:hanging="180"/>
      </w:pPr>
    </w:lvl>
    <w:lvl w:ilvl="6" w:tplc="85F22232">
      <w:start w:val="1"/>
      <w:numFmt w:val="decimal"/>
      <w:lvlText w:val="%7."/>
      <w:lvlJc w:val="left"/>
      <w:pPr>
        <w:ind w:left="5040" w:hanging="360"/>
      </w:pPr>
    </w:lvl>
    <w:lvl w:ilvl="7" w:tplc="317CB038">
      <w:start w:val="1"/>
      <w:numFmt w:val="lowerLetter"/>
      <w:lvlText w:val="%8."/>
      <w:lvlJc w:val="left"/>
      <w:pPr>
        <w:ind w:left="5760" w:hanging="360"/>
      </w:pPr>
    </w:lvl>
    <w:lvl w:ilvl="8" w:tplc="ECFA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E6D"/>
    <w:multiLevelType w:val="hybridMultilevel"/>
    <w:tmpl w:val="9E1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FBF"/>
    <w:multiLevelType w:val="hybridMultilevel"/>
    <w:tmpl w:val="754EA52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8744637"/>
    <w:multiLevelType w:val="hybridMultilevel"/>
    <w:tmpl w:val="FDA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4FC4"/>
    <w:multiLevelType w:val="hybridMultilevel"/>
    <w:tmpl w:val="9E9A276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4A5A1E2F"/>
    <w:multiLevelType w:val="hybridMultilevel"/>
    <w:tmpl w:val="642A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4BDC"/>
    <w:multiLevelType w:val="hybridMultilevel"/>
    <w:tmpl w:val="E8D4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1A09"/>
    <w:multiLevelType w:val="hybridMultilevel"/>
    <w:tmpl w:val="E886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24FBB"/>
    <w:multiLevelType w:val="hybridMultilevel"/>
    <w:tmpl w:val="093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627"/>
    <w:multiLevelType w:val="hybridMultilevel"/>
    <w:tmpl w:val="CB3E8ADC"/>
    <w:lvl w:ilvl="0" w:tplc="C568A0F4">
      <w:start w:val="1"/>
      <w:numFmt w:val="decimal"/>
      <w:lvlText w:val="%1."/>
      <w:lvlJc w:val="left"/>
      <w:pPr>
        <w:ind w:left="720" w:hanging="360"/>
      </w:pPr>
    </w:lvl>
    <w:lvl w:ilvl="1" w:tplc="2A043816">
      <w:start w:val="1"/>
      <w:numFmt w:val="lowerLetter"/>
      <w:lvlText w:val="%2."/>
      <w:lvlJc w:val="left"/>
      <w:pPr>
        <w:ind w:left="1440" w:hanging="360"/>
      </w:pPr>
    </w:lvl>
    <w:lvl w:ilvl="2" w:tplc="196A46E2">
      <w:start w:val="1"/>
      <w:numFmt w:val="lowerRoman"/>
      <w:lvlText w:val="%3."/>
      <w:lvlJc w:val="right"/>
      <w:pPr>
        <w:ind w:left="2160" w:hanging="180"/>
      </w:pPr>
    </w:lvl>
    <w:lvl w:ilvl="3" w:tplc="E058317C">
      <w:start w:val="1"/>
      <w:numFmt w:val="decimal"/>
      <w:lvlText w:val="%4."/>
      <w:lvlJc w:val="left"/>
      <w:pPr>
        <w:ind w:left="2880" w:hanging="360"/>
      </w:pPr>
    </w:lvl>
    <w:lvl w:ilvl="4" w:tplc="EAD6AD10">
      <w:start w:val="1"/>
      <w:numFmt w:val="lowerLetter"/>
      <w:lvlText w:val="%5."/>
      <w:lvlJc w:val="left"/>
      <w:pPr>
        <w:ind w:left="3600" w:hanging="360"/>
      </w:pPr>
    </w:lvl>
    <w:lvl w:ilvl="5" w:tplc="D0B0AECE">
      <w:start w:val="1"/>
      <w:numFmt w:val="lowerRoman"/>
      <w:lvlText w:val="%6."/>
      <w:lvlJc w:val="right"/>
      <w:pPr>
        <w:ind w:left="4320" w:hanging="180"/>
      </w:pPr>
    </w:lvl>
    <w:lvl w:ilvl="6" w:tplc="85F22232">
      <w:start w:val="1"/>
      <w:numFmt w:val="decimal"/>
      <w:lvlText w:val="%7."/>
      <w:lvlJc w:val="left"/>
      <w:pPr>
        <w:ind w:left="5040" w:hanging="360"/>
      </w:pPr>
    </w:lvl>
    <w:lvl w:ilvl="7" w:tplc="317CB038">
      <w:start w:val="1"/>
      <w:numFmt w:val="lowerLetter"/>
      <w:lvlText w:val="%8."/>
      <w:lvlJc w:val="left"/>
      <w:pPr>
        <w:ind w:left="5760" w:hanging="360"/>
      </w:pPr>
    </w:lvl>
    <w:lvl w:ilvl="8" w:tplc="ECFAC7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E4EFB"/>
    <w:multiLevelType w:val="hybridMultilevel"/>
    <w:tmpl w:val="948645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06"/>
    <w:rsid w:val="00486715"/>
    <w:rsid w:val="00552221"/>
    <w:rsid w:val="00661BC7"/>
    <w:rsid w:val="007F552A"/>
    <w:rsid w:val="00955C06"/>
    <w:rsid w:val="00955E6F"/>
    <w:rsid w:val="00A834B3"/>
    <w:rsid w:val="00AA7640"/>
    <w:rsid w:val="00B362F1"/>
    <w:rsid w:val="00C752BD"/>
    <w:rsid w:val="00F176AF"/>
    <w:rsid w:val="00F462A9"/>
    <w:rsid w:val="00F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F0243"/>
  <w14:defaultImageDpi w14:val="32767"/>
  <w15:chartTrackingRefBased/>
  <w15:docId w15:val="{97D802E3-AA53-5E4C-815A-F8C0C79B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C06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4B3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011EAA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34B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99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6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6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2F1"/>
    <w:rPr>
      <w:rFonts w:asciiTheme="majorHAnsi" w:eastAsiaTheme="majorEastAsia" w:hAnsiTheme="majorHAnsi" w:cstheme="majorBidi"/>
      <w:b/>
      <w:bCs/>
      <w:color w:val="00009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34B3"/>
    <w:rPr>
      <w:rFonts w:ascii="Calibri" w:eastAsiaTheme="majorEastAsia" w:hAnsi="Calibri" w:cstheme="majorBidi"/>
      <w:b/>
      <w:bCs/>
      <w:color w:val="011EA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4B3"/>
    <w:rPr>
      <w:rFonts w:ascii="Calibri" w:eastAsiaTheme="majorEastAsia" w:hAnsi="Calibri" w:cstheme="majorBidi"/>
      <w:b/>
      <w:bCs/>
      <w:color w:val="000099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62F1"/>
    <w:rPr>
      <w:rFonts w:asciiTheme="majorHAnsi" w:eastAsiaTheme="majorEastAsia" w:hAnsiTheme="majorHAnsi" w:cstheme="majorBidi"/>
      <w:b/>
      <w:bCs/>
      <w:i/>
      <w:iCs/>
      <w:color w:val="011EAA"/>
      <w:sz w:val="28"/>
    </w:rPr>
  </w:style>
  <w:style w:type="paragraph" w:styleId="Header">
    <w:name w:val="header"/>
    <w:basedOn w:val="Normal"/>
    <w:link w:val="HeaderChar"/>
    <w:uiPriority w:val="99"/>
    <w:unhideWhenUsed/>
    <w:rsid w:val="00955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0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5C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C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C0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5C06"/>
  </w:style>
  <w:style w:type="character" w:styleId="CommentReference">
    <w:name w:val="annotation reference"/>
    <w:basedOn w:val="DefaultParagraphFont"/>
    <w:uiPriority w:val="99"/>
    <w:semiHidden/>
    <w:unhideWhenUsed/>
    <w:rsid w:val="0095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C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dc:description/>
  <cp:lastModifiedBy>Frankie Harriss</cp:lastModifiedBy>
  <cp:revision>1</cp:revision>
  <dcterms:created xsi:type="dcterms:W3CDTF">2018-06-05T23:33:00Z</dcterms:created>
  <dcterms:modified xsi:type="dcterms:W3CDTF">2018-06-05T23:33:00Z</dcterms:modified>
</cp:coreProperties>
</file>