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57" w:rsidRPr="00661557" w:rsidRDefault="00661557" w:rsidP="00661557">
      <w:pPr>
        <w:jc w:val="center"/>
        <w:rPr>
          <w:rFonts w:ascii="Times New Roman" w:hAnsi="Times New Roman" w:cs="Times New Roman"/>
        </w:rPr>
      </w:pPr>
      <w:r w:rsidRPr="00661557">
        <w:rPr>
          <w:rFonts w:ascii="Times New Roman" w:hAnsi="Times New Roman" w:cs="Times New Roman"/>
          <w:b/>
        </w:rPr>
        <w:t>College of Micronesia – FSM</w:t>
      </w:r>
    </w:p>
    <w:p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rsidTr="001706BD">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rPr>
              <w:tab/>
            </w:r>
            <w:r w:rsidR="009C2E30">
              <w:rPr>
                <w:rFonts w:ascii="Times New Roman" w:hAnsi="Times New Roman" w:cs="Times New Roman"/>
              </w:rPr>
              <w:t>Finance Committee</w:t>
            </w:r>
          </w:p>
        </w:tc>
      </w:tr>
    </w:tbl>
    <w:p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rsidTr="001706BD">
        <w:trPr>
          <w:trHeight w:val="235"/>
        </w:trPr>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Date: </w:t>
            </w:r>
          </w:p>
        </w:tc>
        <w:tc>
          <w:tcPr>
            <w:tcW w:w="274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Time: </w:t>
            </w:r>
          </w:p>
        </w:tc>
        <w:tc>
          <w:tcPr>
            <w:tcW w:w="479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rsidTr="001706BD">
        <w:trPr>
          <w:trHeight w:val="300"/>
        </w:trPr>
        <w:tc>
          <w:tcPr>
            <w:tcW w:w="2065" w:type="dxa"/>
          </w:tcPr>
          <w:p w:rsidR="00661557" w:rsidRPr="009C2E30" w:rsidRDefault="008A2E5B" w:rsidP="001706BD">
            <w:pPr>
              <w:rPr>
                <w:rFonts w:ascii="Times New Roman" w:hAnsi="Times New Roman" w:cs="Times New Roman"/>
                <w:sz w:val="20"/>
                <w:szCs w:val="20"/>
              </w:rPr>
            </w:pPr>
            <w:r>
              <w:rPr>
                <w:rFonts w:ascii="Times New Roman" w:hAnsi="Times New Roman" w:cs="Times New Roman"/>
                <w:sz w:val="20"/>
                <w:szCs w:val="20"/>
              </w:rPr>
              <w:t>November 15</w:t>
            </w:r>
            <w:r w:rsidR="001B6C57">
              <w:rPr>
                <w:rFonts w:ascii="Times New Roman" w:hAnsi="Times New Roman" w:cs="Times New Roman"/>
                <w:sz w:val="20"/>
                <w:szCs w:val="20"/>
              </w:rPr>
              <w:t>, 2021</w:t>
            </w:r>
          </w:p>
        </w:tc>
        <w:tc>
          <w:tcPr>
            <w:tcW w:w="2746" w:type="dxa"/>
          </w:tcPr>
          <w:p w:rsidR="00661557" w:rsidRPr="009C2E30" w:rsidRDefault="00D31D27" w:rsidP="001706BD">
            <w:pPr>
              <w:rPr>
                <w:rFonts w:ascii="Times New Roman" w:hAnsi="Times New Roman" w:cs="Times New Roman"/>
                <w:sz w:val="20"/>
                <w:szCs w:val="20"/>
              </w:rPr>
            </w:pPr>
            <w:r>
              <w:rPr>
                <w:rFonts w:ascii="Times New Roman" w:hAnsi="Times New Roman" w:cs="Times New Roman"/>
                <w:sz w:val="20"/>
                <w:szCs w:val="20"/>
              </w:rPr>
              <w:t>3:10</w:t>
            </w:r>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p.m</w:t>
            </w:r>
            <w:proofErr w:type="spellEnd"/>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Pohnpei</w:t>
            </w:r>
            <w:proofErr w:type="spellEnd"/>
            <w:r w:rsidR="009C2E30">
              <w:rPr>
                <w:rFonts w:ascii="Times New Roman" w:hAnsi="Times New Roman" w:cs="Times New Roman"/>
                <w:sz w:val="20"/>
                <w:szCs w:val="20"/>
              </w:rPr>
              <w:t xml:space="preserve"> time)</w:t>
            </w:r>
          </w:p>
        </w:tc>
        <w:tc>
          <w:tcPr>
            <w:tcW w:w="4796" w:type="dxa"/>
          </w:tcPr>
          <w:p w:rsidR="00661557" w:rsidRPr="00661557" w:rsidRDefault="009C2E30" w:rsidP="001706BD">
            <w:pPr>
              <w:rPr>
                <w:rFonts w:ascii="Times New Roman" w:hAnsi="Times New Roman" w:cs="Times New Roman"/>
              </w:rPr>
            </w:pPr>
            <w:r>
              <w:rPr>
                <w:rFonts w:ascii="Times New Roman" w:hAnsi="Times New Roman" w:cs="Times New Roman"/>
              </w:rPr>
              <w:t>Zoom</w:t>
            </w: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rsidTr="001706BD">
        <w:tc>
          <w:tcPr>
            <w:tcW w:w="9590" w:type="dxa"/>
          </w:tcPr>
          <w:p w:rsidR="00661557" w:rsidRPr="00463795" w:rsidRDefault="00661557" w:rsidP="0034682E">
            <w:pPr>
              <w:rPr>
                <w:rFonts w:ascii="Times New Roman" w:hAnsi="Times New Roman" w:cs="Times New Roman"/>
              </w:rPr>
            </w:pP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61557" w:rsidRPr="00661557" w:rsidTr="00661557">
        <w:trPr>
          <w:trHeight w:val="351"/>
        </w:trPr>
        <w:tc>
          <w:tcPr>
            <w:tcW w:w="9626" w:type="dxa"/>
          </w:tcPr>
          <w:p w:rsidR="00661557" w:rsidRPr="00661557" w:rsidRDefault="00661557" w:rsidP="00661557">
            <w:pPr>
              <w:rPr>
                <w:rFonts w:ascii="Times New Roman" w:hAnsi="Times New Roman" w:cs="Times New Roman"/>
              </w:rPr>
            </w:pPr>
            <w:r w:rsidRPr="00661557">
              <w:rPr>
                <w:rFonts w:ascii="Times New Roman" w:hAnsi="Times New Roman" w:cs="Times New Roman"/>
                <w:b/>
              </w:rPr>
              <w:t>Members:</w:t>
            </w:r>
          </w:p>
        </w:tc>
      </w:tr>
      <w:tr w:rsidR="00661557" w:rsidRPr="00661557" w:rsidTr="00B44430">
        <w:trPr>
          <w:trHeight w:val="8094"/>
        </w:trPr>
        <w:tc>
          <w:tcPr>
            <w:tcW w:w="9626" w:type="dxa"/>
          </w:tcPr>
          <w:p w:rsidR="00661557" w:rsidRPr="00661557" w:rsidRDefault="00661557" w:rsidP="00661557">
            <w:pPr>
              <w:rPr>
                <w:rFonts w:ascii="Times New Roman" w:hAnsi="Times New Roman" w:cs="Times New Roman"/>
                <w:b/>
                <w:u w:val="single"/>
              </w:rPr>
            </w:pPr>
          </w:p>
          <w:tbl>
            <w:tblPr>
              <w:tblStyle w:val="TableGrid"/>
              <w:tblW w:w="9402" w:type="dxa"/>
              <w:tblLook w:val="04A0" w:firstRow="1" w:lastRow="0" w:firstColumn="1" w:lastColumn="0" w:noHBand="0" w:noVBand="1"/>
            </w:tblPr>
            <w:tblGrid>
              <w:gridCol w:w="3039"/>
              <w:gridCol w:w="1858"/>
              <w:gridCol w:w="1343"/>
              <w:gridCol w:w="1343"/>
              <w:gridCol w:w="1819"/>
            </w:tblGrid>
            <w:tr w:rsidR="00661557" w:rsidRPr="00661557" w:rsidTr="008F533A">
              <w:trPr>
                <w:trHeight w:val="219"/>
              </w:trPr>
              <w:tc>
                <w:tcPr>
                  <w:tcW w:w="3039" w:type="dxa"/>
                </w:tcPr>
                <w:p w:rsidR="00661557" w:rsidRPr="00661557" w:rsidRDefault="00661557" w:rsidP="00367C27">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58" w:type="dxa"/>
                </w:tcPr>
                <w:p w:rsidR="00661557" w:rsidRPr="00661557" w:rsidRDefault="00661557" w:rsidP="00367C27">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43" w:type="dxa"/>
                </w:tcPr>
                <w:p w:rsidR="00661557" w:rsidRPr="00661557" w:rsidRDefault="00661557" w:rsidP="00367C27">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43" w:type="dxa"/>
                </w:tcPr>
                <w:p w:rsidR="00661557" w:rsidRPr="00661557" w:rsidRDefault="00661557" w:rsidP="00367C27">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819" w:type="dxa"/>
                </w:tcPr>
                <w:p w:rsidR="00661557" w:rsidRPr="00661557" w:rsidRDefault="00661557" w:rsidP="00367C27">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rsidTr="008F533A">
              <w:trPr>
                <w:trHeight w:val="237"/>
              </w:trPr>
              <w:tc>
                <w:tcPr>
                  <w:tcW w:w="3039" w:type="dxa"/>
                </w:tcPr>
                <w:p w:rsidR="00661557" w:rsidRPr="009C2E30" w:rsidRDefault="007E4CFC" w:rsidP="00367C27">
                  <w:pPr>
                    <w:framePr w:hSpace="180" w:wrap="around" w:vAnchor="text" w:hAnchor="margin" w:y="-311"/>
                    <w:rPr>
                      <w:rFonts w:ascii="Times New Roman" w:hAnsi="Times New Roman" w:cs="Times New Roman"/>
                      <w:sz w:val="20"/>
                      <w:szCs w:val="20"/>
                    </w:rPr>
                  </w:pPr>
                  <w:bookmarkStart w:id="0" w:name="Check1"/>
                  <w:r>
                    <w:rPr>
                      <w:rFonts w:ascii="Times New Roman" w:hAnsi="Times New Roman" w:cs="Times New Roman"/>
                      <w:sz w:val="20"/>
                      <w:szCs w:val="20"/>
                    </w:rPr>
                    <w:t xml:space="preserve">Chair: </w:t>
                  </w:r>
                  <w:proofErr w:type="spellStart"/>
                  <w:r>
                    <w:rPr>
                      <w:rFonts w:ascii="Times New Roman" w:hAnsi="Times New Roman" w:cs="Times New Roman"/>
                      <w:sz w:val="20"/>
                      <w:szCs w:val="20"/>
                    </w:rPr>
                    <w:t>CTech</w:t>
                  </w:r>
                  <w:proofErr w:type="spellEnd"/>
                  <w:r>
                    <w:rPr>
                      <w:rFonts w:ascii="Times New Roman" w:hAnsi="Times New Roman" w:cs="Times New Roman"/>
                      <w:sz w:val="20"/>
                      <w:szCs w:val="20"/>
                    </w:rPr>
                    <w:t xml:space="preserve">. </w:t>
                  </w:r>
                </w:p>
              </w:tc>
              <w:tc>
                <w:tcPr>
                  <w:tcW w:w="1858" w:type="dxa"/>
                </w:tcPr>
                <w:p w:rsidR="00661557" w:rsidRPr="009C2E30" w:rsidRDefault="009C2E30" w:rsidP="00367C27">
                  <w:pPr>
                    <w:framePr w:hSpace="180" w:wrap="around" w:vAnchor="text" w:hAnchor="margin" w:y="-311"/>
                    <w:rPr>
                      <w:rFonts w:ascii="Times New Roman" w:hAnsi="Times New Roman" w:cs="Times New Roman"/>
                      <w:sz w:val="20"/>
                      <w:szCs w:val="20"/>
                    </w:rPr>
                  </w:pPr>
                  <w:proofErr w:type="spellStart"/>
                  <w:r w:rsidRPr="009C2E30">
                    <w:rPr>
                      <w:rFonts w:ascii="Times New Roman" w:hAnsi="Times New Roman" w:cs="Times New Roman"/>
                      <w:sz w:val="20"/>
                      <w:szCs w:val="20"/>
                    </w:rPr>
                    <w:t>Leyolani</w:t>
                  </w:r>
                  <w:proofErr w:type="spellEnd"/>
                  <w:r w:rsidRPr="009C2E30">
                    <w:rPr>
                      <w:rFonts w:ascii="Times New Roman" w:hAnsi="Times New Roman" w:cs="Times New Roman"/>
                      <w:sz w:val="20"/>
                      <w:szCs w:val="20"/>
                    </w:rPr>
                    <w:t xml:space="preserve"> S. Anson</w:t>
                  </w:r>
                </w:p>
              </w:tc>
              <w:bookmarkEnd w:id="0"/>
              <w:tc>
                <w:tcPr>
                  <w:tcW w:w="1343" w:type="dxa"/>
                </w:tcPr>
                <w:p w:rsidR="00661557" w:rsidRPr="00661557" w:rsidRDefault="00367C27" w:rsidP="00367C27">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367C27">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367C27">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661557" w:rsidRDefault="007E4CFC" w:rsidP="00367C27">
                  <w:pPr>
                    <w:framePr w:hSpace="180" w:wrap="around" w:vAnchor="text" w:hAnchor="margin" w:y="-311"/>
                    <w:rPr>
                      <w:rFonts w:ascii="Times New Roman" w:hAnsi="Times New Roman" w:cs="Times New Roman"/>
                    </w:rPr>
                  </w:pPr>
                  <w:r>
                    <w:rPr>
                      <w:rFonts w:ascii="Times New Roman" w:hAnsi="Times New Roman" w:cs="Times New Roman"/>
                    </w:rPr>
                    <w:t>Vice Chair: National</w:t>
                  </w:r>
                </w:p>
              </w:tc>
              <w:tc>
                <w:tcPr>
                  <w:tcW w:w="1858" w:type="dxa"/>
                </w:tcPr>
                <w:p w:rsidR="00661557" w:rsidRPr="00661557" w:rsidRDefault="009C2E30" w:rsidP="00367C27">
                  <w:pPr>
                    <w:framePr w:hSpace="180" w:wrap="around" w:vAnchor="text" w:hAnchor="margin" w:y="-311"/>
                    <w:rPr>
                      <w:rFonts w:ascii="Times New Roman" w:hAnsi="Times New Roman" w:cs="Times New Roman"/>
                    </w:rPr>
                  </w:pPr>
                  <w:r>
                    <w:rPr>
                      <w:rFonts w:ascii="Times New Roman" w:hAnsi="Times New Roman" w:cs="Times New Roman"/>
                    </w:rPr>
                    <w:t>Ritchie Valencia</w:t>
                  </w:r>
                </w:p>
              </w:tc>
              <w:tc>
                <w:tcPr>
                  <w:tcW w:w="1343" w:type="dxa"/>
                </w:tcPr>
                <w:p w:rsidR="00661557" w:rsidRPr="00661557" w:rsidRDefault="00661557"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367C27">
                  <w:pPr>
                    <w:framePr w:hSpace="180" w:wrap="around" w:vAnchor="text" w:hAnchor="margin" w:y="-311"/>
                    <w:jc w:val="right"/>
                    <w:rPr>
                      <w:rFonts w:ascii="Times New Roman" w:hAnsi="Times New Roman" w:cs="Times New Roman"/>
                      <w:i/>
                      <w:sz w:val="20"/>
                      <w:szCs w:val="20"/>
                    </w:rPr>
                  </w:pPr>
                  <w:r>
                    <w:rPr>
                      <w:rFonts w:ascii="Times New Roman" w:hAnsi="Times New Roman" w:cs="Times New Roman"/>
                      <w:i/>
                      <w:sz w:val="20"/>
                      <w:szCs w:val="20"/>
                    </w:rPr>
                    <w:t>X</w:t>
                  </w:r>
                </w:p>
              </w:tc>
              <w:tc>
                <w:tcPr>
                  <w:tcW w:w="1819" w:type="dxa"/>
                </w:tcPr>
                <w:p w:rsidR="007D2E85" w:rsidRPr="00661557" w:rsidRDefault="007D2E85" w:rsidP="00367C27">
                  <w:pPr>
                    <w:framePr w:hSpace="180" w:wrap="around" w:vAnchor="text" w:hAnchor="margin" w:y="-311"/>
                    <w:rPr>
                      <w:rFonts w:ascii="Times New Roman" w:hAnsi="Times New Roman" w:cs="Times New Roman"/>
                    </w:rPr>
                  </w:pPr>
                  <w:r>
                    <w:rPr>
                      <w:rFonts w:ascii="Times New Roman" w:hAnsi="Times New Roman" w:cs="Times New Roman"/>
                    </w:rPr>
                    <w:t>Off island</w:t>
                  </w:r>
                </w:p>
              </w:tc>
            </w:tr>
            <w:tr w:rsidR="00661557" w:rsidRPr="00661557" w:rsidTr="008F533A">
              <w:trPr>
                <w:trHeight w:val="219"/>
              </w:trPr>
              <w:tc>
                <w:tcPr>
                  <w:tcW w:w="3039" w:type="dxa"/>
                </w:tcPr>
                <w:p w:rsidR="00661557" w:rsidRPr="009C2E30" w:rsidRDefault="007E4CFC"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Secretary: Chuuk </w:t>
                  </w:r>
                </w:p>
              </w:tc>
              <w:tc>
                <w:tcPr>
                  <w:tcW w:w="1858" w:type="dxa"/>
                </w:tcPr>
                <w:p w:rsidR="00661557" w:rsidRPr="009C2E30" w:rsidRDefault="009C2E30" w:rsidP="00367C27">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Marie Mori-Pitiol</w:t>
                  </w:r>
                </w:p>
              </w:tc>
              <w:tc>
                <w:tcPr>
                  <w:tcW w:w="1343" w:type="dxa"/>
                </w:tcPr>
                <w:p w:rsidR="00661557" w:rsidRPr="00661557" w:rsidRDefault="00367C27" w:rsidP="00367C27">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7859DA" w:rsidRDefault="00661557" w:rsidP="00367C27">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367C27">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9C2E30" w:rsidRDefault="009C2E30" w:rsidP="00367C27">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Ex. Officio: Comptroller</w:t>
                  </w:r>
                </w:p>
              </w:tc>
              <w:tc>
                <w:tcPr>
                  <w:tcW w:w="1858" w:type="dxa"/>
                </w:tcPr>
                <w:p w:rsidR="00661557" w:rsidRPr="009C2E30" w:rsidRDefault="009C2E30" w:rsidP="00367C27">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 xml:space="preserve">Roselle B. </w:t>
                  </w:r>
                  <w:proofErr w:type="spellStart"/>
                  <w:r w:rsidRPr="009C2E30">
                    <w:rPr>
                      <w:rFonts w:ascii="Times New Roman" w:hAnsi="Times New Roman" w:cs="Times New Roman"/>
                      <w:sz w:val="20"/>
                      <w:szCs w:val="20"/>
                    </w:rPr>
                    <w:t>Togonon</w:t>
                  </w:r>
                  <w:proofErr w:type="spellEnd"/>
                </w:p>
              </w:tc>
              <w:tc>
                <w:tcPr>
                  <w:tcW w:w="1343" w:type="dxa"/>
                </w:tcPr>
                <w:p w:rsidR="00661557" w:rsidRPr="00661557" w:rsidRDefault="00367C27" w:rsidP="00367C27">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367C27">
                  <w:pPr>
                    <w:pStyle w:val="ListParagraph"/>
                    <w:framePr w:hSpace="180" w:wrap="around" w:vAnchor="text" w:hAnchor="margin" w:y="-311"/>
                    <w:tabs>
                      <w:tab w:val="right" w:pos="1127"/>
                    </w:tabs>
                    <w:jc w:val="right"/>
                    <w:rPr>
                      <w:rFonts w:ascii="Times New Roman" w:hAnsi="Times New Roman" w:cs="Times New Roman"/>
                      <w:sz w:val="20"/>
                      <w:szCs w:val="20"/>
                    </w:rPr>
                  </w:pPr>
                </w:p>
              </w:tc>
              <w:tc>
                <w:tcPr>
                  <w:tcW w:w="1819" w:type="dxa"/>
                </w:tcPr>
                <w:p w:rsidR="00661557" w:rsidRPr="00661557" w:rsidRDefault="00661557" w:rsidP="00367C27">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7E4CFC"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CRE </w:t>
                  </w:r>
                  <w:r w:rsidR="009C2E30" w:rsidRPr="009C2E30">
                    <w:rPr>
                      <w:rFonts w:ascii="Times New Roman" w:hAnsi="Times New Roman" w:cs="Times New Roman"/>
                      <w:sz w:val="20"/>
                      <w:szCs w:val="20"/>
                    </w:rPr>
                    <w:t>:</w:t>
                  </w:r>
                </w:p>
              </w:tc>
              <w:tc>
                <w:tcPr>
                  <w:tcW w:w="1858" w:type="dxa"/>
                </w:tcPr>
                <w:p w:rsidR="00661557" w:rsidRPr="009C2E30" w:rsidRDefault="00661557" w:rsidP="00367C27">
                  <w:pPr>
                    <w:framePr w:hSpace="180" w:wrap="around" w:vAnchor="text" w:hAnchor="margin" w:y="-311"/>
                    <w:rPr>
                      <w:rFonts w:ascii="Times New Roman" w:hAnsi="Times New Roman" w:cs="Times New Roman"/>
                      <w:sz w:val="20"/>
                      <w:szCs w:val="20"/>
                    </w:rPr>
                  </w:pPr>
                </w:p>
              </w:tc>
              <w:tc>
                <w:tcPr>
                  <w:tcW w:w="1343" w:type="dxa"/>
                </w:tcPr>
                <w:p w:rsidR="009C2E30" w:rsidRPr="00661557" w:rsidRDefault="009C2E30" w:rsidP="00367C27">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661557" w:rsidP="00367C27">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367C27">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D31D27"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Debra Perman</w:t>
                  </w:r>
                </w:p>
              </w:tc>
              <w:tc>
                <w:tcPr>
                  <w:tcW w:w="1343" w:type="dxa"/>
                </w:tcPr>
                <w:p w:rsidR="00661557" w:rsidRPr="00661557" w:rsidRDefault="00D31D27" w:rsidP="00367C27">
                  <w:pPr>
                    <w:framePr w:hSpace="180" w:wrap="around" w:vAnchor="text" w:hAnchor="margin" w:y="-311"/>
                    <w:ind w:left="720"/>
                    <w:jc w:val="center"/>
                    <w:rPr>
                      <w:rFonts w:ascii="Times New Roman" w:hAnsi="Times New Roman" w:cs="Times New Roman"/>
                      <w:i/>
                      <w:sz w:val="20"/>
                      <w:szCs w:val="20"/>
                    </w:rPr>
                  </w:pPr>
                  <w:r>
                    <w:rPr>
                      <w:rFonts w:ascii="Times New Roman" w:hAnsi="Times New Roman" w:cs="Times New Roman"/>
                      <w:i/>
                      <w:sz w:val="20"/>
                      <w:szCs w:val="20"/>
                    </w:rPr>
                    <w:t xml:space="preserve">  </w:t>
                  </w:r>
                  <w:r w:rsidR="00367C27">
                    <w:rPr>
                      <w:rFonts w:ascii="Times New Roman" w:hAnsi="Times New Roman" w:cs="Times New Roman"/>
                      <w:i/>
                      <w:sz w:val="20"/>
                      <w:szCs w:val="20"/>
                    </w:rPr>
                    <w:t>X</w:t>
                  </w:r>
                </w:p>
              </w:tc>
              <w:tc>
                <w:tcPr>
                  <w:tcW w:w="1343" w:type="dxa"/>
                </w:tcPr>
                <w:p w:rsidR="00661557" w:rsidRPr="00661557" w:rsidRDefault="00661557" w:rsidP="00367C27">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367C27">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7D2E85"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Xavier </w:t>
                  </w:r>
                  <w:r w:rsidR="00D31D27">
                    <w:rPr>
                      <w:rFonts w:ascii="Times New Roman" w:hAnsi="Times New Roman" w:cs="Times New Roman"/>
                      <w:sz w:val="20"/>
                      <w:szCs w:val="20"/>
                    </w:rPr>
                    <w:t xml:space="preserve"> </w:t>
                  </w:r>
                  <w:proofErr w:type="spellStart"/>
                  <w:r w:rsidR="00D31D27">
                    <w:rPr>
                      <w:rFonts w:ascii="Times New Roman" w:hAnsi="Times New Roman" w:cs="Times New Roman"/>
                      <w:sz w:val="20"/>
                      <w:szCs w:val="20"/>
                    </w:rPr>
                    <w:t>Yarofmal</w:t>
                  </w:r>
                  <w:proofErr w:type="spellEnd"/>
                </w:p>
              </w:tc>
              <w:tc>
                <w:tcPr>
                  <w:tcW w:w="1343" w:type="dxa"/>
                </w:tcPr>
                <w:p w:rsidR="00661557" w:rsidRPr="00661557" w:rsidRDefault="00367C27" w:rsidP="00367C27">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367C27">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367C27">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469B1"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Chuuk Campus Faculty Representative</w:t>
                  </w:r>
                </w:p>
              </w:tc>
              <w:tc>
                <w:tcPr>
                  <w:tcW w:w="1858" w:type="dxa"/>
                </w:tcPr>
                <w:p w:rsidR="00661557" w:rsidRPr="009C2E30" w:rsidRDefault="00B44430" w:rsidP="00367C27">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Herner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Braiel</w:t>
                  </w:r>
                  <w:proofErr w:type="spellEnd"/>
                </w:p>
              </w:tc>
              <w:tc>
                <w:tcPr>
                  <w:tcW w:w="1343" w:type="dxa"/>
                </w:tcPr>
                <w:p w:rsidR="00661557" w:rsidRPr="00661557" w:rsidRDefault="00661557"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367C2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661557" w:rsidRDefault="00B44430" w:rsidP="00367C27">
                  <w:pPr>
                    <w:framePr w:hSpace="180" w:wrap="around" w:vAnchor="text" w:hAnchor="margin" w:y="-311"/>
                    <w:tabs>
                      <w:tab w:val="left" w:pos="200"/>
                    </w:tabs>
                    <w:rPr>
                      <w:rFonts w:ascii="Times New Roman" w:hAnsi="Times New Roman" w:cs="Times New Roman"/>
                    </w:rPr>
                  </w:pPr>
                </w:p>
              </w:tc>
            </w:tr>
            <w:tr w:rsidR="00D75992" w:rsidRPr="00661557" w:rsidTr="008F533A">
              <w:trPr>
                <w:trHeight w:val="457"/>
              </w:trPr>
              <w:tc>
                <w:tcPr>
                  <w:tcW w:w="3039" w:type="dxa"/>
                </w:tcPr>
                <w:p w:rsidR="00D75992" w:rsidRPr="00B44430"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IAEA rep</w:t>
                  </w:r>
                </w:p>
              </w:tc>
              <w:tc>
                <w:tcPr>
                  <w:tcW w:w="1858" w:type="dxa"/>
                </w:tcPr>
                <w:p w:rsidR="00D75992" w:rsidRPr="00B44430"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Manny Mori</w:t>
                  </w:r>
                </w:p>
              </w:tc>
              <w:tc>
                <w:tcPr>
                  <w:tcW w:w="1343" w:type="dxa"/>
                </w:tcPr>
                <w:p w:rsidR="00D75992" w:rsidRPr="00B44430" w:rsidRDefault="00D75992"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D75992" w:rsidRDefault="00367C27" w:rsidP="00367C2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D75992" w:rsidRDefault="00D75992" w:rsidP="00367C27">
                  <w:pPr>
                    <w:framePr w:hSpace="180" w:wrap="around" w:vAnchor="text" w:hAnchor="margin" w:y="-311"/>
                    <w:tabs>
                      <w:tab w:val="left" w:pos="200"/>
                    </w:tabs>
                    <w:rPr>
                      <w:rFonts w:ascii="Times New Roman" w:hAnsi="Times New Roman" w:cs="Times New Roman"/>
                      <w:sz w:val="20"/>
                      <w:szCs w:val="20"/>
                    </w:rPr>
                  </w:pPr>
                </w:p>
              </w:tc>
            </w:tr>
            <w:tr w:rsidR="0034682E" w:rsidRPr="00661557" w:rsidTr="008F533A">
              <w:trPr>
                <w:trHeight w:val="457"/>
              </w:trPr>
              <w:tc>
                <w:tcPr>
                  <w:tcW w:w="3039" w:type="dxa"/>
                </w:tcPr>
                <w:p w:rsidR="0034682E" w:rsidRDefault="00D469B1"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CTEC Faculty </w:t>
                  </w:r>
                </w:p>
              </w:tc>
              <w:tc>
                <w:tcPr>
                  <w:tcW w:w="1858" w:type="dxa"/>
                </w:tcPr>
                <w:p w:rsidR="0034682E"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Cirilo </w:t>
                  </w:r>
                  <w:proofErr w:type="spellStart"/>
                  <w:r>
                    <w:rPr>
                      <w:rFonts w:ascii="Times New Roman" w:hAnsi="Times New Roman" w:cs="Times New Roman"/>
                      <w:sz w:val="20"/>
                      <w:szCs w:val="20"/>
                    </w:rPr>
                    <w:t>Recana</w:t>
                  </w:r>
                  <w:proofErr w:type="spellEnd"/>
                </w:p>
              </w:tc>
              <w:tc>
                <w:tcPr>
                  <w:tcW w:w="1343" w:type="dxa"/>
                </w:tcPr>
                <w:p w:rsidR="0034682E" w:rsidRPr="00B44430" w:rsidRDefault="0034682E"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34682E" w:rsidRDefault="00367C27" w:rsidP="00367C2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34682E" w:rsidRDefault="0034682E" w:rsidP="00367C27">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367C27">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Kosrae Staff</w:t>
                  </w:r>
                  <w:r w:rsidR="00D469B1">
                    <w:rPr>
                      <w:rFonts w:ascii="Times New Roman" w:hAnsi="Times New Roman" w:cs="Times New Roman"/>
                      <w:sz w:val="20"/>
                      <w:szCs w:val="20"/>
                    </w:rPr>
                    <w:t xml:space="preserve"> </w:t>
                  </w:r>
                  <w:r w:rsidR="007E4CFC">
                    <w:rPr>
                      <w:rFonts w:ascii="Times New Roman" w:hAnsi="Times New Roman" w:cs="Times New Roman"/>
                      <w:sz w:val="20"/>
                      <w:szCs w:val="20"/>
                    </w:rPr>
                    <w:t xml:space="preserve"> </w:t>
                  </w:r>
                  <w:r w:rsidRPr="00B44430">
                    <w:rPr>
                      <w:rFonts w:ascii="Times New Roman" w:hAnsi="Times New Roman" w:cs="Times New Roman"/>
                      <w:sz w:val="20"/>
                      <w:szCs w:val="20"/>
                    </w:rPr>
                    <w:t>:</w:t>
                  </w:r>
                </w:p>
              </w:tc>
              <w:tc>
                <w:tcPr>
                  <w:tcW w:w="1858" w:type="dxa"/>
                </w:tcPr>
                <w:p w:rsidR="00661557" w:rsidRPr="00B44430"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Fred Espiritu</w:t>
                  </w:r>
                </w:p>
              </w:tc>
              <w:tc>
                <w:tcPr>
                  <w:tcW w:w="1343" w:type="dxa"/>
                </w:tcPr>
                <w:p w:rsidR="00661557" w:rsidRPr="00B44430" w:rsidRDefault="00661557"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367C27" w:rsidP="00367C2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7D290D" w:rsidP="00367C27">
                  <w:pPr>
                    <w:framePr w:hSpace="180" w:wrap="around" w:vAnchor="text" w:hAnchor="margin" w:y="-311"/>
                    <w:tabs>
                      <w:tab w:val="left" w:pos="200"/>
                    </w:tabs>
                    <w:rPr>
                      <w:rFonts w:ascii="Times New Roman" w:hAnsi="Times New Roman" w:cs="Times New Roman"/>
                      <w:sz w:val="20"/>
                      <w:szCs w:val="20"/>
                    </w:rPr>
                  </w:pPr>
                  <w:r>
                    <w:rPr>
                      <w:rFonts w:ascii="Times New Roman" w:hAnsi="Times New Roman" w:cs="Times New Roman"/>
                      <w:sz w:val="20"/>
                      <w:szCs w:val="20"/>
                    </w:rPr>
                    <w:t>On medical leave</w:t>
                  </w:r>
                </w:p>
              </w:tc>
            </w:tr>
            <w:tr w:rsidR="00661557" w:rsidRPr="00661557" w:rsidTr="008F533A">
              <w:trPr>
                <w:trHeight w:val="457"/>
              </w:trPr>
              <w:tc>
                <w:tcPr>
                  <w:tcW w:w="3039" w:type="dxa"/>
                </w:tcPr>
                <w:p w:rsidR="00661557" w:rsidRPr="00B44430" w:rsidRDefault="00B44430" w:rsidP="00367C27">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Kosrae Staff</w:t>
                  </w:r>
                  <w:r w:rsidR="00D469B1">
                    <w:rPr>
                      <w:rFonts w:ascii="Times New Roman" w:hAnsi="Times New Roman" w:cs="Times New Roman"/>
                      <w:sz w:val="20"/>
                      <w:szCs w:val="20"/>
                    </w:rPr>
                    <w:t xml:space="preserve"> </w:t>
                  </w:r>
                  <w:r w:rsidRPr="00B44430">
                    <w:rPr>
                      <w:rFonts w:ascii="Times New Roman" w:hAnsi="Times New Roman" w:cs="Times New Roman"/>
                      <w:sz w:val="20"/>
                      <w:szCs w:val="20"/>
                    </w:rPr>
                    <w:t>:</w:t>
                  </w:r>
                </w:p>
              </w:tc>
              <w:tc>
                <w:tcPr>
                  <w:tcW w:w="1858" w:type="dxa"/>
                </w:tcPr>
                <w:p w:rsidR="00661557" w:rsidRPr="00B44430" w:rsidRDefault="00661557" w:rsidP="00367C27">
                  <w:pPr>
                    <w:framePr w:hSpace="180" w:wrap="around" w:vAnchor="text" w:hAnchor="margin" w:y="-311"/>
                    <w:rPr>
                      <w:rFonts w:ascii="Times New Roman" w:hAnsi="Times New Roman" w:cs="Times New Roman"/>
                      <w:sz w:val="20"/>
                      <w:szCs w:val="20"/>
                    </w:rPr>
                  </w:pPr>
                </w:p>
              </w:tc>
              <w:tc>
                <w:tcPr>
                  <w:tcW w:w="1343" w:type="dxa"/>
                </w:tcPr>
                <w:p w:rsidR="00661557" w:rsidRPr="00B44430" w:rsidRDefault="00661557"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661557" w:rsidP="00367C27">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367C27">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367C27">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FMI Staff:</w:t>
                  </w:r>
                </w:p>
              </w:tc>
              <w:tc>
                <w:tcPr>
                  <w:tcW w:w="1858" w:type="dxa"/>
                </w:tcPr>
                <w:p w:rsidR="00661557" w:rsidRPr="00B44430" w:rsidRDefault="00D2667A" w:rsidP="00367C27">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Felisa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Tmag</w:t>
                  </w:r>
                  <w:proofErr w:type="spellEnd"/>
                </w:p>
              </w:tc>
              <w:tc>
                <w:tcPr>
                  <w:tcW w:w="1343" w:type="dxa"/>
                </w:tcPr>
                <w:p w:rsidR="00661557" w:rsidRPr="00B44430" w:rsidRDefault="00367C27" w:rsidP="00367C27">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367C27">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367C27">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367C27">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Yap Campus Staff:</w:t>
                  </w:r>
                </w:p>
              </w:tc>
              <w:tc>
                <w:tcPr>
                  <w:tcW w:w="1858" w:type="dxa"/>
                </w:tcPr>
                <w:p w:rsidR="00661557" w:rsidRPr="00B44430"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Rosemary Manna</w:t>
                  </w:r>
                </w:p>
              </w:tc>
              <w:tc>
                <w:tcPr>
                  <w:tcW w:w="1343" w:type="dxa"/>
                </w:tcPr>
                <w:p w:rsidR="00661557" w:rsidRPr="00B44430" w:rsidRDefault="00367C27" w:rsidP="00367C27">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B44430" w:rsidRDefault="00661557" w:rsidP="00367C27">
                  <w:pPr>
                    <w:pStyle w:val="ListParagraph"/>
                    <w:framePr w:hSpace="180" w:wrap="around" w:vAnchor="text" w:hAnchor="margin" w:y="-311"/>
                    <w:jc w:val="right"/>
                    <w:rPr>
                      <w:rFonts w:ascii="Times New Roman" w:hAnsi="Times New Roman" w:cs="Times New Roman"/>
                      <w:i/>
                      <w:sz w:val="20"/>
                      <w:szCs w:val="20"/>
                    </w:rPr>
                  </w:pPr>
                </w:p>
              </w:tc>
              <w:tc>
                <w:tcPr>
                  <w:tcW w:w="1819" w:type="dxa"/>
                </w:tcPr>
                <w:p w:rsidR="00661557" w:rsidRPr="00B44430" w:rsidRDefault="00661557" w:rsidP="00367C27">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8F533A" w:rsidRDefault="00661557" w:rsidP="00367C27">
                  <w:pPr>
                    <w:framePr w:hSpace="180" w:wrap="around" w:vAnchor="text" w:hAnchor="margin" w:y="-311"/>
                    <w:rPr>
                      <w:rFonts w:ascii="Times New Roman" w:hAnsi="Times New Roman" w:cs="Times New Roman"/>
                      <w:sz w:val="20"/>
                      <w:szCs w:val="20"/>
                    </w:rPr>
                  </w:pPr>
                </w:p>
              </w:tc>
              <w:tc>
                <w:tcPr>
                  <w:tcW w:w="1858" w:type="dxa"/>
                </w:tcPr>
                <w:p w:rsidR="00661557" w:rsidRPr="008F533A"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Joseph </w:t>
                  </w:r>
                  <w:proofErr w:type="spellStart"/>
                  <w:r>
                    <w:rPr>
                      <w:rFonts w:ascii="Times New Roman" w:hAnsi="Times New Roman" w:cs="Times New Roman"/>
                      <w:sz w:val="20"/>
                      <w:szCs w:val="20"/>
                    </w:rPr>
                    <w:t>Falmed</w:t>
                  </w:r>
                  <w:proofErr w:type="spellEnd"/>
                </w:p>
              </w:tc>
              <w:tc>
                <w:tcPr>
                  <w:tcW w:w="1343" w:type="dxa"/>
                </w:tcPr>
                <w:p w:rsidR="00661557" w:rsidRPr="008F533A" w:rsidRDefault="00661557"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B63242" w:rsidRPr="008F533A" w:rsidRDefault="00367C27" w:rsidP="00367C2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661557" w:rsidP="00367C27">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8F533A" w:rsidRDefault="00B44430" w:rsidP="00367C27">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Kosrae Faculty</w:t>
                  </w:r>
                </w:p>
              </w:tc>
              <w:tc>
                <w:tcPr>
                  <w:tcW w:w="1858" w:type="dxa"/>
                </w:tcPr>
                <w:p w:rsidR="00661557" w:rsidRPr="008F533A" w:rsidRDefault="00661557" w:rsidP="00367C27">
                  <w:pPr>
                    <w:framePr w:hSpace="180" w:wrap="around" w:vAnchor="text" w:hAnchor="margin" w:y="-311"/>
                    <w:rPr>
                      <w:rFonts w:ascii="Times New Roman" w:hAnsi="Times New Roman" w:cs="Times New Roman"/>
                      <w:sz w:val="20"/>
                      <w:szCs w:val="20"/>
                    </w:rPr>
                  </w:pPr>
                </w:p>
              </w:tc>
              <w:tc>
                <w:tcPr>
                  <w:tcW w:w="1343" w:type="dxa"/>
                </w:tcPr>
                <w:p w:rsidR="00661557" w:rsidRPr="008F533A" w:rsidRDefault="00661557" w:rsidP="00367C27">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8F533A" w:rsidRDefault="00661557" w:rsidP="00367C27">
                  <w:pPr>
                    <w:pStyle w:val="ListParagraph"/>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367C27">
                  <w:pPr>
                    <w:framePr w:hSpace="180" w:wrap="around" w:vAnchor="text" w:hAnchor="margin" w:y="-311"/>
                    <w:tabs>
                      <w:tab w:val="left" w:pos="200"/>
                    </w:tabs>
                    <w:rPr>
                      <w:rFonts w:ascii="Times New Roman" w:hAnsi="Times New Roman" w:cs="Times New Roman"/>
                      <w:sz w:val="20"/>
                      <w:szCs w:val="20"/>
                    </w:rPr>
                  </w:pPr>
                </w:p>
              </w:tc>
            </w:tr>
            <w:tr w:rsidR="00B44430" w:rsidTr="008F533A">
              <w:tc>
                <w:tcPr>
                  <w:tcW w:w="3039" w:type="dxa"/>
                </w:tcPr>
                <w:p w:rsidR="00E14672" w:rsidRDefault="00E14672" w:rsidP="00367C27">
                  <w:pPr>
                    <w:framePr w:hSpace="180" w:wrap="around" w:vAnchor="text" w:hAnchor="margin" w:y="-311"/>
                    <w:rPr>
                      <w:rFonts w:ascii="Times New Roman" w:hAnsi="Times New Roman" w:cs="Times New Roman"/>
                      <w:sz w:val="20"/>
                      <w:szCs w:val="20"/>
                    </w:rPr>
                  </w:pPr>
                </w:p>
                <w:p w:rsidR="008F533A" w:rsidRPr="008F533A" w:rsidRDefault="007E4CFC"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NC Faculty </w:t>
                  </w:r>
                </w:p>
              </w:tc>
              <w:tc>
                <w:tcPr>
                  <w:tcW w:w="1858" w:type="dxa"/>
                </w:tcPr>
                <w:p w:rsidR="00B44430" w:rsidRPr="008F533A" w:rsidRDefault="00D2667A"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Timothy Mamangon</w:t>
                  </w:r>
                </w:p>
              </w:tc>
              <w:tc>
                <w:tcPr>
                  <w:tcW w:w="1343" w:type="dxa"/>
                </w:tcPr>
                <w:p w:rsidR="00B44430" w:rsidRPr="008F533A" w:rsidRDefault="00367C27"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            </w:t>
                  </w:r>
                </w:p>
              </w:tc>
              <w:tc>
                <w:tcPr>
                  <w:tcW w:w="1343" w:type="dxa"/>
                </w:tcPr>
                <w:p w:rsidR="00B44430" w:rsidRPr="008F533A" w:rsidRDefault="00B44430" w:rsidP="00367C27">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367C27">
                  <w:pPr>
                    <w:framePr w:hSpace="180" w:wrap="around" w:vAnchor="text" w:hAnchor="margin" w:y="-311"/>
                    <w:rPr>
                      <w:rFonts w:ascii="Times New Roman" w:hAnsi="Times New Roman" w:cs="Times New Roman"/>
                      <w:sz w:val="20"/>
                      <w:szCs w:val="20"/>
                    </w:rPr>
                  </w:pPr>
                </w:p>
              </w:tc>
            </w:tr>
            <w:tr w:rsidR="00B44430" w:rsidTr="008F533A">
              <w:tc>
                <w:tcPr>
                  <w:tcW w:w="3039" w:type="dxa"/>
                </w:tcPr>
                <w:p w:rsidR="00E14672" w:rsidRDefault="00E14672" w:rsidP="00367C27">
                  <w:pPr>
                    <w:framePr w:hSpace="180" w:wrap="around" w:vAnchor="text" w:hAnchor="margin" w:y="-311"/>
                    <w:rPr>
                      <w:rFonts w:ascii="Times New Roman" w:hAnsi="Times New Roman" w:cs="Times New Roman"/>
                      <w:sz w:val="20"/>
                      <w:szCs w:val="20"/>
                    </w:rPr>
                  </w:pPr>
                </w:p>
                <w:p w:rsidR="00B44430" w:rsidRPr="008F533A" w:rsidRDefault="008F533A" w:rsidP="00367C27">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President’s Office:</w:t>
                  </w:r>
                </w:p>
              </w:tc>
              <w:tc>
                <w:tcPr>
                  <w:tcW w:w="1858" w:type="dxa"/>
                </w:tcPr>
                <w:p w:rsidR="00B44430" w:rsidRPr="008F533A" w:rsidRDefault="008F533A" w:rsidP="00367C27">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Hadleen Hadley</w:t>
                  </w:r>
                </w:p>
              </w:tc>
              <w:tc>
                <w:tcPr>
                  <w:tcW w:w="1343" w:type="dxa"/>
                </w:tcPr>
                <w:p w:rsidR="00B44430" w:rsidRPr="008F533A" w:rsidRDefault="007D290D"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367C27" w:rsidP="00367C27">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367C27">
                  <w:pPr>
                    <w:framePr w:hSpace="180" w:wrap="around" w:vAnchor="text" w:hAnchor="margin" w:y="-311"/>
                    <w:rPr>
                      <w:rFonts w:ascii="Times New Roman" w:hAnsi="Times New Roman" w:cs="Times New Roman"/>
                      <w:sz w:val="20"/>
                      <w:szCs w:val="20"/>
                    </w:rPr>
                  </w:pPr>
                </w:p>
              </w:tc>
            </w:tr>
            <w:tr w:rsidR="00B44430" w:rsidTr="008F533A">
              <w:tc>
                <w:tcPr>
                  <w:tcW w:w="3039" w:type="dxa"/>
                </w:tcPr>
                <w:p w:rsidR="00E14672" w:rsidRDefault="00E14672" w:rsidP="00367C27">
                  <w:pPr>
                    <w:framePr w:hSpace="180" w:wrap="around" w:vAnchor="text" w:hAnchor="margin" w:y="-311"/>
                    <w:rPr>
                      <w:rFonts w:ascii="Times New Roman" w:hAnsi="Times New Roman" w:cs="Times New Roman"/>
                      <w:sz w:val="20"/>
                      <w:szCs w:val="20"/>
                    </w:rPr>
                  </w:pPr>
                </w:p>
                <w:p w:rsidR="00B44430" w:rsidRPr="008F533A" w:rsidRDefault="007E4CFC"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NC IT </w:t>
                  </w:r>
                  <w:r w:rsidR="008F533A" w:rsidRPr="008F533A">
                    <w:rPr>
                      <w:rFonts w:ascii="Times New Roman" w:hAnsi="Times New Roman" w:cs="Times New Roman"/>
                      <w:sz w:val="20"/>
                      <w:szCs w:val="20"/>
                    </w:rPr>
                    <w:t>.</w:t>
                  </w:r>
                </w:p>
              </w:tc>
              <w:tc>
                <w:tcPr>
                  <w:tcW w:w="1858" w:type="dxa"/>
                </w:tcPr>
                <w:p w:rsidR="00B44430" w:rsidRPr="008F533A" w:rsidRDefault="00B44430" w:rsidP="00367C27">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367C27">
                  <w:pPr>
                    <w:framePr w:hSpace="180" w:wrap="around" w:vAnchor="text" w:hAnchor="margin" w:y="-311"/>
                    <w:jc w:val="right"/>
                    <w:rPr>
                      <w:rFonts w:ascii="Times New Roman" w:hAnsi="Times New Roman" w:cs="Times New Roman"/>
                      <w:sz w:val="20"/>
                      <w:szCs w:val="20"/>
                    </w:rPr>
                  </w:pPr>
                </w:p>
              </w:tc>
              <w:tc>
                <w:tcPr>
                  <w:tcW w:w="1343" w:type="dxa"/>
                </w:tcPr>
                <w:p w:rsidR="00B44430" w:rsidRPr="008F533A" w:rsidRDefault="00367C27" w:rsidP="00367C27">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367C27">
                  <w:pPr>
                    <w:framePr w:hSpace="180" w:wrap="around" w:vAnchor="text" w:hAnchor="margin" w:y="-311"/>
                    <w:rPr>
                      <w:rFonts w:ascii="Times New Roman" w:hAnsi="Times New Roman" w:cs="Times New Roman"/>
                      <w:sz w:val="20"/>
                      <w:szCs w:val="20"/>
                    </w:rPr>
                  </w:pPr>
                  <w:bookmarkStart w:id="1" w:name="_GoBack"/>
                  <w:bookmarkEnd w:id="1"/>
                </w:p>
              </w:tc>
            </w:tr>
            <w:tr w:rsidR="00B44430" w:rsidTr="008F533A">
              <w:tc>
                <w:tcPr>
                  <w:tcW w:w="3039" w:type="dxa"/>
                </w:tcPr>
                <w:p w:rsidR="00B44430" w:rsidRDefault="00B44430" w:rsidP="00367C27">
                  <w:pPr>
                    <w:framePr w:hSpace="180" w:wrap="around" w:vAnchor="text" w:hAnchor="margin" w:y="-311"/>
                    <w:rPr>
                      <w:rFonts w:ascii="Times New Roman" w:hAnsi="Times New Roman" w:cs="Times New Roman"/>
                      <w:sz w:val="20"/>
                      <w:szCs w:val="20"/>
                    </w:rPr>
                  </w:pPr>
                </w:p>
                <w:p w:rsidR="008A2E5B" w:rsidRPr="008F533A" w:rsidRDefault="008A2E5B" w:rsidP="00367C27">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SBA Rep.</w:t>
                  </w:r>
                </w:p>
              </w:tc>
              <w:tc>
                <w:tcPr>
                  <w:tcW w:w="1858" w:type="dxa"/>
                </w:tcPr>
                <w:p w:rsidR="00B44430" w:rsidRPr="008F533A" w:rsidRDefault="008A2E5B" w:rsidP="00367C27">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Neikaman</w:t>
                  </w:r>
                  <w:proofErr w:type="spellEnd"/>
                  <w:r>
                    <w:rPr>
                      <w:rFonts w:ascii="Times New Roman" w:hAnsi="Times New Roman" w:cs="Times New Roman"/>
                      <w:sz w:val="20"/>
                      <w:szCs w:val="20"/>
                    </w:rPr>
                    <w:t xml:space="preserve"> F. </w:t>
                  </w:r>
                  <w:proofErr w:type="spellStart"/>
                  <w:r>
                    <w:rPr>
                      <w:rFonts w:ascii="Times New Roman" w:hAnsi="Times New Roman" w:cs="Times New Roman"/>
                      <w:sz w:val="20"/>
                      <w:szCs w:val="20"/>
                    </w:rPr>
                    <w:t>Liwy</w:t>
                  </w:r>
                  <w:proofErr w:type="spellEnd"/>
                </w:p>
              </w:tc>
              <w:tc>
                <w:tcPr>
                  <w:tcW w:w="1343" w:type="dxa"/>
                </w:tcPr>
                <w:p w:rsidR="00B44430" w:rsidRPr="008F533A" w:rsidRDefault="00367C27" w:rsidP="00367C27">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B44430" w:rsidRPr="008F533A" w:rsidRDefault="00B44430" w:rsidP="00367C27">
                  <w:pPr>
                    <w:framePr w:hSpace="180" w:wrap="around" w:vAnchor="text" w:hAnchor="margin" w:y="-311"/>
                    <w:rPr>
                      <w:rFonts w:ascii="Times New Roman" w:hAnsi="Times New Roman" w:cs="Times New Roman"/>
                      <w:sz w:val="20"/>
                      <w:szCs w:val="20"/>
                    </w:rPr>
                  </w:pPr>
                </w:p>
              </w:tc>
              <w:tc>
                <w:tcPr>
                  <w:tcW w:w="1819" w:type="dxa"/>
                </w:tcPr>
                <w:p w:rsidR="00B44430" w:rsidRDefault="00B44430" w:rsidP="00367C27">
                  <w:pPr>
                    <w:framePr w:hSpace="180" w:wrap="around" w:vAnchor="text" w:hAnchor="margin" w:y="-311"/>
                    <w:rPr>
                      <w:rFonts w:ascii="Times New Roman" w:hAnsi="Times New Roman" w:cs="Times New Roman"/>
                      <w:b/>
                    </w:rPr>
                  </w:pPr>
                </w:p>
              </w:tc>
            </w:tr>
          </w:tbl>
          <w:p w:rsidR="00661557" w:rsidRPr="00661557" w:rsidRDefault="00661557" w:rsidP="00661557">
            <w:pPr>
              <w:rPr>
                <w:rFonts w:ascii="Times New Roman" w:hAnsi="Times New Roman" w:cs="Times New Roman"/>
                <w:b/>
              </w:rPr>
            </w:pPr>
          </w:p>
        </w:tc>
      </w:tr>
    </w:tbl>
    <w:p w:rsidR="00661557" w:rsidRPr="00661557" w:rsidRDefault="00661557" w:rsidP="00661557">
      <w:pPr>
        <w:rPr>
          <w:rFonts w:ascii="Times New Roman" w:hAnsi="Times New Roman" w:cs="Times New Roman"/>
        </w:rPr>
      </w:pPr>
      <w:r w:rsidRPr="00661557">
        <w:rPr>
          <w:rFonts w:ascii="Times New Roman" w:hAnsi="Times New Roman" w:cs="Times New Roman"/>
        </w:rPr>
        <w:br w:type="page"/>
      </w:r>
      <w:r w:rsidRPr="00661557">
        <w:rPr>
          <w:rFonts w:ascii="Times New Roman" w:hAnsi="Times New Roman" w:cs="Times New Roman"/>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rsidTr="00661557">
        <w:tc>
          <w:tcPr>
            <w:tcW w:w="2695" w:type="dxa"/>
          </w:tcPr>
          <w:p w:rsidR="00661557" w:rsidRPr="00661557" w:rsidRDefault="00661557" w:rsidP="001706BD">
            <w:pPr>
              <w:rPr>
                <w:rFonts w:ascii="Times New Roman" w:hAnsi="Times New Roman" w:cs="Times New Roman"/>
              </w:rPr>
            </w:pPr>
            <w:r w:rsidRPr="00661557">
              <w:rPr>
                <w:rFonts w:ascii="Times New Roman" w:hAnsi="Times New Roman" w:cs="Times New Roman"/>
                <w:b/>
              </w:rPr>
              <w:t>Additional Attendees:</w:t>
            </w:r>
          </w:p>
        </w:tc>
        <w:tc>
          <w:tcPr>
            <w:tcW w:w="6895" w:type="dxa"/>
          </w:tcPr>
          <w:p w:rsidR="00661557" w:rsidRPr="00661557" w:rsidRDefault="00661557" w:rsidP="001706BD">
            <w:pPr>
              <w:rPr>
                <w:rFonts w:ascii="Times New Roman" w:hAnsi="Times New Roman" w:cs="Times New Roman"/>
              </w:rPr>
            </w:pPr>
          </w:p>
        </w:tc>
      </w:tr>
      <w:tr w:rsidR="00661557" w:rsidRPr="00661557" w:rsidTr="001706BD">
        <w:tc>
          <w:tcPr>
            <w:tcW w:w="9590" w:type="dxa"/>
            <w:gridSpan w:val="2"/>
          </w:tcPr>
          <w:p w:rsidR="009B0179" w:rsidRPr="0000614C" w:rsidRDefault="009B0179" w:rsidP="0000614C">
            <w:pPr>
              <w:pStyle w:val="NoSpacing"/>
              <w:rPr>
                <w:b/>
              </w:rPr>
            </w:pPr>
          </w:p>
          <w:p w:rsidR="009B0179" w:rsidRDefault="009B0179" w:rsidP="009950F8">
            <w:pPr>
              <w:pStyle w:val="NoSpacing"/>
              <w:numPr>
                <w:ilvl w:val="0"/>
                <w:numId w:val="2"/>
              </w:numPr>
              <w:rPr>
                <w:b/>
              </w:rPr>
            </w:pPr>
            <w:r>
              <w:rPr>
                <w:b/>
              </w:rPr>
              <w:t xml:space="preserve">Attendance: </w:t>
            </w:r>
          </w:p>
          <w:p w:rsidR="009B0179" w:rsidRDefault="009B0179" w:rsidP="009950F8">
            <w:pPr>
              <w:pStyle w:val="NoSpacing"/>
              <w:numPr>
                <w:ilvl w:val="0"/>
                <w:numId w:val="2"/>
              </w:numPr>
              <w:rPr>
                <w:b/>
              </w:rPr>
            </w:pPr>
            <w:r>
              <w:rPr>
                <w:b/>
              </w:rPr>
              <w:t>Announcements:</w:t>
            </w:r>
            <w:r w:rsidR="004C6AA3">
              <w:rPr>
                <w:b/>
              </w:rPr>
              <w:t xml:space="preserve"> </w:t>
            </w:r>
          </w:p>
          <w:p w:rsidR="0000614C" w:rsidRDefault="0000614C" w:rsidP="009950F8">
            <w:pPr>
              <w:pStyle w:val="NoSpacing"/>
              <w:numPr>
                <w:ilvl w:val="0"/>
                <w:numId w:val="2"/>
              </w:numPr>
              <w:rPr>
                <w:b/>
              </w:rPr>
            </w:pPr>
            <w:r>
              <w:rPr>
                <w:b/>
              </w:rPr>
              <w:t>Old Business</w:t>
            </w:r>
            <w:r w:rsidR="009B0179">
              <w:rPr>
                <w:b/>
              </w:rPr>
              <w:t xml:space="preserve">: </w:t>
            </w:r>
          </w:p>
          <w:p w:rsidR="009B0179" w:rsidRDefault="00C6155F" w:rsidP="009950F8">
            <w:pPr>
              <w:pStyle w:val="NoSpacing"/>
              <w:numPr>
                <w:ilvl w:val="0"/>
                <w:numId w:val="2"/>
              </w:numPr>
              <w:rPr>
                <w:b/>
              </w:rPr>
            </w:pPr>
            <w:r>
              <w:rPr>
                <w:b/>
              </w:rPr>
              <w:t xml:space="preserve"> </w:t>
            </w:r>
            <w:r w:rsidR="001F0841">
              <w:rPr>
                <w:b/>
              </w:rPr>
              <w:t>New Busines</w:t>
            </w:r>
            <w:r w:rsidR="0000614C">
              <w:rPr>
                <w:b/>
              </w:rPr>
              <w:t xml:space="preserve">s: </w:t>
            </w:r>
          </w:p>
          <w:p w:rsidR="007C1736" w:rsidRDefault="008A2E5B" w:rsidP="007C1736">
            <w:pPr>
              <w:pStyle w:val="NoSpacing"/>
              <w:numPr>
                <w:ilvl w:val="0"/>
                <w:numId w:val="12"/>
              </w:numPr>
              <w:rPr>
                <w:b/>
              </w:rPr>
            </w:pPr>
            <w:r>
              <w:rPr>
                <w:b/>
              </w:rPr>
              <w:t>Bookstore Procedures</w:t>
            </w:r>
          </w:p>
          <w:p w:rsidR="008A2E5B" w:rsidRDefault="008A2E5B" w:rsidP="007C1736">
            <w:pPr>
              <w:pStyle w:val="NoSpacing"/>
              <w:numPr>
                <w:ilvl w:val="0"/>
                <w:numId w:val="12"/>
              </w:numPr>
              <w:rPr>
                <w:b/>
              </w:rPr>
            </w:pPr>
            <w:r>
              <w:rPr>
                <w:b/>
              </w:rPr>
              <w:t>2023 consolidated budget</w:t>
            </w:r>
          </w:p>
          <w:p w:rsidR="001A1ABB" w:rsidRDefault="001A1ABB" w:rsidP="008D71CD">
            <w:pPr>
              <w:pStyle w:val="NoSpacing"/>
              <w:ind w:left="1080"/>
              <w:rPr>
                <w:b/>
              </w:rPr>
            </w:pPr>
          </w:p>
          <w:p w:rsidR="001D03EF" w:rsidRDefault="008D71CD" w:rsidP="009950F8">
            <w:pPr>
              <w:pStyle w:val="NoSpacing"/>
              <w:numPr>
                <w:ilvl w:val="0"/>
                <w:numId w:val="2"/>
              </w:numPr>
              <w:rPr>
                <w:b/>
              </w:rPr>
            </w:pPr>
            <w:r>
              <w:rPr>
                <w:b/>
              </w:rPr>
              <w:t xml:space="preserve">Adjournment: </w:t>
            </w:r>
          </w:p>
          <w:p w:rsidR="009B0179" w:rsidRPr="00661557" w:rsidRDefault="009B0179" w:rsidP="009B0179">
            <w:pPr>
              <w:pStyle w:val="NoSpacing"/>
            </w:pPr>
          </w:p>
          <w:p w:rsidR="00661557" w:rsidRPr="00661557" w:rsidRDefault="00661557" w:rsidP="00661557">
            <w:pPr>
              <w:pStyle w:val="ListParagraph"/>
              <w:ind w:left="0"/>
              <w:rPr>
                <w:rFonts w:ascii="Times New Roman" w:hAnsi="Times New Roman" w:cs="Times New Roman"/>
              </w:rPr>
            </w:pPr>
          </w:p>
          <w:p w:rsidR="00661557" w:rsidRPr="00661557" w:rsidRDefault="00661557" w:rsidP="00661557">
            <w:pPr>
              <w:pStyle w:val="ListParagraph"/>
              <w:ind w:left="780"/>
              <w:contextualSpacing w:val="0"/>
              <w:rPr>
                <w:rFonts w:ascii="Times New Roman" w:hAnsi="Times New Roman" w:cs="Times New Roman"/>
              </w:rPr>
            </w:pPr>
          </w:p>
        </w:tc>
      </w:tr>
      <w:tr w:rsidR="00661557" w:rsidRPr="00661557" w:rsidTr="001706BD">
        <w:tc>
          <w:tcPr>
            <w:tcW w:w="9590" w:type="dxa"/>
            <w:gridSpan w:val="2"/>
          </w:tcPr>
          <w:p w:rsidR="00A560F4" w:rsidRDefault="00A560F4" w:rsidP="00A560F4">
            <w:pPr>
              <w:pStyle w:val="NoSpacing"/>
              <w:rPr>
                <w:b/>
              </w:rPr>
            </w:pPr>
            <w:r w:rsidRPr="00661557">
              <w:rPr>
                <w:b/>
              </w:rPr>
              <w:t>Ag</w:t>
            </w:r>
            <w:r>
              <w:rPr>
                <w:b/>
              </w:rPr>
              <w:t>enda/Major Topics of Discussion:</w:t>
            </w:r>
          </w:p>
          <w:p w:rsidR="00A560F4" w:rsidRDefault="00A560F4" w:rsidP="00A560F4">
            <w:pPr>
              <w:pStyle w:val="NoSpacing"/>
              <w:rPr>
                <w:b/>
              </w:rPr>
            </w:pPr>
          </w:p>
          <w:p w:rsidR="00A560F4" w:rsidRPr="007C1736" w:rsidRDefault="00A560F4" w:rsidP="00A560F4">
            <w:pPr>
              <w:pStyle w:val="NoSpacing"/>
              <w:numPr>
                <w:ilvl w:val="0"/>
                <w:numId w:val="4"/>
              </w:numPr>
              <w:rPr>
                <w:b/>
              </w:rPr>
            </w:pPr>
            <w:r>
              <w:rPr>
                <w:b/>
              </w:rPr>
              <w:t xml:space="preserve">Quorum was met with 9 members present at 3:00 pm so the </w:t>
            </w:r>
            <w:r w:rsidRPr="00506F01">
              <w:rPr>
                <w:b/>
              </w:rPr>
              <w:t>Chair proceeded with the meeting</w:t>
            </w:r>
          </w:p>
          <w:p w:rsidR="00A560F4" w:rsidRPr="00506F01" w:rsidRDefault="00A560F4" w:rsidP="00A560F4">
            <w:pPr>
              <w:pStyle w:val="NoSpacing"/>
              <w:numPr>
                <w:ilvl w:val="0"/>
                <w:numId w:val="4"/>
              </w:numPr>
              <w:rPr>
                <w:b/>
              </w:rPr>
            </w:pPr>
            <w:r>
              <w:rPr>
                <w:b/>
              </w:rPr>
              <w:t xml:space="preserve">Reading of our mission statement was read by CTEC Faculty Rep., Xavier </w:t>
            </w:r>
            <w:proofErr w:type="spellStart"/>
            <w:r>
              <w:rPr>
                <w:b/>
              </w:rPr>
              <w:t>Yarofmal</w:t>
            </w:r>
            <w:proofErr w:type="spellEnd"/>
            <w:r>
              <w:rPr>
                <w:b/>
              </w:rPr>
              <w:t xml:space="preserve"> </w:t>
            </w:r>
          </w:p>
          <w:p w:rsidR="00A560F4" w:rsidRDefault="00A560F4" w:rsidP="00A560F4">
            <w:pPr>
              <w:pStyle w:val="NoSpacing"/>
              <w:numPr>
                <w:ilvl w:val="0"/>
                <w:numId w:val="3"/>
              </w:numPr>
              <w:rPr>
                <w:b/>
              </w:rPr>
            </w:pPr>
            <w:r>
              <w:rPr>
                <w:b/>
              </w:rPr>
              <w:t>Minutes of September and October were voted to adopt online</w:t>
            </w:r>
          </w:p>
          <w:p w:rsidR="00A560F4" w:rsidRPr="00A560F4" w:rsidRDefault="00A560F4" w:rsidP="00A560F4">
            <w:pPr>
              <w:pStyle w:val="NoSpacing"/>
              <w:rPr>
                <w:b/>
              </w:rPr>
            </w:pPr>
          </w:p>
          <w:p w:rsidR="00A560F4" w:rsidRDefault="00A560F4" w:rsidP="00A560F4">
            <w:pPr>
              <w:pStyle w:val="NoSpacing"/>
              <w:numPr>
                <w:ilvl w:val="0"/>
                <w:numId w:val="3"/>
              </w:numPr>
              <w:rPr>
                <w:b/>
              </w:rPr>
            </w:pPr>
            <w:r>
              <w:rPr>
                <w:b/>
              </w:rPr>
              <w:t xml:space="preserve">Agenda for new business: </w:t>
            </w:r>
          </w:p>
          <w:p w:rsidR="00A560F4" w:rsidRDefault="00A560F4" w:rsidP="00A560F4">
            <w:pPr>
              <w:pStyle w:val="NoSpacing"/>
              <w:numPr>
                <w:ilvl w:val="0"/>
                <w:numId w:val="15"/>
              </w:numPr>
              <w:rPr>
                <w:b/>
              </w:rPr>
            </w:pPr>
            <w:r>
              <w:rPr>
                <w:b/>
              </w:rPr>
              <w:t>Review o</w:t>
            </w:r>
            <w:r w:rsidR="00F77B16">
              <w:rPr>
                <w:b/>
              </w:rPr>
              <w:t>f Bookstore Procedures</w:t>
            </w:r>
          </w:p>
          <w:p w:rsidR="00A560F4" w:rsidRDefault="00A560F4" w:rsidP="00A560F4">
            <w:pPr>
              <w:pStyle w:val="NoSpacing"/>
              <w:numPr>
                <w:ilvl w:val="0"/>
                <w:numId w:val="18"/>
              </w:numPr>
              <w:rPr>
                <w:b/>
              </w:rPr>
            </w:pPr>
            <w:r>
              <w:rPr>
                <w:b/>
              </w:rPr>
              <w:t>Comptroller gave</w:t>
            </w:r>
            <w:r w:rsidR="00F77B16">
              <w:rPr>
                <w:b/>
              </w:rPr>
              <w:t xml:space="preserve"> a</w:t>
            </w:r>
            <w:r w:rsidR="00E20A33">
              <w:rPr>
                <w:b/>
              </w:rPr>
              <w:t xml:space="preserve"> brief summary of the Textbook Adoption Form </w:t>
            </w:r>
          </w:p>
          <w:p w:rsidR="00A560F4" w:rsidRDefault="00680862" w:rsidP="00A560F4">
            <w:pPr>
              <w:pStyle w:val="NoSpacing"/>
              <w:numPr>
                <w:ilvl w:val="0"/>
                <w:numId w:val="18"/>
              </w:numPr>
              <w:rPr>
                <w:b/>
              </w:rPr>
            </w:pPr>
            <w:r>
              <w:rPr>
                <w:b/>
              </w:rPr>
              <w:t>NC faculty rep</w:t>
            </w:r>
            <w:r w:rsidR="00BF07D2">
              <w:rPr>
                <w:b/>
              </w:rPr>
              <w:t xml:space="preserve">, Timothy </w:t>
            </w:r>
            <w:proofErr w:type="spellStart"/>
            <w:r w:rsidR="00BF07D2">
              <w:rPr>
                <w:b/>
              </w:rPr>
              <w:t>Mamangon</w:t>
            </w:r>
            <w:proofErr w:type="spellEnd"/>
            <w:r>
              <w:rPr>
                <w:b/>
              </w:rPr>
              <w:t xml:space="preserve"> raised a question about the percentage of mark up as why there is mark up when we are a non-profit organization</w:t>
            </w:r>
          </w:p>
          <w:p w:rsidR="00A560F4" w:rsidRDefault="00680862" w:rsidP="00A560F4">
            <w:pPr>
              <w:pStyle w:val="NoSpacing"/>
              <w:numPr>
                <w:ilvl w:val="0"/>
                <w:numId w:val="18"/>
              </w:numPr>
              <w:rPr>
                <w:b/>
              </w:rPr>
            </w:pPr>
            <w:r>
              <w:rPr>
                <w:b/>
              </w:rPr>
              <w:t>Chair clarified that mark-up is used for salary and operation of the Bookstore</w:t>
            </w:r>
          </w:p>
          <w:p w:rsidR="00A560F4" w:rsidRDefault="00680862" w:rsidP="00A560F4">
            <w:pPr>
              <w:pStyle w:val="NoSpacing"/>
              <w:numPr>
                <w:ilvl w:val="0"/>
                <w:numId w:val="18"/>
              </w:numPr>
              <w:rPr>
                <w:b/>
              </w:rPr>
            </w:pPr>
            <w:r>
              <w:rPr>
                <w:b/>
              </w:rPr>
              <w:t>A section for Obsolete Textbook to be inserted into the Procedure</w:t>
            </w:r>
            <w:r w:rsidR="00BF07D2">
              <w:rPr>
                <w:b/>
              </w:rPr>
              <w:t xml:space="preserve"> on where to donate the textbooks</w:t>
            </w:r>
          </w:p>
          <w:p w:rsidR="00680862" w:rsidRDefault="00BF07D2" w:rsidP="00680862">
            <w:pPr>
              <w:pStyle w:val="NoSpacing"/>
              <w:numPr>
                <w:ilvl w:val="0"/>
                <w:numId w:val="23"/>
              </w:numPr>
              <w:rPr>
                <w:b/>
              </w:rPr>
            </w:pPr>
            <w:r>
              <w:rPr>
                <w:b/>
              </w:rPr>
              <w:t xml:space="preserve">Chair raised a question how to </w:t>
            </w:r>
            <w:r w:rsidR="00680862">
              <w:rPr>
                <w:b/>
              </w:rPr>
              <w:t>determine when textbooks are obsolete</w:t>
            </w:r>
            <w:r>
              <w:rPr>
                <w:b/>
              </w:rPr>
              <w:t>.</w:t>
            </w:r>
          </w:p>
          <w:p w:rsidR="00BF07D2" w:rsidRDefault="00BF07D2" w:rsidP="00680862">
            <w:pPr>
              <w:pStyle w:val="NoSpacing"/>
              <w:numPr>
                <w:ilvl w:val="0"/>
                <w:numId w:val="23"/>
              </w:numPr>
              <w:rPr>
                <w:b/>
              </w:rPr>
            </w:pPr>
            <w:r>
              <w:rPr>
                <w:b/>
              </w:rPr>
              <w:t>Comptroller replied when instructors are no longer using the edition, or when college changes the edition to be used.</w:t>
            </w:r>
          </w:p>
          <w:p w:rsidR="00577A1A" w:rsidRDefault="00577A1A" w:rsidP="00680862">
            <w:pPr>
              <w:pStyle w:val="NoSpacing"/>
              <w:numPr>
                <w:ilvl w:val="0"/>
                <w:numId w:val="23"/>
              </w:numPr>
              <w:rPr>
                <w:b/>
              </w:rPr>
            </w:pPr>
            <w:r>
              <w:rPr>
                <w:b/>
              </w:rPr>
              <w:t>CTEC faculty rep. questioned if obsolete textbooks should only be donated to the TRIO program? What about other high schools or programs that needs them.</w:t>
            </w:r>
          </w:p>
          <w:p w:rsidR="00577A1A" w:rsidRDefault="00577A1A" w:rsidP="00680862">
            <w:pPr>
              <w:pStyle w:val="NoSpacing"/>
              <w:numPr>
                <w:ilvl w:val="0"/>
                <w:numId w:val="23"/>
              </w:numPr>
              <w:rPr>
                <w:b/>
              </w:rPr>
            </w:pPr>
            <w:r>
              <w:rPr>
                <w:b/>
              </w:rPr>
              <w:t xml:space="preserve">NC faculty rep questioned about the operating surplus of the Bookstore for the previous years and asked if Comptroller and Bookstore manager can provide FC with the information in order for FC to determine the amounts of mark-up percentage. </w:t>
            </w:r>
          </w:p>
          <w:p w:rsidR="00577A1A" w:rsidRDefault="00577A1A" w:rsidP="00680862">
            <w:pPr>
              <w:pStyle w:val="NoSpacing"/>
              <w:numPr>
                <w:ilvl w:val="0"/>
                <w:numId w:val="23"/>
              </w:numPr>
              <w:rPr>
                <w:b/>
              </w:rPr>
            </w:pPr>
            <w:r>
              <w:rPr>
                <w:b/>
              </w:rPr>
              <w:t>CTECH rep asked if</w:t>
            </w:r>
            <w:r w:rsidR="00403321">
              <w:rPr>
                <w:b/>
              </w:rPr>
              <w:t xml:space="preserve"> there was ever a survey done for</w:t>
            </w:r>
            <w:r>
              <w:rPr>
                <w:b/>
              </w:rPr>
              <w:t xml:space="preserve"> stu</w:t>
            </w:r>
            <w:r w:rsidR="001B42B1">
              <w:rPr>
                <w:b/>
              </w:rPr>
              <w:t>dents to understand the mark-up.</w:t>
            </w:r>
          </w:p>
          <w:p w:rsidR="001B42B1" w:rsidRDefault="001B42B1" w:rsidP="00680862">
            <w:pPr>
              <w:pStyle w:val="NoSpacing"/>
              <w:numPr>
                <w:ilvl w:val="0"/>
                <w:numId w:val="23"/>
              </w:numPr>
              <w:rPr>
                <w:b/>
              </w:rPr>
            </w:pPr>
            <w:r>
              <w:rPr>
                <w:b/>
              </w:rPr>
              <w:t>CTECH rep made a motion to adopt the Procedure wi</w:t>
            </w:r>
            <w:r w:rsidR="00403321">
              <w:rPr>
                <w:b/>
              </w:rPr>
              <w:t xml:space="preserve">th the red marks and suggest to </w:t>
            </w:r>
            <w:r>
              <w:rPr>
                <w:b/>
              </w:rPr>
              <w:t>wait for the report from Comptroller and Bo</w:t>
            </w:r>
            <w:r w:rsidR="00403321">
              <w:rPr>
                <w:b/>
              </w:rPr>
              <w:t>okstore manager for the mark-up and table the insertion of obsolete books for further discussions</w:t>
            </w:r>
          </w:p>
          <w:p w:rsidR="00A560F4" w:rsidRDefault="00A560F4" w:rsidP="00A560F4">
            <w:pPr>
              <w:pStyle w:val="NoSpacing"/>
              <w:ind w:left="2160"/>
              <w:rPr>
                <w:b/>
              </w:rPr>
            </w:pPr>
          </w:p>
          <w:p w:rsidR="00A560F4" w:rsidRDefault="00BF07D2" w:rsidP="00A560F4">
            <w:pPr>
              <w:pStyle w:val="NoSpacing"/>
              <w:numPr>
                <w:ilvl w:val="0"/>
                <w:numId w:val="15"/>
              </w:numPr>
              <w:rPr>
                <w:b/>
              </w:rPr>
            </w:pPr>
            <w:r>
              <w:rPr>
                <w:b/>
              </w:rPr>
              <w:lastRenderedPageBreak/>
              <w:t>Consolidated Budget for 2023</w:t>
            </w:r>
          </w:p>
          <w:p w:rsidR="00A560F4" w:rsidRDefault="00BF07D2" w:rsidP="00A560F4">
            <w:pPr>
              <w:pStyle w:val="NoSpacing"/>
              <w:numPr>
                <w:ilvl w:val="0"/>
                <w:numId w:val="21"/>
              </w:numPr>
              <w:rPr>
                <w:b/>
              </w:rPr>
            </w:pPr>
            <w:r>
              <w:rPr>
                <w:b/>
              </w:rPr>
              <w:t>Because of the shortage of ti</w:t>
            </w:r>
            <w:r w:rsidR="00577A1A">
              <w:rPr>
                <w:b/>
              </w:rPr>
              <w:t xml:space="preserve">me left, Comptroller requested for a special meeting </w:t>
            </w:r>
          </w:p>
          <w:p w:rsidR="00A560F4" w:rsidRDefault="00577A1A" w:rsidP="00A560F4">
            <w:pPr>
              <w:pStyle w:val="NoSpacing"/>
              <w:numPr>
                <w:ilvl w:val="0"/>
                <w:numId w:val="21"/>
              </w:numPr>
              <w:rPr>
                <w:b/>
              </w:rPr>
            </w:pPr>
            <w:r>
              <w:rPr>
                <w:b/>
              </w:rPr>
              <w:t>Majority agreed to meet on November 17</w:t>
            </w:r>
            <w:r w:rsidRPr="00577A1A">
              <w:rPr>
                <w:b/>
                <w:vertAlign w:val="superscript"/>
              </w:rPr>
              <w:t>th</w:t>
            </w:r>
            <w:r>
              <w:rPr>
                <w:b/>
              </w:rPr>
              <w:t xml:space="preserve"> at 3 </w:t>
            </w:r>
            <w:proofErr w:type="spellStart"/>
            <w:r>
              <w:rPr>
                <w:b/>
              </w:rPr>
              <w:t>p.m</w:t>
            </w:r>
            <w:proofErr w:type="spellEnd"/>
            <w:r>
              <w:rPr>
                <w:b/>
              </w:rPr>
              <w:t xml:space="preserve"> (</w:t>
            </w:r>
            <w:proofErr w:type="spellStart"/>
            <w:r>
              <w:rPr>
                <w:b/>
              </w:rPr>
              <w:t>Pohnpei</w:t>
            </w:r>
            <w:proofErr w:type="spellEnd"/>
            <w:r>
              <w:rPr>
                <w:b/>
              </w:rPr>
              <w:t xml:space="preserve"> time)</w:t>
            </w:r>
          </w:p>
          <w:p w:rsidR="00A560F4" w:rsidRDefault="00A560F4" w:rsidP="00A560F4">
            <w:pPr>
              <w:pStyle w:val="NoSpacing"/>
              <w:ind w:left="2100"/>
              <w:rPr>
                <w:b/>
              </w:rPr>
            </w:pPr>
          </w:p>
          <w:p w:rsidR="00A560F4" w:rsidRPr="00250EB8" w:rsidRDefault="00A560F4" w:rsidP="00A560F4">
            <w:pPr>
              <w:pStyle w:val="NoSpacing"/>
              <w:numPr>
                <w:ilvl w:val="0"/>
                <w:numId w:val="15"/>
              </w:numPr>
              <w:rPr>
                <w:b/>
              </w:rPr>
            </w:pPr>
            <w:r>
              <w:rPr>
                <w:b/>
              </w:rPr>
              <w:t>Adjournment: Meeting was adjourned at 3</w:t>
            </w:r>
            <w:r w:rsidR="00577A1A">
              <w:rPr>
                <w:b/>
              </w:rPr>
              <w:t xml:space="preserve">:09 </w:t>
            </w:r>
            <w:r>
              <w:rPr>
                <w:b/>
              </w:rPr>
              <w:t>p.m.</w:t>
            </w:r>
          </w:p>
          <w:p w:rsidR="00661557" w:rsidRPr="00661557" w:rsidRDefault="00661557" w:rsidP="005A1D39">
            <w:pPr>
              <w:pStyle w:val="NoSpacing"/>
            </w:pPr>
          </w:p>
        </w:tc>
      </w:tr>
      <w:tr w:rsidR="005D6AC5" w:rsidRPr="00661557" w:rsidTr="001706BD">
        <w:tc>
          <w:tcPr>
            <w:tcW w:w="9590" w:type="dxa"/>
            <w:gridSpan w:val="2"/>
          </w:tcPr>
          <w:p w:rsidR="005D6AC5" w:rsidRPr="00661557" w:rsidRDefault="005D6AC5" w:rsidP="001706BD">
            <w:pPr>
              <w:pStyle w:val="NoSpacing"/>
              <w:rPr>
                <w:b/>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rsidTr="001706BD">
        <w:tc>
          <w:tcPr>
            <w:tcW w:w="9590" w:type="dxa"/>
          </w:tcPr>
          <w:p w:rsidR="00661557" w:rsidRDefault="009F3912" w:rsidP="00A12070">
            <w:pPr>
              <w:rPr>
                <w:rFonts w:ascii="Times New Roman" w:hAnsi="Times New Roman" w:cs="Times New Roman"/>
              </w:rPr>
            </w:pPr>
            <w:r>
              <w:rPr>
                <w:rFonts w:ascii="Times New Roman" w:hAnsi="Times New Roman" w:cs="Times New Roman"/>
              </w:rPr>
              <w:t xml:space="preserve">Next meeting: </w:t>
            </w:r>
            <w:r w:rsidR="00577A1A">
              <w:rPr>
                <w:rFonts w:ascii="Times New Roman" w:hAnsi="Times New Roman" w:cs="Times New Roman"/>
              </w:rPr>
              <w:t>Special meeting on November 17</w:t>
            </w:r>
            <w:r w:rsidR="005A1D39">
              <w:rPr>
                <w:rFonts w:ascii="Times New Roman" w:hAnsi="Times New Roman" w:cs="Times New Roman"/>
              </w:rPr>
              <w:t xml:space="preserve">, </w:t>
            </w:r>
            <w:r w:rsidR="001B6C57">
              <w:rPr>
                <w:rFonts w:ascii="Times New Roman" w:hAnsi="Times New Roman" w:cs="Times New Roman"/>
              </w:rPr>
              <w:t>2021</w:t>
            </w:r>
          </w:p>
          <w:p w:rsidR="0034682E" w:rsidRPr="00661557" w:rsidRDefault="0034682E" w:rsidP="00A12070">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C83A27">
        <w:tc>
          <w:tcPr>
            <w:tcW w:w="9590" w:type="dxa"/>
          </w:tcPr>
          <w:p w:rsidR="00661557" w:rsidRDefault="00661557" w:rsidP="00E20A33">
            <w:pPr>
              <w:rPr>
                <w:rFonts w:ascii="Times New Roman" w:hAnsi="Times New Roman" w:cs="Times New Roman"/>
                <w:b/>
              </w:rPr>
            </w:pPr>
            <w:r w:rsidRPr="00661557">
              <w:rPr>
                <w:rFonts w:ascii="Times New Roman" w:hAnsi="Times New Roman" w:cs="Times New Roman"/>
                <w:b/>
              </w:rPr>
              <w:t>Handouts/Documents Referenced:</w:t>
            </w:r>
            <w:r w:rsidR="00E20A33">
              <w:rPr>
                <w:rFonts w:ascii="Times New Roman" w:hAnsi="Times New Roman" w:cs="Times New Roman"/>
                <w:b/>
              </w:rPr>
              <w:t xml:space="preserve"> 1.</w:t>
            </w:r>
            <w:r w:rsidRPr="00661557">
              <w:rPr>
                <w:rFonts w:ascii="Times New Roman" w:hAnsi="Times New Roman" w:cs="Times New Roman"/>
                <w:b/>
              </w:rPr>
              <w:t xml:space="preserve"> </w:t>
            </w:r>
            <w:r w:rsidR="00E20A33">
              <w:rPr>
                <w:rFonts w:ascii="Times New Roman" w:hAnsi="Times New Roman" w:cs="Times New Roman"/>
                <w:b/>
              </w:rPr>
              <w:t>Bookstore Procedures, 2. Consolidated Budget for 2022</w:t>
            </w:r>
          </w:p>
          <w:p w:rsidR="00E20A33" w:rsidRPr="00661557" w:rsidRDefault="00E20A33" w:rsidP="00E20A33">
            <w:pPr>
              <w:rPr>
                <w:rFonts w:ascii="Times New Roman" w:hAnsi="Times New Roman" w:cs="Times New Roman"/>
                <w:b/>
              </w:rPr>
            </w:pPr>
          </w:p>
        </w:tc>
      </w:tr>
      <w:tr w:rsidR="00661557" w:rsidRPr="00661557" w:rsidTr="00C83A27">
        <w:tc>
          <w:tcPr>
            <w:tcW w:w="9590" w:type="dxa"/>
          </w:tcPr>
          <w:p w:rsidR="00661557" w:rsidRPr="001B42B1" w:rsidRDefault="00661557" w:rsidP="001706BD">
            <w:pPr>
              <w:rPr>
                <w:rFonts w:ascii="Times New Roman" w:hAnsi="Times New Roman" w:cs="Times New Roman"/>
                <w:b/>
                <w:color w:val="4472C4" w:themeColor="accent1"/>
              </w:rPr>
            </w:pPr>
            <w:r w:rsidRPr="00661557">
              <w:rPr>
                <w:rFonts w:ascii="Times New Roman" w:hAnsi="Times New Roman" w:cs="Times New Roman"/>
                <w:b/>
              </w:rPr>
              <w:t>College Web Site Link:</w:t>
            </w:r>
            <w:r w:rsidR="009F1934">
              <w:rPr>
                <w:rFonts w:ascii="Times New Roman" w:hAnsi="Times New Roman" w:cs="Times New Roman"/>
                <w:b/>
              </w:rPr>
              <w:t xml:space="preserve"> </w:t>
            </w:r>
            <w:r w:rsidR="00E20A33" w:rsidRPr="00E20A33">
              <w:rPr>
                <w:rFonts w:ascii="Times New Roman" w:hAnsi="Times New Roman" w:cs="Times New Roman"/>
                <w:b/>
              </w:rPr>
              <w:t>http</w:t>
            </w:r>
            <w:r w:rsidR="00E20A33" w:rsidRPr="001B42B1">
              <w:rPr>
                <w:rFonts w:ascii="Times New Roman" w:hAnsi="Times New Roman" w:cs="Times New Roman"/>
                <w:b/>
                <w:color w:val="4472C4" w:themeColor="accent1"/>
              </w:rPr>
              <w:t>://www.comfsm.fm/Policy/Administrative-Procedure/Chapter-5/5700-Bookstore-Operation-Procedure-AP.pdf</w:t>
            </w:r>
          </w:p>
          <w:p w:rsidR="009F1934" w:rsidRPr="00661557" w:rsidRDefault="009F1934" w:rsidP="001706BD">
            <w:pPr>
              <w:rPr>
                <w:rFonts w:ascii="Times New Roman" w:hAnsi="Times New Roman" w:cs="Times New Roman"/>
                <w:b/>
              </w:rPr>
            </w:pPr>
          </w:p>
        </w:tc>
      </w:tr>
      <w:tr w:rsidR="00661557" w:rsidRPr="00661557" w:rsidTr="00C83A27">
        <w:tc>
          <w:tcPr>
            <w:tcW w:w="9590" w:type="dxa"/>
          </w:tcPr>
          <w:p w:rsidR="00661557" w:rsidRPr="00661557" w:rsidRDefault="00661557" w:rsidP="001706BD">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rsidTr="001706BD">
        <w:tc>
          <w:tcPr>
            <w:tcW w:w="2174"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Prepared by:</w:t>
            </w:r>
          </w:p>
        </w:tc>
        <w:tc>
          <w:tcPr>
            <w:tcW w:w="2089" w:type="dxa"/>
          </w:tcPr>
          <w:p w:rsidR="00661557" w:rsidRPr="00661557" w:rsidRDefault="00C6155F" w:rsidP="001706BD">
            <w:pPr>
              <w:rPr>
                <w:rFonts w:ascii="Times New Roman" w:hAnsi="Times New Roman" w:cs="Times New Roman"/>
              </w:rPr>
            </w:pPr>
            <w:r>
              <w:rPr>
                <w:rFonts w:ascii="Times New Roman" w:hAnsi="Times New Roman" w:cs="Times New Roman"/>
              </w:rPr>
              <w:t>Marie Mori-Pitiol</w:t>
            </w:r>
          </w:p>
        </w:tc>
        <w:tc>
          <w:tcPr>
            <w:tcW w:w="2233"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Date Distributed:</w:t>
            </w:r>
          </w:p>
        </w:tc>
        <w:tc>
          <w:tcPr>
            <w:tcW w:w="3129" w:type="dxa"/>
          </w:tcPr>
          <w:p w:rsidR="00661557" w:rsidRPr="00661557" w:rsidRDefault="00403321" w:rsidP="001706BD">
            <w:pPr>
              <w:rPr>
                <w:rFonts w:ascii="Times New Roman" w:hAnsi="Times New Roman" w:cs="Times New Roman"/>
              </w:rPr>
            </w:pPr>
            <w:r>
              <w:rPr>
                <w:rFonts w:ascii="Times New Roman" w:hAnsi="Times New Roman" w:cs="Times New Roman"/>
              </w:rPr>
              <w:t>November 17</w:t>
            </w:r>
            <w:r w:rsidR="001B42B1">
              <w:rPr>
                <w:rFonts w:ascii="Times New Roman" w:hAnsi="Times New Roman" w:cs="Times New Roman"/>
              </w:rPr>
              <w:t>, 2021</w:t>
            </w:r>
          </w:p>
        </w:tc>
      </w:tr>
    </w:tbl>
    <w:p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rsidTr="001706BD">
        <w:tc>
          <w:tcPr>
            <w:tcW w:w="9625" w:type="dxa"/>
            <w:gridSpan w:val="6"/>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rsidTr="001706BD">
        <w:tc>
          <w:tcPr>
            <w:tcW w:w="9625" w:type="dxa"/>
            <w:gridSpan w:val="6"/>
          </w:tcPr>
          <w:p w:rsidR="00661557" w:rsidRPr="00661557" w:rsidRDefault="00661557" w:rsidP="008A2E5B">
            <w:pPr>
              <w:rPr>
                <w:rFonts w:ascii="Times New Roman" w:hAnsi="Times New Roman" w:cs="Times New Roman"/>
              </w:rPr>
            </w:pPr>
          </w:p>
        </w:tc>
      </w:tr>
      <w:tr w:rsidR="00661557" w:rsidRPr="00661557" w:rsidTr="001706BD">
        <w:trPr>
          <w:gridAfter w:val="1"/>
          <w:wAfter w:w="35" w:type="dxa"/>
        </w:trPr>
        <w:tc>
          <w:tcPr>
            <w:tcW w:w="9590" w:type="dxa"/>
            <w:gridSpan w:val="5"/>
            <w:tcBorders>
              <w:bottom w:val="single" w:sz="4" w:space="0" w:color="auto"/>
            </w:tcBorders>
          </w:tcPr>
          <w:p w:rsidR="00661557" w:rsidRPr="00661557" w:rsidRDefault="00661557" w:rsidP="001706BD">
            <w:pPr>
              <w:rPr>
                <w:rFonts w:ascii="Times New Roman" w:hAnsi="Times New Roman" w:cs="Times New Roman"/>
              </w:rPr>
            </w:pPr>
            <w:r w:rsidRPr="00661557">
              <w:rPr>
                <w:rFonts w:ascii="Times New Roman" w:hAnsi="Times New Roman" w:cs="Times New Roman"/>
                <w:b/>
              </w:rPr>
              <w:t>Action by President:</w:t>
            </w:r>
          </w:p>
        </w:tc>
      </w:tr>
      <w:tr w:rsidR="00661557" w:rsidRPr="00661557" w:rsidTr="001706BD">
        <w:tblPrEx>
          <w:tblLook w:val="04A0" w:firstRow="1" w:lastRow="0" w:firstColumn="1" w:lastColumn="0" w:noHBand="0" w:noVBand="1"/>
        </w:tblPrEx>
        <w:trPr>
          <w:gridAfter w:val="1"/>
          <w:wAfter w:w="35" w:type="dxa"/>
        </w:trPr>
        <w:tc>
          <w:tcPr>
            <w:tcW w:w="1917"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Comments</w:t>
            </w:r>
          </w:p>
        </w:tc>
      </w:tr>
    </w:tbl>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b/>
        </w:rPr>
      </w:pPr>
    </w:p>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rPr>
      </w:pPr>
    </w:p>
    <w:p w:rsidR="00F735CD" w:rsidRPr="00661557" w:rsidRDefault="00367C27">
      <w:pPr>
        <w:rPr>
          <w:rFonts w:ascii="Times New Roman" w:hAnsi="Times New Roman" w:cs="Times New Roman"/>
        </w:rPr>
      </w:pPr>
    </w:p>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A0C"/>
    <w:multiLevelType w:val="hybridMultilevel"/>
    <w:tmpl w:val="AB6C0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20E2D"/>
    <w:multiLevelType w:val="hybridMultilevel"/>
    <w:tmpl w:val="068CA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190B38"/>
    <w:multiLevelType w:val="hybridMultilevel"/>
    <w:tmpl w:val="3D6EF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DD4F1E"/>
    <w:multiLevelType w:val="hybridMultilevel"/>
    <w:tmpl w:val="1DE2BE8C"/>
    <w:lvl w:ilvl="0" w:tplc="670C9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12270"/>
    <w:multiLevelType w:val="hybridMultilevel"/>
    <w:tmpl w:val="BEC4DC3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E5755B1"/>
    <w:multiLevelType w:val="hybridMultilevel"/>
    <w:tmpl w:val="669A8ED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71F38C2"/>
    <w:multiLevelType w:val="hybridMultilevel"/>
    <w:tmpl w:val="ECEA7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CF7D31"/>
    <w:multiLevelType w:val="hybridMultilevel"/>
    <w:tmpl w:val="7478B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A4F0A"/>
    <w:multiLevelType w:val="hybridMultilevel"/>
    <w:tmpl w:val="C7B290C6"/>
    <w:lvl w:ilvl="0" w:tplc="4F7CC32A">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7C4B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EA5335"/>
    <w:multiLevelType w:val="hybridMultilevel"/>
    <w:tmpl w:val="DD3246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BC609B2"/>
    <w:multiLevelType w:val="hybridMultilevel"/>
    <w:tmpl w:val="ED3A58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B4359"/>
    <w:multiLevelType w:val="hybridMultilevel"/>
    <w:tmpl w:val="A064B3AE"/>
    <w:lvl w:ilvl="0" w:tplc="6A5EF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453FFC"/>
    <w:multiLevelType w:val="hybridMultilevel"/>
    <w:tmpl w:val="A0F0A43E"/>
    <w:lvl w:ilvl="0" w:tplc="C086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34540F"/>
    <w:multiLevelType w:val="hybridMultilevel"/>
    <w:tmpl w:val="4C0482DC"/>
    <w:lvl w:ilvl="0" w:tplc="D9448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317773"/>
    <w:multiLevelType w:val="hybridMultilevel"/>
    <w:tmpl w:val="8E248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7">
    <w:nsid w:val="56681575"/>
    <w:multiLevelType w:val="hybridMultilevel"/>
    <w:tmpl w:val="2382AD68"/>
    <w:lvl w:ilvl="0" w:tplc="99B06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FF6665"/>
    <w:multiLevelType w:val="hybridMultilevel"/>
    <w:tmpl w:val="F21E237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2D96C3B"/>
    <w:multiLevelType w:val="hybridMultilevel"/>
    <w:tmpl w:val="B74C86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66035959"/>
    <w:multiLevelType w:val="hybridMultilevel"/>
    <w:tmpl w:val="CA9AED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765C785C"/>
    <w:multiLevelType w:val="hybridMultilevel"/>
    <w:tmpl w:val="8DAA553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7A210ECB"/>
    <w:multiLevelType w:val="hybridMultilevel"/>
    <w:tmpl w:val="72B4E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22"/>
  </w:num>
  <w:num w:numId="5">
    <w:abstractNumId w:val="17"/>
  </w:num>
  <w:num w:numId="6">
    <w:abstractNumId w:val="6"/>
  </w:num>
  <w:num w:numId="7">
    <w:abstractNumId w:val="18"/>
  </w:num>
  <w:num w:numId="8">
    <w:abstractNumId w:val="19"/>
  </w:num>
  <w:num w:numId="9">
    <w:abstractNumId w:val="5"/>
  </w:num>
  <w:num w:numId="10">
    <w:abstractNumId w:val="14"/>
  </w:num>
  <w:num w:numId="11">
    <w:abstractNumId w:val="1"/>
  </w:num>
  <w:num w:numId="12">
    <w:abstractNumId w:val="13"/>
  </w:num>
  <w:num w:numId="13">
    <w:abstractNumId w:val="9"/>
  </w:num>
  <w:num w:numId="14">
    <w:abstractNumId w:val="4"/>
  </w:num>
  <w:num w:numId="15">
    <w:abstractNumId w:val="15"/>
  </w:num>
  <w:num w:numId="16">
    <w:abstractNumId w:val="11"/>
  </w:num>
  <w:num w:numId="17">
    <w:abstractNumId w:val="16"/>
  </w:num>
  <w:num w:numId="18">
    <w:abstractNumId w:val="2"/>
  </w:num>
  <w:num w:numId="19">
    <w:abstractNumId w:val="8"/>
  </w:num>
  <w:num w:numId="20">
    <w:abstractNumId w:val="20"/>
  </w:num>
  <w:num w:numId="21">
    <w:abstractNumId w:val="21"/>
  </w:num>
  <w:num w:numId="22">
    <w:abstractNumId w:val="0"/>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614C"/>
    <w:rsid w:val="00043865"/>
    <w:rsid w:val="000B5B29"/>
    <w:rsid w:val="000B7A32"/>
    <w:rsid w:val="000D3683"/>
    <w:rsid w:val="00155B0F"/>
    <w:rsid w:val="00173E13"/>
    <w:rsid w:val="001A1ABB"/>
    <w:rsid w:val="001B009A"/>
    <w:rsid w:val="001B42B1"/>
    <w:rsid w:val="001B6C57"/>
    <w:rsid w:val="001D03EF"/>
    <w:rsid w:val="001F0841"/>
    <w:rsid w:val="00215604"/>
    <w:rsid w:val="00250EB8"/>
    <w:rsid w:val="0028060B"/>
    <w:rsid w:val="00282108"/>
    <w:rsid w:val="002A7FDD"/>
    <w:rsid w:val="00323279"/>
    <w:rsid w:val="0034682E"/>
    <w:rsid w:val="00367C27"/>
    <w:rsid w:val="00386C0B"/>
    <w:rsid w:val="003E4576"/>
    <w:rsid w:val="00403321"/>
    <w:rsid w:val="00405F90"/>
    <w:rsid w:val="00412839"/>
    <w:rsid w:val="004132A0"/>
    <w:rsid w:val="00463795"/>
    <w:rsid w:val="00490E14"/>
    <w:rsid w:val="004C5C9F"/>
    <w:rsid w:val="004C6AA3"/>
    <w:rsid w:val="00506F01"/>
    <w:rsid w:val="00557711"/>
    <w:rsid w:val="00577A1A"/>
    <w:rsid w:val="005A1D39"/>
    <w:rsid w:val="005D6AC5"/>
    <w:rsid w:val="005D709E"/>
    <w:rsid w:val="0062739C"/>
    <w:rsid w:val="006316AB"/>
    <w:rsid w:val="00651A5F"/>
    <w:rsid w:val="00661557"/>
    <w:rsid w:val="00680862"/>
    <w:rsid w:val="006C4AFD"/>
    <w:rsid w:val="006D3013"/>
    <w:rsid w:val="00707D83"/>
    <w:rsid w:val="00710665"/>
    <w:rsid w:val="007422EB"/>
    <w:rsid w:val="007527E8"/>
    <w:rsid w:val="007559A1"/>
    <w:rsid w:val="007676E6"/>
    <w:rsid w:val="00775775"/>
    <w:rsid w:val="0078189B"/>
    <w:rsid w:val="007859DA"/>
    <w:rsid w:val="007C1736"/>
    <w:rsid w:val="007C3AFE"/>
    <w:rsid w:val="007D290D"/>
    <w:rsid w:val="007D2E85"/>
    <w:rsid w:val="007E4CFC"/>
    <w:rsid w:val="00813D7F"/>
    <w:rsid w:val="0087723A"/>
    <w:rsid w:val="00892909"/>
    <w:rsid w:val="008A2E5B"/>
    <w:rsid w:val="008D71CD"/>
    <w:rsid w:val="008F09DF"/>
    <w:rsid w:val="008F44DE"/>
    <w:rsid w:val="008F533A"/>
    <w:rsid w:val="00915DED"/>
    <w:rsid w:val="00932185"/>
    <w:rsid w:val="009950F8"/>
    <w:rsid w:val="009B0179"/>
    <w:rsid w:val="009B504A"/>
    <w:rsid w:val="009C2E30"/>
    <w:rsid w:val="009F1934"/>
    <w:rsid w:val="009F3912"/>
    <w:rsid w:val="00A12070"/>
    <w:rsid w:val="00A43B28"/>
    <w:rsid w:val="00A560F4"/>
    <w:rsid w:val="00B03F96"/>
    <w:rsid w:val="00B44430"/>
    <w:rsid w:val="00B63242"/>
    <w:rsid w:val="00B92350"/>
    <w:rsid w:val="00BF07D2"/>
    <w:rsid w:val="00C00DB8"/>
    <w:rsid w:val="00C1416D"/>
    <w:rsid w:val="00C314C9"/>
    <w:rsid w:val="00C34BAF"/>
    <w:rsid w:val="00C6155F"/>
    <w:rsid w:val="00C7489A"/>
    <w:rsid w:val="00C83A27"/>
    <w:rsid w:val="00C845A2"/>
    <w:rsid w:val="00CA56FF"/>
    <w:rsid w:val="00CB136E"/>
    <w:rsid w:val="00CB4E25"/>
    <w:rsid w:val="00CC1868"/>
    <w:rsid w:val="00CC3C28"/>
    <w:rsid w:val="00CD2DC1"/>
    <w:rsid w:val="00CE6CD6"/>
    <w:rsid w:val="00D2667A"/>
    <w:rsid w:val="00D31D27"/>
    <w:rsid w:val="00D32B78"/>
    <w:rsid w:val="00D42720"/>
    <w:rsid w:val="00D469B1"/>
    <w:rsid w:val="00D5368F"/>
    <w:rsid w:val="00D75992"/>
    <w:rsid w:val="00DC46A7"/>
    <w:rsid w:val="00DE179C"/>
    <w:rsid w:val="00E07CF3"/>
    <w:rsid w:val="00E14672"/>
    <w:rsid w:val="00E20A33"/>
    <w:rsid w:val="00E62E12"/>
    <w:rsid w:val="00ED3A78"/>
    <w:rsid w:val="00F45C7C"/>
    <w:rsid w:val="00F77B16"/>
    <w:rsid w:val="00F93406"/>
    <w:rsid w:val="00F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647C-85FF-4AA1-91FC-CCE4E479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p:lastModifiedBy>
  <cp:revision>5</cp:revision>
  <dcterms:created xsi:type="dcterms:W3CDTF">2021-11-16T07:20:00Z</dcterms:created>
  <dcterms:modified xsi:type="dcterms:W3CDTF">2021-11-17T04:45:00Z</dcterms:modified>
</cp:coreProperties>
</file>