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91EB2" w14:textId="77777777" w:rsidR="006220B9" w:rsidRPr="006220B9" w:rsidRDefault="006220B9" w:rsidP="006220B9">
      <w:pPr>
        <w:jc w:val="both"/>
        <w:rPr>
          <w:rFonts w:ascii="Garamond" w:eastAsia="Arial Unicode MS" w:hAnsi="Garamond" w:cs="Arial Unicode MS"/>
        </w:rPr>
      </w:pPr>
    </w:p>
    <w:p w14:paraId="5CAB727F" w14:textId="77777777" w:rsidR="006220B9" w:rsidRPr="006220B9" w:rsidRDefault="006220B9" w:rsidP="006220B9">
      <w:pPr>
        <w:jc w:val="both"/>
        <w:rPr>
          <w:rFonts w:ascii="Garamond" w:eastAsia="Arial Unicode MS" w:hAnsi="Garamond" w:cs="Arial Unicode MS"/>
        </w:rPr>
      </w:pPr>
    </w:p>
    <w:p w14:paraId="38545831" w14:textId="77777777" w:rsidR="006220B9" w:rsidRPr="006220B9" w:rsidRDefault="006220B9" w:rsidP="006220B9">
      <w:pPr>
        <w:jc w:val="both"/>
        <w:rPr>
          <w:rFonts w:ascii="Garamond" w:eastAsia="Arial Unicode MS" w:hAnsi="Garamond" w:cs="Arial Unicode MS"/>
        </w:rPr>
      </w:pPr>
    </w:p>
    <w:p w14:paraId="16C8126A" w14:textId="77777777" w:rsidR="006220B9" w:rsidRPr="006220B9" w:rsidRDefault="006220B9" w:rsidP="006220B9">
      <w:pPr>
        <w:jc w:val="both"/>
        <w:rPr>
          <w:rFonts w:ascii="Garamond" w:eastAsia="Arial Unicode MS" w:hAnsi="Garamond" w:cs="Arial Unicode MS"/>
        </w:rPr>
      </w:pPr>
    </w:p>
    <w:p w14:paraId="14773258" w14:textId="77777777" w:rsidR="006220B9" w:rsidRPr="006220B9" w:rsidRDefault="006220B9" w:rsidP="006220B9">
      <w:pPr>
        <w:jc w:val="both"/>
        <w:rPr>
          <w:rFonts w:ascii="Garamond" w:eastAsia="Arial Unicode MS" w:hAnsi="Garamond" w:cs="Arial Unicode MS"/>
        </w:rPr>
      </w:pPr>
    </w:p>
    <w:p w14:paraId="3BD31889" w14:textId="77777777" w:rsidR="006220B9" w:rsidRPr="006220B9" w:rsidRDefault="006220B9" w:rsidP="006220B9">
      <w:pPr>
        <w:jc w:val="both"/>
        <w:rPr>
          <w:rFonts w:ascii="Garamond" w:eastAsia="Arial Unicode MS" w:hAnsi="Garamond" w:cs="Arial Unicode MS"/>
        </w:rPr>
      </w:pPr>
    </w:p>
    <w:p w14:paraId="2C610CF2" w14:textId="77777777" w:rsidR="008C5143" w:rsidRDefault="008C5143" w:rsidP="008C5143">
      <w:pPr>
        <w:jc w:val="center"/>
        <w:rPr>
          <w:rFonts w:ascii="Garamond" w:eastAsia="Arial Unicode MS" w:hAnsi="Garamond" w:cs="Arial Unicode MS"/>
          <w:sz w:val="32"/>
          <w:szCs w:val="32"/>
        </w:rPr>
      </w:pPr>
    </w:p>
    <w:p w14:paraId="223A7D34" w14:textId="77777777" w:rsidR="008C5143" w:rsidRDefault="008C5143" w:rsidP="008C5143">
      <w:pPr>
        <w:jc w:val="center"/>
        <w:rPr>
          <w:rFonts w:ascii="Garamond" w:eastAsia="Arial Unicode MS" w:hAnsi="Garamond" w:cs="Arial Unicode MS"/>
          <w:sz w:val="32"/>
          <w:szCs w:val="32"/>
        </w:rPr>
      </w:pPr>
    </w:p>
    <w:p w14:paraId="38E1ECD6" w14:textId="77777777" w:rsidR="006220B9" w:rsidRPr="008C5143" w:rsidRDefault="008C5143" w:rsidP="008C5143">
      <w:pPr>
        <w:jc w:val="center"/>
        <w:rPr>
          <w:rFonts w:ascii="Garamond" w:eastAsia="Arial Unicode MS" w:hAnsi="Garamond" w:cs="Arial Unicode MS"/>
          <w:sz w:val="32"/>
          <w:szCs w:val="32"/>
        </w:rPr>
      </w:pPr>
      <w:r w:rsidRPr="008C5143">
        <w:rPr>
          <w:rFonts w:ascii="Garamond" w:eastAsia="Arial Unicode MS" w:hAnsi="Garamond" w:cs="Arial Unicode MS"/>
          <w:sz w:val="32"/>
          <w:szCs w:val="32"/>
        </w:rPr>
        <w:t>COLLEGE OF MICRONESIA-FSM</w:t>
      </w:r>
    </w:p>
    <w:p w14:paraId="4E47A961" w14:textId="77777777" w:rsidR="008C5143" w:rsidRPr="008C5143" w:rsidRDefault="008C5143" w:rsidP="008C5143">
      <w:pPr>
        <w:jc w:val="center"/>
        <w:rPr>
          <w:rFonts w:ascii="Garamond" w:eastAsia="Arial Unicode MS" w:hAnsi="Garamond" w:cs="Arial Unicode MS"/>
          <w:b/>
          <w:sz w:val="48"/>
          <w:szCs w:val="48"/>
        </w:rPr>
      </w:pPr>
      <w:r w:rsidRPr="008C5143">
        <w:rPr>
          <w:rFonts w:ascii="Garamond" w:eastAsia="Arial Unicode MS" w:hAnsi="Garamond" w:cs="Arial Unicode MS"/>
          <w:b/>
          <w:sz w:val="48"/>
          <w:szCs w:val="48"/>
        </w:rPr>
        <w:t>Program Assessment and Program Review Procedures Manual</w:t>
      </w:r>
    </w:p>
    <w:p w14:paraId="2E39CDB3" w14:textId="77777777" w:rsidR="006220B9" w:rsidRPr="006220B9" w:rsidRDefault="008C5143" w:rsidP="006220B9">
      <w:pPr>
        <w:jc w:val="both"/>
        <w:rPr>
          <w:rFonts w:ascii="Garamond" w:eastAsia="Arial Unicode MS" w:hAnsi="Garamond" w:cs="Arial Unicode MS"/>
        </w:rPr>
      </w:pPr>
      <w:r>
        <w:rPr>
          <w:rFonts w:ascii="Arial Unicode MS" w:eastAsia="Arial Unicode MS" w:hAnsi="Arial Unicode MS" w:cs="Arial Unicode MS"/>
          <w:noProof/>
        </w:rPr>
        <w:drawing>
          <wp:anchor distT="0" distB="0" distL="114300" distR="114300" simplePos="0" relativeHeight="251655168" behindDoc="1" locked="0" layoutInCell="1" allowOverlap="1" wp14:anchorId="511DC8BA" wp14:editId="52DB238C">
            <wp:simplePos x="0" y="0"/>
            <wp:positionH relativeFrom="column">
              <wp:posOffset>1028700</wp:posOffset>
            </wp:positionH>
            <wp:positionV relativeFrom="paragraph">
              <wp:posOffset>51435</wp:posOffset>
            </wp:positionV>
            <wp:extent cx="3221355" cy="3012440"/>
            <wp:effectExtent l="0" t="0" r="4445"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221355" cy="301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50F3C" w14:textId="77777777" w:rsidR="006220B9" w:rsidRPr="006220B9" w:rsidRDefault="006220B9" w:rsidP="006220B9">
      <w:pPr>
        <w:jc w:val="both"/>
        <w:rPr>
          <w:rFonts w:ascii="Garamond" w:eastAsia="Arial Unicode MS" w:hAnsi="Garamond" w:cs="Arial Unicode MS"/>
        </w:rPr>
      </w:pPr>
    </w:p>
    <w:p w14:paraId="43766E60" w14:textId="77777777" w:rsidR="006220B9" w:rsidRPr="006220B9" w:rsidRDefault="006220B9" w:rsidP="006220B9">
      <w:pPr>
        <w:jc w:val="both"/>
        <w:rPr>
          <w:rFonts w:ascii="Garamond" w:eastAsia="Arial Unicode MS" w:hAnsi="Garamond" w:cs="Arial Unicode MS"/>
        </w:rPr>
      </w:pPr>
    </w:p>
    <w:p w14:paraId="31754333" w14:textId="77777777" w:rsidR="006220B9" w:rsidRPr="006220B9" w:rsidRDefault="006220B9" w:rsidP="006220B9">
      <w:pPr>
        <w:jc w:val="both"/>
        <w:rPr>
          <w:rFonts w:ascii="Garamond" w:eastAsia="Arial Unicode MS" w:hAnsi="Garamond" w:cs="Arial Unicode MS"/>
        </w:rPr>
      </w:pPr>
    </w:p>
    <w:p w14:paraId="7A9FCBB3" w14:textId="77777777" w:rsidR="006220B9" w:rsidRPr="006220B9" w:rsidRDefault="006220B9" w:rsidP="006220B9">
      <w:pPr>
        <w:jc w:val="both"/>
        <w:rPr>
          <w:rFonts w:ascii="Garamond" w:eastAsia="Arial Unicode MS" w:hAnsi="Garamond" w:cs="Arial Unicode MS"/>
        </w:rPr>
      </w:pPr>
    </w:p>
    <w:p w14:paraId="5F567980" w14:textId="77777777" w:rsidR="006220B9" w:rsidRPr="006220B9" w:rsidRDefault="006220B9" w:rsidP="006220B9">
      <w:pPr>
        <w:jc w:val="both"/>
        <w:rPr>
          <w:rFonts w:ascii="Garamond" w:eastAsia="Arial Unicode MS" w:hAnsi="Garamond" w:cs="Arial Unicode MS"/>
        </w:rPr>
      </w:pPr>
    </w:p>
    <w:p w14:paraId="13801DDC" w14:textId="77777777" w:rsidR="006220B9" w:rsidRPr="006220B9" w:rsidRDefault="006220B9" w:rsidP="006220B9">
      <w:pPr>
        <w:jc w:val="both"/>
        <w:rPr>
          <w:rFonts w:ascii="Garamond" w:eastAsia="Arial Unicode MS" w:hAnsi="Garamond" w:cs="Arial Unicode MS"/>
        </w:rPr>
      </w:pPr>
    </w:p>
    <w:p w14:paraId="35064C27" w14:textId="77777777" w:rsidR="006220B9" w:rsidRPr="006220B9" w:rsidRDefault="006220B9" w:rsidP="006220B9">
      <w:pPr>
        <w:jc w:val="both"/>
        <w:rPr>
          <w:rFonts w:ascii="Garamond" w:eastAsia="Arial Unicode MS" w:hAnsi="Garamond" w:cs="Arial Unicode MS"/>
        </w:rPr>
      </w:pPr>
    </w:p>
    <w:p w14:paraId="4DA435BB" w14:textId="77777777" w:rsidR="006220B9" w:rsidRPr="006220B9" w:rsidRDefault="006220B9" w:rsidP="006220B9">
      <w:pPr>
        <w:jc w:val="both"/>
        <w:rPr>
          <w:rFonts w:ascii="Garamond" w:eastAsia="Arial Unicode MS" w:hAnsi="Garamond" w:cs="Arial Unicode MS"/>
        </w:rPr>
      </w:pPr>
    </w:p>
    <w:p w14:paraId="2FAE1E4D" w14:textId="77777777" w:rsidR="006220B9" w:rsidRPr="006220B9" w:rsidRDefault="006220B9" w:rsidP="006220B9">
      <w:pPr>
        <w:jc w:val="both"/>
        <w:rPr>
          <w:rFonts w:ascii="Garamond" w:eastAsia="Arial Unicode MS" w:hAnsi="Garamond" w:cs="Arial Unicode MS"/>
        </w:rPr>
      </w:pPr>
    </w:p>
    <w:p w14:paraId="45CD41DF" w14:textId="77777777" w:rsidR="006220B9" w:rsidRPr="006220B9" w:rsidRDefault="006220B9" w:rsidP="006220B9">
      <w:pPr>
        <w:jc w:val="both"/>
        <w:rPr>
          <w:rFonts w:ascii="Garamond" w:eastAsia="Arial Unicode MS" w:hAnsi="Garamond" w:cs="Arial Unicode MS"/>
        </w:rPr>
      </w:pPr>
    </w:p>
    <w:p w14:paraId="6E64CFF1" w14:textId="77777777" w:rsidR="006220B9" w:rsidRPr="006220B9" w:rsidRDefault="006220B9" w:rsidP="006220B9">
      <w:pPr>
        <w:jc w:val="both"/>
        <w:rPr>
          <w:rFonts w:ascii="Garamond" w:eastAsia="Arial Unicode MS" w:hAnsi="Garamond" w:cs="Arial Unicode MS"/>
        </w:rPr>
      </w:pPr>
    </w:p>
    <w:p w14:paraId="2C8A38C7" w14:textId="77777777" w:rsidR="006220B9" w:rsidRPr="006220B9" w:rsidRDefault="006220B9" w:rsidP="006220B9">
      <w:pPr>
        <w:jc w:val="both"/>
        <w:rPr>
          <w:rFonts w:ascii="Garamond" w:eastAsia="Arial Unicode MS" w:hAnsi="Garamond" w:cs="Arial Unicode MS"/>
        </w:rPr>
      </w:pPr>
    </w:p>
    <w:p w14:paraId="4DB0F73E" w14:textId="77777777" w:rsidR="006220B9" w:rsidRPr="006220B9" w:rsidRDefault="006220B9" w:rsidP="006220B9">
      <w:pPr>
        <w:jc w:val="both"/>
        <w:rPr>
          <w:rFonts w:ascii="Garamond" w:eastAsia="Arial Unicode MS" w:hAnsi="Garamond" w:cs="Arial Unicode MS"/>
        </w:rPr>
      </w:pPr>
    </w:p>
    <w:p w14:paraId="1909F445" w14:textId="77777777" w:rsidR="006220B9" w:rsidRPr="006220B9" w:rsidRDefault="006220B9" w:rsidP="006220B9">
      <w:pPr>
        <w:jc w:val="both"/>
        <w:rPr>
          <w:rFonts w:ascii="Garamond" w:eastAsia="Arial Unicode MS" w:hAnsi="Garamond" w:cs="Arial Unicode MS"/>
        </w:rPr>
      </w:pPr>
    </w:p>
    <w:p w14:paraId="2DECC060" w14:textId="77777777" w:rsidR="006220B9" w:rsidRPr="006220B9" w:rsidRDefault="006220B9" w:rsidP="006220B9">
      <w:pPr>
        <w:jc w:val="both"/>
        <w:rPr>
          <w:rFonts w:ascii="Garamond" w:eastAsia="Arial Unicode MS" w:hAnsi="Garamond" w:cs="Arial Unicode MS"/>
        </w:rPr>
      </w:pPr>
    </w:p>
    <w:p w14:paraId="6E9CFD63" w14:textId="77777777" w:rsidR="006220B9" w:rsidRPr="006220B9" w:rsidRDefault="006220B9" w:rsidP="006220B9">
      <w:pPr>
        <w:jc w:val="both"/>
        <w:rPr>
          <w:rFonts w:ascii="Garamond" w:eastAsia="Arial Unicode MS" w:hAnsi="Garamond" w:cs="Arial Unicode MS"/>
        </w:rPr>
      </w:pPr>
    </w:p>
    <w:p w14:paraId="17B1A8FE" w14:textId="77777777" w:rsidR="006220B9" w:rsidRPr="006220B9" w:rsidRDefault="006220B9" w:rsidP="006220B9">
      <w:pPr>
        <w:jc w:val="both"/>
        <w:rPr>
          <w:rFonts w:ascii="Garamond" w:eastAsia="Arial Unicode MS" w:hAnsi="Garamond" w:cs="Arial Unicode MS"/>
        </w:rPr>
      </w:pPr>
    </w:p>
    <w:p w14:paraId="15ACCCA7" w14:textId="77777777" w:rsidR="006220B9" w:rsidRPr="006220B9" w:rsidRDefault="006220B9" w:rsidP="006220B9">
      <w:pPr>
        <w:jc w:val="both"/>
        <w:rPr>
          <w:rFonts w:ascii="Garamond" w:eastAsia="Arial Unicode MS" w:hAnsi="Garamond" w:cs="Arial Unicode MS"/>
        </w:rPr>
      </w:pPr>
    </w:p>
    <w:p w14:paraId="2133D4DF" w14:textId="77777777" w:rsidR="006220B9" w:rsidRPr="008C5143" w:rsidRDefault="008C5143" w:rsidP="008C5143">
      <w:pPr>
        <w:jc w:val="center"/>
        <w:rPr>
          <w:rFonts w:ascii="Garamond" w:eastAsia="Arial Unicode MS" w:hAnsi="Garamond" w:cs="Arial Unicode MS"/>
          <w:sz w:val="28"/>
          <w:szCs w:val="28"/>
        </w:rPr>
      </w:pPr>
      <w:r w:rsidRPr="008C5143">
        <w:rPr>
          <w:rFonts w:ascii="Garamond" w:eastAsia="Arial Unicode MS" w:hAnsi="Garamond" w:cs="Arial Unicode MS"/>
          <w:sz w:val="28"/>
          <w:szCs w:val="28"/>
        </w:rPr>
        <w:t>March 15, 2013</w:t>
      </w:r>
    </w:p>
    <w:p w14:paraId="5C7A3D4F" w14:textId="77777777" w:rsidR="006220B9" w:rsidRPr="006220B9" w:rsidRDefault="006220B9" w:rsidP="006220B9">
      <w:pPr>
        <w:jc w:val="both"/>
        <w:rPr>
          <w:rFonts w:ascii="Garamond" w:eastAsia="Arial Unicode MS" w:hAnsi="Garamond" w:cs="Arial Unicode MS"/>
        </w:rPr>
      </w:pPr>
    </w:p>
    <w:p w14:paraId="588EF8C8" w14:textId="77777777" w:rsidR="006220B9" w:rsidRPr="006220B9" w:rsidRDefault="006220B9" w:rsidP="006220B9">
      <w:pPr>
        <w:jc w:val="both"/>
        <w:rPr>
          <w:rFonts w:ascii="Garamond" w:eastAsia="Arial Unicode MS" w:hAnsi="Garamond" w:cs="Arial Unicode MS"/>
        </w:rPr>
      </w:pPr>
    </w:p>
    <w:p w14:paraId="7FEAFEDF" w14:textId="77777777" w:rsidR="006220B9" w:rsidRPr="006220B9" w:rsidRDefault="006220B9" w:rsidP="006220B9">
      <w:pPr>
        <w:jc w:val="both"/>
        <w:rPr>
          <w:rFonts w:ascii="Garamond" w:eastAsia="Arial Unicode MS" w:hAnsi="Garamond" w:cs="Arial Unicode MS"/>
        </w:rPr>
      </w:pPr>
    </w:p>
    <w:p w14:paraId="7540B8A1" w14:textId="77777777" w:rsidR="006220B9" w:rsidRPr="006220B9" w:rsidRDefault="006220B9" w:rsidP="006220B9">
      <w:pPr>
        <w:jc w:val="both"/>
        <w:rPr>
          <w:rFonts w:ascii="Garamond" w:eastAsia="Arial Unicode MS" w:hAnsi="Garamond" w:cs="Arial Unicode MS"/>
        </w:rPr>
      </w:pPr>
    </w:p>
    <w:p w14:paraId="4EF7F000" w14:textId="77777777" w:rsidR="006220B9" w:rsidRPr="006220B9" w:rsidRDefault="006220B9" w:rsidP="006220B9">
      <w:pPr>
        <w:jc w:val="both"/>
        <w:rPr>
          <w:rFonts w:ascii="Garamond" w:eastAsia="Arial Unicode MS" w:hAnsi="Garamond" w:cs="Arial Unicode MS"/>
        </w:rPr>
      </w:pPr>
    </w:p>
    <w:p w14:paraId="18BEFF0D" w14:textId="77777777" w:rsidR="006220B9" w:rsidRPr="006220B9" w:rsidRDefault="006220B9" w:rsidP="006220B9">
      <w:pPr>
        <w:jc w:val="both"/>
        <w:rPr>
          <w:rFonts w:ascii="Garamond" w:eastAsia="Arial Unicode MS" w:hAnsi="Garamond" w:cs="Arial Unicode MS"/>
        </w:rPr>
      </w:pPr>
    </w:p>
    <w:p w14:paraId="724B6166" w14:textId="77777777" w:rsidR="006220B9" w:rsidRPr="006220B9" w:rsidRDefault="006220B9" w:rsidP="006220B9">
      <w:pPr>
        <w:jc w:val="both"/>
        <w:rPr>
          <w:rFonts w:ascii="Garamond" w:eastAsia="Arial Unicode MS" w:hAnsi="Garamond" w:cs="Arial Unicode MS"/>
        </w:rPr>
      </w:pPr>
    </w:p>
    <w:p w14:paraId="50E4716D" w14:textId="77777777" w:rsidR="006220B9" w:rsidRPr="006220B9" w:rsidRDefault="006220B9" w:rsidP="006220B9">
      <w:pPr>
        <w:jc w:val="both"/>
        <w:rPr>
          <w:rFonts w:ascii="Garamond" w:eastAsia="Arial Unicode MS" w:hAnsi="Garamond" w:cs="Arial Unicode MS"/>
        </w:rPr>
      </w:pPr>
    </w:p>
    <w:p w14:paraId="66E047AD" w14:textId="77777777" w:rsidR="006220B9" w:rsidRPr="006220B9" w:rsidRDefault="006220B9" w:rsidP="006220B9">
      <w:pPr>
        <w:jc w:val="both"/>
        <w:rPr>
          <w:rFonts w:ascii="Garamond" w:eastAsia="Arial Unicode MS" w:hAnsi="Garamond" w:cs="Arial Unicode MS"/>
        </w:rPr>
      </w:pPr>
    </w:p>
    <w:p w14:paraId="452A92F6" w14:textId="77777777" w:rsidR="006220B9" w:rsidRPr="006220B9" w:rsidRDefault="006220B9" w:rsidP="006220B9">
      <w:pPr>
        <w:jc w:val="both"/>
        <w:rPr>
          <w:rFonts w:ascii="Garamond" w:eastAsia="Arial Unicode MS" w:hAnsi="Garamond" w:cs="Arial Unicode MS"/>
        </w:rPr>
      </w:pPr>
    </w:p>
    <w:p w14:paraId="0D54BC6A" w14:textId="77777777" w:rsidR="006220B9" w:rsidRPr="006220B9" w:rsidRDefault="006220B9" w:rsidP="006220B9">
      <w:pPr>
        <w:jc w:val="both"/>
        <w:rPr>
          <w:rFonts w:ascii="Garamond" w:eastAsia="Arial Unicode MS" w:hAnsi="Garamond" w:cs="Arial Unicode MS"/>
        </w:rPr>
      </w:pPr>
    </w:p>
    <w:p w14:paraId="06CCE835" w14:textId="77777777" w:rsidR="006220B9" w:rsidRPr="006220B9" w:rsidRDefault="006220B9" w:rsidP="006220B9">
      <w:pPr>
        <w:jc w:val="both"/>
        <w:rPr>
          <w:rFonts w:ascii="Garamond" w:eastAsia="Arial Unicode MS" w:hAnsi="Garamond" w:cs="Arial Unicode MS"/>
        </w:rPr>
      </w:pPr>
    </w:p>
    <w:p w14:paraId="7DF4E77B" w14:textId="77777777" w:rsidR="006220B9" w:rsidRPr="006220B9" w:rsidRDefault="006220B9" w:rsidP="006220B9">
      <w:pPr>
        <w:jc w:val="both"/>
        <w:rPr>
          <w:rFonts w:ascii="Garamond" w:eastAsia="Arial Unicode MS" w:hAnsi="Garamond" w:cs="Arial Unicode MS"/>
        </w:rPr>
      </w:pPr>
    </w:p>
    <w:p w14:paraId="37615CA9" w14:textId="77777777" w:rsidR="006220B9" w:rsidRPr="006220B9" w:rsidRDefault="006220B9" w:rsidP="006220B9">
      <w:pPr>
        <w:jc w:val="both"/>
        <w:rPr>
          <w:rFonts w:ascii="Garamond" w:eastAsia="Arial Unicode MS" w:hAnsi="Garamond" w:cs="Arial Unicode MS"/>
        </w:rPr>
      </w:pPr>
    </w:p>
    <w:p w14:paraId="2D2C865A" w14:textId="77777777" w:rsidR="006220B9" w:rsidRPr="006220B9" w:rsidRDefault="006220B9" w:rsidP="006220B9">
      <w:pPr>
        <w:jc w:val="both"/>
        <w:rPr>
          <w:rFonts w:ascii="Garamond" w:eastAsia="Arial Unicode MS" w:hAnsi="Garamond" w:cs="Arial Unicode MS"/>
        </w:rPr>
      </w:pPr>
    </w:p>
    <w:p w14:paraId="202B0510" w14:textId="77777777" w:rsidR="006220B9" w:rsidRPr="006220B9" w:rsidRDefault="006220B9" w:rsidP="006220B9">
      <w:pPr>
        <w:jc w:val="both"/>
        <w:rPr>
          <w:rFonts w:ascii="Garamond" w:eastAsia="Arial Unicode MS" w:hAnsi="Garamond" w:cs="Arial Unicode MS"/>
        </w:rPr>
      </w:pPr>
    </w:p>
    <w:p w14:paraId="2D6DEC8A" w14:textId="77777777" w:rsidR="006220B9" w:rsidRPr="006220B9" w:rsidRDefault="006220B9" w:rsidP="006220B9">
      <w:pPr>
        <w:jc w:val="both"/>
        <w:rPr>
          <w:rFonts w:ascii="Garamond" w:eastAsia="Arial Unicode MS" w:hAnsi="Garamond" w:cs="Arial Unicode MS"/>
        </w:rPr>
      </w:pPr>
    </w:p>
    <w:p w14:paraId="6D1826AC" w14:textId="77777777" w:rsidR="006220B9" w:rsidRDefault="006220B9" w:rsidP="006220B9">
      <w:pPr>
        <w:jc w:val="both"/>
        <w:rPr>
          <w:rFonts w:ascii="Garamond" w:eastAsia="Arial Unicode MS" w:hAnsi="Garamond" w:cs="Arial Unicode MS"/>
        </w:rPr>
      </w:pPr>
    </w:p>
    <w:sdt>
      <w:sdtPr>
        <w:rPr>
          <w:rFonts w:asciiTheme="minorHAnsi" w:eastAsiaTheme="minorEastAsia" w:hAnsiTheme="minorHAnsi" w:cstheme="minorBidi"/>
          <w:b w:val="0"/>
          <w:bCs w:val="0"/>
          <w:color w:val="auto"/>
          <w:sz w:val="24"/>
          <w:szCs w:val="24"/>
        </w:rPr>
        <w:id w:val="-1980674841"/>
        <w:docPartObj>
          <w:docPartGallery w:val="Table of Contents"/>
          <w:docPartUnique/>
        </w:docPartObj>
      </w:sdtPr>
      <w:sdtEndPr>
        <w:rPr>
          <w:noProof/>
        </w:rPr>
      </w:sdtEndPr>
      <w:sdtContent>
        <w:p w14:paraId="52908BB2" w14:textId="77777777" w:rsidR="00F70572" w:rsidRPr="00377077" w:rsidRDefault="00F70572">
          <w:pPr>
            <w:pStyle w:val="TOCHeading"/>
            <w:rPr>
              <w:rFonts w:ascii="Garamond" w:hAnsi="Garamond"/>
              <w:color w:val="auto"/>
              <w:sz w:val="32"/>
              <w:szCs w:val="32"/>
            </w:rPr>
          </w:pPr>
          <w:r w:rsidRPr="00377077">
            <w:rPr>
              <w:rFonts w:ascii="Garamond" w:hAnsi="Garamond"/>
              <w:color w:val="auto"/>
              <w:sz w:val="32"/>
              <w:szCs w:val="32"/>
            </w:rPr>
            <w:t>Table of Contents</w:t>
          </w:r>
          <w:bookmarkStart w:id="0" w:name="_GoBack"/>
          <w:bookmarkEnd w:id="0"/>
        </w:p>
        <w:p w14:paraId="7CDA066D" w14:textId="77777777" w:rsidR="00377077" w:rsidRPr="00377077" w:rsidRDefault="00F70572">
          <w:pPr>
            <w:pStyle w:val="TOC1"/>
            <w:tabs>
              <w:tab w:val="right" w:leader="dot" w:pos="8290"/>
            </w:tabs>
            <w:rPr>
              <w:rFonts w:ascii="Garamond" w:hAnsi="Garamond"/>
              <w:b w:val="0"/>
              <w:noProof/>
              <w:color w:val="auto"/>
              <w:lang w:eastAsia="ja-JP"/>
            </w:rPr>
          </w:pPr>
          <w:r w:rsidRPr="00377077">
            <w:rPr>
              <w:rFonts w:ascii="Garamond" w:hAnsi="Garamond"/>
              <w:b w:val="0"/>
              <w:color w:val="auto"/>
              <w:sz w:val="22"/>
              <w:szCs w:val="22"/>
            </w:rPr>
            <w:fldChar w:fldCharType="begin"/>
          </w:r>
          <w:r w:rsidRPr="00377077">
            <w:rPr>
              <w:rFonts w:ascii="Garamond" w:hAnsi="Garamond"/>
              <w:color w:val="auto"/>
              <w:sz w:val="22"/>
              <w:szCs w:val="22"/>
            </w:rPr>
            <w:instrText xml:space="preserve"> TOC \o "1-3" \h \z \u </w:instrText>
          </w:r>
          <w:r w:rsidRPr="00377077">
            <w:rPr>
              <w:rFonts w:ascii="Garamond" w:hAnsi="Garamond"/>
              <w:b w:val="0"/>
              <w:color w:val="auto"/>
              <w:sz w:val="22"/>
              <w:szCs w:val="22"/>
            </w:rPr>
            <w:fldChar w:fldCharType="separate"/>
          </w:r>
          <w:r w:rsidR="00377077" w:rsidRPr="00377077">
            <w:rPr>
              <w:rFonts w:ascii="Garamond" w:hAnsi="Garamond"/>
              <w:noProof/>
              <w:color w:val="auto"/>
            </w:rPr>
            <w:t>Introduction</w:t>
          </w:r>
          <w:r w:rsidR="00377077" w:rsidRPr="00377077">
            <w:rPr>
              <w:rFonts w:ascii="Garamond" w:hAnsi="Garamond"/>
              <w:noProof/>
              <w:color w:val="auto"/>
            </w:rPr>
            <w:tab/>
          </w:r>
          <w:r w:rsidR="00377077" w:rsidRPr="00377077">
            <w:rPr>
              <w:rFonts w:ascii="Garamond" w:hAnsi="Garamond"/>
              <w:noProof/>
              <w:color w:val="auto"/>
            </w:rPr>
            <w:fldChar w:fldCharType="begin"/>
          </w:r>
          <w:r w:rsidR="00377077" w:rsidRPr="00377077">
            <w:rPr>
              <w:rFonts w:ascii="Garamond" w:hAnsi="Garamond"/>
              <w:noProof/>
              <w:color w:val="auto"/>
            </w:rPr>
            <w:instrText xml:space="preserve"> PAGEREF _Toc224812453 \h </w:instrText>
          </w:r>
          <w:r w:rsidR="00377077" w:rsidRPr="00377077">
            <w:rPr>
              <w:rFonts w:ascii="Garamond" w:hAnsi="Garamond"/>
              <w:noProof/>
              <w:color w:val="auto"/>
            </w:rPr>
          </w:r>
          <w:r w:rsidR="00377077" w:rsidRPr="00377077">
            <w:rPr>
              <w:rFonts w:ascii="Garamond" w:hAnsi="Garamond"/>
              <w:noProof/>
              <w:color w:val="auto"/>
            </w:rPr>
            <w:fldChar w:fldCharType="separate"/>
          </w:r>
          <w:r w:rsidR="00F06238">
            <w:rPr>
              <w:rFonts w:ascii="Garamond" w:hAnsi="Garamond"/>
              <w:noProof/>
              <w:color w:val="auto"/>
            </w:rPr>
            <w:t>4</w:t>
          </w:r>
          <w:r w:rsidR="00377077" w:rsidRPr="00377077">
            <w:rPr>
              <w:rFonts w:ascii="Garamond" w:hAnsi="Garamond"/>
              <w:noProof/>
              <w:color w:val="auto"/>
            </w:rPr>
            <w:fldChar w:fldCharType="end"/>
          </w:r>
        </w:p>
        <w:p w14:paraId="53357484"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Glossary of Key Terms and Acronyms</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_Toc224812454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4</w:t>
          </w:r>
          <w:r w:rsidRPr="00377077">
            <w:rPr>
              <w:rFonts w:ascii="Garamond" w:hAnsi="Garamond"/>
              <w:noProof/>
            </w:rPr>
            <w:fldChar w:fldCharType="end"/>
          </w:r>
        </w:p>
        <w:p w14:paraId="44C3BB9A"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Institutional Mission</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_Toc224812455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6</w:t>
          </w:r>
          <w:r w:rsidRPr="00377077">
            <w:rPr>
              <w:rFonts w:ascii="Garamond" w:hAnsi="Garamond"/>
              <w:noProof/>
            </w:rPr>
            <w:fldChar w:fldCharType="end"/>
          </w:r>
        </w:p>
        <w:p w14:paraId="2400E002"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Vision Statement</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_Toc224812456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6</w:t>
          </w:r>
          <w:r w:rsidRPr="00377077">
            <w:rPr>
              <w:rFonts w:ascii="Garamond" w:hAnsi="Garamond"/>
              <w:noProof/>
            </w:rPr>
            <w:fldChar w:fldCharType="end"/>
          </w:r>
        </w:p>
        <w:p w14:paraId="509E7721"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College’s Values</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_Toc224812457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6</w:t>
          </w:r>
          <w:r w:rsidRPr="00377077">
            <w:rPr>
              <w:rFonts w:ascii="Garamond" w:hAnsi="Garamond"/>
              <w:noProof/>
            </w:rPr>
            <w:fldChar w:fldCharType="end"/>
          </w:r>
        </w:p>
        <w:p w14:paraId="6A4D14FD"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Strategic Goals</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_Toc224812458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7</w:t>
          </w:r>
          <w:r w:rsidRPr="00377077">
            <w:rPr>
              <w:rFonts w:ascii="Garamond" w:hAnsi="Garamond"/>
              <w:noProof/>
            </w:rPr>
            <w:fldChar w:fldCharType="end"/>
          </w:r>
        </w:p>
        <w:p w14:paraId="2A2B0C3F" w14:textId="77777777" w:rsidR="00377077" w:rsidRPr="00377077" w:rsidRDefault="00377077">
          <w:pPr>
            <w:pStyle w:val="TOC1"/>
            <w:tabs>
              <w:tab w:val="right" w:leader="dot" w:pos="8290"/>
            </w:tabs>
            <w:rPr>
              <w:rFonts w:ascii="Garamond" w:hAnsi="Garamond"/>
              <w:b w:val="0"/>
              <w:noProof/>
              <w:color w:val="auto"/>
              <w:lang w:eastAsia="ja-JP"/>
            </w:rPr>
          </w:pPr>
          <w:r w:rsidRPr="00377077">
            <w:rPr>
              <w:rFonts w:ascii="Garamond" w:hAnsi="Garamond"/>
              <w:noProof/>
              <w:color w:val="auto"/>
            </w:rPr>
            <w:t>Introduction Program Assessment and Program Review Processes</w:t>
          </w:r>
          <w:r w:rsidRPr="00377077">
            <w:rPr>
              <w:rFonts w:ascii="Garamond" w:hAnsi="Garamond"/>
              <w:noProof/>
              <w:color w:val="auto"/>
            </w:rPr>
            <w:tab/>
          </w:r>
          <w:r w:rsidRPr="00377077">
            <w:rPr>
              <w:rFonts w:ascii="Garamond" w:hAnsi="Garamond"/>
              <w:noProof/>
              <w:color w:val="auto"/>
            </w:rPr>
            <w:fldChar w:fldCharType="begin"/>
          </w:r>
          <w:r w:rsidRPr="00377077">
            <w:rPr>
              <w:rFonts w:ascii="Garamond" w:hAnsi="Garamond"/>
              <w:noProof/>
              <w:color w:val="auto"/>
            </w:rPr>
            <w:instrText xml:space="preserve"> PAGEREF _Toc224812459 \h </w:instrText>
          </w:r>
          <w:r w:rsidRPr="00377077">
            <w:rPr>
              <w:rFonts w:ascii="Garamond" w:hAnsi="Garamond"/>
              <w:noProof/>
              <w:color w:val="auto"/>
            </w:rPr>
          </w:r>
          <w:r w:rsidRPr="00377077">
            <w:rPr>
              <w:rFonts w:ascii="Garamond" w:hAnsi="Garamond"/>
              <w:noProof/>
              <w:color w:val="auto"/>
            </w:rPr>
            <w:fldChar w:fldCharType="separate"/>
          </w:r>
          <w:r w:rsidR="00F06238">
            <w:rPr>
              <w:rFonts w:ascii="Garamond" w:hAnsi="Garamond"/>
              <w:noProof/>
              <w:color w:val="auto"/>
            </w:rPr>
            <w:t>9</w:t>
          </w:r>
          <w:r w:rsidRPr="00377077">
            <w:rPr>
              <w:rFonts w:ascii="Garamond" w:hAnsi="Garamond"/>
              <w:noProof/>
              <w:color w:val="auto"/>
            </w:rPr>
            <w:fldChar w:fldCharType="end"/>
          </w:r>
        </w:p>
        <w:p w14:paraId="50819AA9"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Overview</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_Toc224812460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9</w:t>
          </w:r>
          <w:r w:rsidRPr="00377077">
            <w:rPr>
              <w:rFonts w:ascii="Garamond" w:hAnsi="Garamond"/>
              <w:noProof/>
            </w:rPr>
            <w:fldChar w:fldCharType="end"/>
          </w:r>
        </w:p>
        <w:p w14:paraId="17173411"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Purpose of Program Review</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_Toc224812461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9</w:t>
          </w:r>
          <w:r w:rsidRPr="00377077">
            <w:rPr>
              <w:rFonts w:ascii="Garamond" w:hAnsi="Garamond"/>
              <w:noProof/>
            </w:rPr>
            <w:fldChar w:fldCharType="end"/>
          </w:r>
        </w:p>
        <w:p w14:paraId="70352E83"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The Difference between Program Assessment and Program Review</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_Toc224812462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9</w:t>
          </w:r>
          <w:r w:rsidRPr="00377077">
            <w:rPr>
              <w:rFonts w:ascii="Garamond" w:hAnsi="Garamond"/>
              <w:noProof/>
            </w:rPr>
            <w:fldChar w:fldCharType="end"/>
          </w:r>
        </w:p>
        <w:p w14:paraId="43465C96"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Linking Program Assessment and Program Review</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_Toc224812463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9</w:t>
          </w:r>
          <w:r w:rsidRPr="00377077">
            <w:rPr>
              <w:rFonts w:ascii="Garamond" w:hAnsi="Garamond"/>
              <w:noProof/>
            </w:rPr>
            <w:fldChar w:fldCharType="end"/>
          </w:r>
        </w:p>
        <w:p w14:paraId="7D5AD036"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Integrated Planning, Evaluation, and Resource Allocation</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_Toc224812464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10</w:t>
          </w:r>
          <w:r w:rsidRPr="00377077">
            <w:rPr>
              <w:rFonts w:ascii="Garamond" w:hAnsi="Garamond"/>
              <w:noProof/>
            </w:rPr>
            <w:fldChar w:fldCharType="end"/>
          </w:r>
        </w:p>
        <w:p w14:paraId="1FF2B323" w14:textId="77777777" w:rsidR="00377077" w:rsidRPr="00377077" w:rsidRDefault="00377077">
          <w:pPr>
            <w:pStyle w:val="TOC3"/>
            <w:tabs>
              <w:tab w:val="right" w:leader="dot" w:pos="8290"/>
            </w:tabs>
            <w:rPr>
              <w:rFonts w:ascii="Garamond" w:hAnsi="Garamond"/>
              <w:i w:val="0"/>
              <w:noProof/>
              <w:sz w:val="24"/>
              <w:szCs w:val="24"/>
              <w:lang w:eastAsia="ja-JP"/>
            </w:rPr>
          </w:pPr>
          <w:r w:rsidRPr="00377077">
            <w:rPr>
              <w:rFonts w:ascii="Garamond" w:hAnsi="Garamond"/>
              <w:noProof/>
            </w:rPr>
            <w:t>The College’s Integrated Planning Cycle</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_Toc224812465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10</w:t>
          </w:r>
          <w:r w:rsidRPr="00377077">
            <w:rPr>
              <w:rFonts w:ascii="Garamond" w:hAnsi="Garamond"/>
              <w:noProof/>
            </w:rPr>
            <w:fldChar w:fldCharType="end"/>
          </w:r>
        </w:p>
        <w:p w14:paraId="3CCF0195" w14:textId="77777777" w:rsidR="00377077" w:rsidRPr="00377077" w:rsidRDefault="00377077">
          <w:pPr>
            <w:pStyle w:val="TOC3"/>
            <w:tabs>
              <w:tab w:val="right" w:leader="dot" w:pos="8290"/>
            </w:tabs>
            <w:rPr>
              <w:rFonts w:ascii="Garamond" w:hAnsi="Garamond"/>
              <w:i w:val="0"/>
              <w:noProof/>
              <w:sz w:val="24"/>
              <w:szCs w:val="24"/>
              <w:lang w:eastAsia="ja-JP"/>
            </w:rPr>
          </w:pPr>
          <w:r w:rsidRPr="00377077">
            <w:rPr>
              <w:rFonts w:ascii="Garamond" w:hAnsi="Garamond"/>
              <w:noProof/>
            </w:rPr>
            <w:t>The College’s Process for Goal and Objective Setting</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_Toc224812466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11</w:t>
          </w:r>
          <w:r w:rsidRPr="00377077">
            <w:rPr>
              <w:rFonts w:ascii="Garamond" w:hAnsi="Garamond"/>
              <w:noProof/>
            </w:rPr>
            <w:fldChar w:fldCharType="end"/>
          </w:r>
        </w:p>
        <w:p w14:paraId="6C7C8FFC" w14:textId="77777777" w:rsidR="00377077" w:rsidRPr="00377077" w:rsidRDefault="00377077">
          <w:pPr>
            <w:pStyle w:val="TOC3"/>
            <w:tabs>
              <w:tab w:val="right" w:leader="dot" w:pos="8290"/>
            </w:tabs>
            <w:rPr>
              <w:rFonts w:ascii="Garamond" w:hAnsi="Garamond"/>
              <w:i w:val="0"/>
              <w:noProof/>
              <w:sz w:val="24"/>
              <w:szCs w:val="24"/>
              <w:lang w:eastAsia="ja-JP"/>
            </w:rPr>
          </w:pPr>
          <w:r w:rsidRPr="00377077">
            <w:rPr>
              <w:rFonts w:ascii="Garamond" w:hAnsi="Garamond"/>
              <w:noProof/>
            </w:rPr>
            <w:t>Academic Programs and Administrative Units Key Performance Indicators (KPI</w:t>
          </w:r>
          <w:r w:rsidRPr="00377077">
            <w:rPr>
              <w:rFonts w:ascii="Garamond" w:hAnsi="Garamond"/>
              <w:b/>
              <w:noProof/>
            </w:rPr>
            <w:t>s)</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_Toc224812467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11</w:t>
          </w:r>
          <w:r w:rsidRPr="00377077">
            <w:rPr>
              <w:rFonts w:ascii="Garamond" w:hAnsi="Garamond"/>
              <w:noProof/>
            </w:rPr>
            <w:fldChar w:fldCharType="end"/>
          </w:r>
        </w:p>
        <w:p w14:paraId="01ACB51B"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Role of the Student Information System (SIS) in Program Review</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_Toc224812468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12</w:t>
          </w:r>
          <w:r w:rsidRPr="00377077">
            <w:rPr>
              <w:rFonts w:ascii="Garamond" w:hAnsi="Garamond"/>
              <w:noProof/>
            </w:rPr>
            <w:fldChar w:fldCharType="end"/>
          </w:r>
        </w:p>
        <w:p w14:paraId="59AC7857"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The Role of the College’s Participatory Governance in Program Assessment and Program Review</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_Toc224812469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12</w:t>
          </w:r>
          <w:r w:rsidRPr="00377077">
            <w:rPr>
              <w:rFonts w:ascii="Garamond" w:hAnsi="Garamond"/>
              <w:noProof/>
            </w:rPr>
            <w:fldChar w:fldCharType="end"/>
          </w:r>
        </w:p>
        <w:p w14:paraId="48918FE7" w14:textId="77777777" w:rsidR="00377077" w:rsidRPr="00377077" w:rsidRDefault="00377077">
          <w:pPr>
            <w:pStyle w:val="TOC1"/>
            <w:tabs>
              <w:tab w:val="right" w:leader="dot" w:pos="8290"/>
            </w:tabs>
            <w:rPr>
              <w:rFonts w:ascii="Garamond" w:hAnsi="Garamond"/>
              <w:b w:val="0"/>
              <w:noProof/>
              <w:color w:val="auto"/>
              <w:lang w:eastAsia="ja-JP"/>
            </w:rPr>
          </w:pPr>
          <w:r w:rsidRPr="00377077">
            <w:rPr>
              <w:rFonts w:ascii="Garamond" w:hAnsi="Garamond"/>
              <w:noProof/>
              <w:color w:val="auto"/>
            </w:rPr>
            <w:t>Administrative Unit Assessment and Program Review</w:t>
          </w:r>
          <w:r w:rsidRPr="00377077">
            <w:rPr>
              <w:rFonts w:ascii="Garamond" w:hAnsi="Garamond"/>
              <w:noProof/>
              <w:color w:val="auto"/>
            </w:rPr>
            <w:tab/>
          </w:r>
          <w:r w:rsidRPr="00377077">
            <w:rPr>
              <w:rFonts w:ascii="Garamond" w:hAnsi="Garamond"/>
              <w:noProof/>
              <w:color w:val="auto"/>
            </w:rPr>
            <w:fldChar w:fldCharType="begin"/>
          </w:r>
          <w:r w:rsidRPr="00377077">
            <w:rPr>
              <w:rFonts w:ascii="Garamond" w:hAnsi="Garamond"/>
              <w:noProof/>
              <w:color w:val="auto"/>
            </w:rPr>
            <w:instrText xml:space="preserve"> PAGEREF _Toc224812470 \h </w:instrText>
          </w:r>
          <w:r w:rsidRPr="00377077">
            <w:rPr>
              <w:rFonts w:ascii="Garamond" w:hAnsi="Garamond"/>
              <w:noProof/>
              <w:color w:val="auto"/>
            </w:rPr>
          </w:r>
          <w:r w:rsidRPr="00377077">
            <w:rPr>
              <w:rFonts w:ascii="Garamond" w:hAnsi="Garamond"/>
              <w:noProof/>
              <w:color w:val="auto"/>
            </w:rPr>
            <w:fldChar w:fldCharType="separate"/>
          </w:r>
          <w:r w:rsidR="00F06238">
            <w:rPr>
              <w:rFonts w:ascii="Garamond" w:hAnsi="Garamond"/>
              <w:noProof/>
              <w:color w:val="auto"/>
            </w:rPr>
            <w:t>14</w:t>
          </w:r>
          <w:r w:rsidRPr="00377077">
            <w:rPr>
              <w:rFonts w:ascii="Garamond" w:hAnsi="Garamond"/>
              <w:noProof/>
              <w:color w:val="auto"/>
            </w:rPr>
            <w:fldChar w:fldCharType="end"/>
          </w:r>
        </w:p>
        <w:p w14:paraId="134A69C9"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Administrative Units</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_Toc224812471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14</w:t>
          </w:r>
          <w:r w:rsidRPr="00377077">
            <w:rPr>
              <w:rFonts w:ascii="Garamond" w:hAnsi="Garamond"/>
              <w:noProof/>
            </w:rPr>
            <w:fldChar w:fldCharType="end"/>
          </w:r>
        </w:p>
        <w:p w14:paraId="28C907D5"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AU Program Assessment and Review Process</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_Toc224812472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14</w:t>
          </w:r>
          <w:r w:rsidRPr="00377077">
            <w:rPr>
              <w:rFonts w:ascii="Garamond" w:hAnsi="Garamond"/>
              <w:noProof/>
            </w:rPr>
            <w:fldChar w:fldCharType="end"/>
          </w:r>
        </w:p>
        <w:p w14:paraId="433E389E" w14:textId="77777777" w:rsidR="00377077" w:rsidRPr="00377077" w:rsidRDefault="00377077">
          <w:pPr>
            <w:pStyle w:val="TOC3"/>
            <w:tabs>
              <w:tab w:val="right" w:leader="dot" w:pos="8290"/>
            </w:tabs>
            <w:rPr>
              <w:rFonts w:ascii="Garamond" w:hAnsi="Garamond"/>
              <w:i w:val="0"/>
              <w:noProof/>
              <w:sz w:val="24"/>
              <w:szCs w:val="24"/>
              <w:lang w:eastAsia="ja-JP"/>
            </w:rPr>
          </w:pPr>
          <w:r w:rsidRPr="00377077">
            <w:rPr>
              <w:rFonts w:ascii="Garamond" w:hAnsi="Garamond"/>
              <w:noProof/>
            </w:rPr>
            <w:t>Step 1.  Establish a linkage to the institution’s mission and goals</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_Toc224812473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15</w:t>
          </w:r>
          <w:r w:rsidRPr="00377077">
            <w:rPr>
              <w:rFonts w:ascii="Garamond" w:hAnsi="Garamond"/>
              <w:noProof/>
            </w:rPr>
            <w:fldChar w:fldCharType="end"/>
          </w:r>
        </w:p>
        <w:p w14:paraId="450ECEC1" w14:textId="77777777" w:rsidR="00377077" w:rsidRPr="00377077" w:rsidRDefault="00377077">
          <w:pPr>
            <w:pStyle w:val="TOC3"/>
            <w:tabs>
              <w:tab w:val="right" w:leader="dot" w:pos="8290"/>
            </w:tabs>
            <w:rPr>
              <w:rFonts w:ascii="Garamond" w:hAnsi="Garamond"/>
              <w:i w:val="0"/>
              <w:noProof/>
              <w:sz w:val="24"/>
              <w:szCs w:val="24"/>
              <w:lang w:eastAsia="ja-JP"/>
            </w:rPr>
          </w:pPr>
          <w:r w:rsidRPr="00377077">
            <w:rPr>
              <w:rFonts w:ascii="Garamond" w:hAnsi="Garamond"/>
              <w:noProof/>
            </w:rPr>
            <w:t>Step 2.  Establish Administrative Unit’s mission statement</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_Toc224812474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15</w:t>
          </w:r>
          <w:r w:rsidRPr="00377077">
            <w:rPr>
              <w:rFonts w:ascii="Garamond" w:hAnsi="Garamond"/>
              <w:noProof/>
            </w:rPr>
            <w:fldChar w:fldCharType="end"/>
          </w:r>
        </w:p>
        <w:p w14:paraId="641E9548" w14:textId="77777777" w:rsidR="00377077" w:rsidRPr="00377077" w:rsidRDefault="00377077">
          <w:pPr>
            <w:pStyle w:val="TOC3"/>
            <w:tabs>
              <w:tab w:val="right" w:leader="dot" w:pos="8290"/>
            </w:tabs>
            <w:rPr>
              <w:rFonts w:ascii="Garamond" w:hAnsi="Garamond"/>
              <w:i w:val="0"/>
              <w:noProof/>
              <w:sz w:val="24"/>
              <w:szCs w:val="24"/>
              <w:lang w:eastAsia="ja-JP"/>
            </w:rPr>
          </w:pPr>
          <w:r w:rsidRPr="00377077">
            <w:rPr>
              <w:rFonts w:ascii="Garamond" w:hAnsi="Garamond"/>
              <w:noProof/>
            </w:rPr>
            <w:t>Step 3.  Develop administrative unit’s objectives (outcomes)</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_Toc224812475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15</w:t>
          </w:r>
          <w:r w:rsidRPr="00377077">
            <w:rPr>
              <w:rFonts w:ascii="Garamond" w:hAnsi="Garamond"/>
              <w:noProof/>
            </w:rPr>
            <w:fldChar w:fldCharType="end"/>
          </w:r>
        </w:p>
        <w:p w14:paraId="0451DCD4" w14:textId="77777777" w:rsidR="00377077" w:rsidRPr="00377077" w:rsidRDefault="00377077">
          <w:pPr>
            <w:pStyle w:val="TOC3"/>
            <w:tabs>
              <w:tab w:val="right" w:leader="dot" w:pos="8290"/>
            </w:tabs>
            <w:rPr>
              <w:rFonts w:ascii="Garamond" w:hAnsi="Garamond"/>
              <w:i w:val="0"/>
              <w:noProof/>
              <w:sz w:val="24"/>
              <w:szCs w:val="24"/>
              <w:lang w:eastAsia="ja-JP"/>
            </w:rPr>
          </w:pPr>
          <w:r w:rsidRPr="00377077">
            <w:rPr>
              <w:rFonts w:ascii="Garamond" w:hAnsi="Garamond"/>
              <w:noProof/>
            </w:rPr>
            <w:t>Step 4.  Identify (a) means of assessment, and (b) criteria for success</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_Toc224812476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16</w:t>
          </w:r>
          <w:r w:rsidRPr="00377077">
            <w:rPr>
              <w:rFonts w:ascii="Garamond" w:hAnsi="Garamond"/>
              <w:noProof/>
            </w:rPr>
            <w:fldChar w:fldCharType="end"/>
          </w:r>
        </w:p>
        <w:p w14:paraId="5391532F" w14:textId="77777777" w:rsidR="00377077" w:rsidRPr="00377077" w:rsidRDefault="00377077">
          <w:pPr>
            <w:pStyle w:val="TOC3"/>
            <w:tabs>
              <w:tab w:val="right" w:leader="dot" w:pos="8290"/>
            </w:tabs>
            <w:rPr>
              <w:rFonts w:ascii="Garamond" w:hAnsi="Garamond"/>
              <w:i w:val="0"/>
              <w:noProof/>
              <w:sz w:val="24"/>
              <w:szCs w:val="24"/>
              <w:lang w:eastAsia="ja-JP"/>
            </w:rPr>
          </w:pPr>
          <w:r w:rsidRPr="00377077">
            <w:rPr>
              <w:rFonts w:ascii="Garamond" w:hAnsi="Garamond"/>
              <w:noProof/>
            </w:rPr>
            <w:t>Step 5.  Conduct Assessment Activities</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_Toc224812477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17</w:t>
          </w:r>
          <w:r w:rsidRPr="00377077">
            <w:rPr>
              <w:rFonts w:ascii="Garamond" w:hAnsi="Garamond"/>
              <w:noProof/>
            </w:rPr>
            <w:fldChar w:fldCharType="end"/>
          </w:r>
        </w:p>
        <w:p w14:paraId="09310553" w14:textId="77777777" w:rsidR="00377077" w:rsidRPr="00377077" w:rsidRDefault="00377077">
          <w:pPr>
            <w:pStyle w:val="TOC3"/>
            <w:tabs>
              <w:tab w:val="right" w:leader="dot" w:pos="8290"/>
            </w:tabs>
            <w:rPr>
              <w:rFonts w:ascii="Garamond" w:hAnsi="Garamond"/>
              <w:i w:val="0"/>
              <w:noProof/>
              <w:sz w:val="24"/>
              <w:szCs w:val="24"/>
              <w:lang w:eastAsia="ja-JP"/>
            </w:rPr>
          </w:pPr>
          <w:r w:rsidRPr="00377077">
            <w:rPr>
              <w:rFonts w:ascii="Garamond" w:hAnsi="Garamond"/>
              <w:noProof/>
            </w:rPr>
            <w:t>Step 5.  Closing the Loop</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_Toc224812478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17</w:t>
          </w:r>
          <w:r w:rsidRPr="00377077">
            <w:rPr>
              <w:rFonts w:ascii="Garamond" w:hAnsi="Garamond"/>
              <w:noProof/>
            </w:rPr>
            <w:fldChar w:fldCharType="end"/>
          </w:r>
        </w:p>
        <w:p w14:paraId="38A5ED10" w14:textId="77777777" w:rsidR="00377077" w:rsidRPr="00377077" w:rsidRDefault="00377077">
          <w:pPr>
            <w:pStyle w:val="TOC1"/>
            <w:tabs>
              <w:tab w:val="right" w:leader="dot" w:pos="8290"/>
            </w:tabs>
            <w:rPr>
              <w:rFonts w:ascii="Garamond" w:hAnsi="Garamond"/>
              <w:b w:val="0"/>
              <w:noProof/>
              <w:color w:val="auto"/>
              <w:lang w:eastAsia="ja-JP"/>
            </w:rPr>
          </w:pPr>
          <w:r w:rsidRPr="00377077">
            <w:rPr>
              <w:rFonts w:ascii="Garamond" w:hAnsi="Garamond"/>
              <w:noProof/>
              <w:color w:val="auto"/>
            </w:rPr>
            <w:t>Academic Program Review</w:t>
          </w:r>
          <w:r w:rsidRPr="00377077">
            <w:rPr>
              <w:rFonts w:ascii="Garamond" w:hAnsi="Garamond"/>
              <w:noProof/>
              <w:color w:val="auto"/>
            </w:rPr>
            <w:tab/>
          </w:r>
          <w:r w:rsidRPr="00377077">
            <w:rPr>
              <w:rFonts w:ascii="Garamond" w:hAnsi="Garamond"/>
              <w:noProof/>
              <w:color w:val="auto"/>
            </w:rPr>
            <w:fldChar w:fldCharType="begin"/>
          </w:r>
          <w:r w:rsidRPr="00377077">
            <w:rPr>
              <w:rFonts w:ascii="Garamond" w:hAnsi="Garamond"/>
              <w:noProof/>
              <w:color w:val="auto"/>
            </w:rPr>
            <w:instrText xml:space="preserve"> PAGEREF _Toc224812479 \h </w:instrText>
          </w:r>
          <w:r w:rsidRPr="00377077">
            <w:rPr>
              <w:rFonts w:ascii="Garamond" w:hAnsi="Garamond"/>
              <w:noProof/>
              <w:color w:val="auto"/>
            </w:rPr>
          </w:r>
          <w:r w:rsidRPr="00377077">
            <w:rPr>
              <w:rFonts w:ascii="Garamond" w:hAnsi="Garamond"/>
              <w:noProof/>
              <w:color w:val="auto"/>
            </w:rPr>
            <w:fldChar w:fldCharType="separate"/>
          </w:r>
          <w:r w:rsidR="00F06238">
            <w:rPr>
              <w:rFonts w:ascii="Garamond" w:hAnsi="Garamond"/>
              <w:noProof/>
              <w:color w:val="auto"/>
            </w:rPr>
            <w:t>18</w:t>
          </w:r>
          <w:r w:rsidRPr="00377077">
            <w:rPr>
              <w:rFonts w:ascii="Garamond" w:hAnsi="Garamond"/>
              <w:noProof/>
              <w:color w:val="auto"/>
            </w:rPr>
            <w:fldChar w:fldCharType="end"/>
          </w:r>
        </w:p>
        <w:p w14:paraId="50844339"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Academic Programs</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_Toc224812480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18</w:t>
          </w:r>
          <w:r w:rsidRPr="00377077">
            <w:rPr>
              <w:rFonts w:ascii="Garamond" w:hAnsi="Garamond"/>
              <w:noProof/>
            </w:rPr>
            <w:fldChar w:fldCharType="end"/>
          </w:r>
        </w:p>
        <w:p w14:paraId="7D13B553"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Academic Program Assessment and Review Process</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_Toc224812481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18</w:t>
          </w:r>
          <w:r w:rsidRPr="00377077">
            <w:rPr>
              <w:rFonts w:ascii="Garamond" w:hAnsi="Garamond"/>
              <w:noProof/>
            </w:rPr>
            <w:fldChar w:fldCharType="end"/>
          </w:r>
        </w:p>
        <w:p w14:paraId="78202643" w14:textId="77777777" w:rsidR="00377077" w:rsidRPr="00377077" w:rsidRDefault="00377077">
          <w:pPr>
            <w:pStyle w:val="TOC1"/>
            <w:tabs>
              <w:tab w:val="right" w:leader="dot" w:pos="8290"/>
            </w:tabs>
            <w:rPr>
              <w:rFonts w:ascii="Garamond" w:hAnsi="Garamond"/>
              <w:b w:val="0"/>
              <w:noProof/>
              <w:color w:val="auto"/>
              <w:lang w:eastAsia="ja-JP"/>
            </w:rPr>
          </w:pPr>
          <w:r w:rsidRPr="00377077">
            <w:rPr>
              <w:rFonts w:ascii="Garamond" w:hAnsi="Garamond"/>
              <w:noProof/>
              <w:color w:val="auto"/>
            </w:rPr>
            <w:t>APPENDICES</w:t>
          </w:r>
          <w:r w:rsidRPr="00377077">
            <w:rPr>
              <w:rFonts w:ascii="Garamond" w:hAnsi="Garamond"/>
              <w:noProof/>
              <w:color w:val="auto"/>
            </w:rPr>
            <w:tab/>
          </w:r>
          <w:r w:rsidRPr="00377077">
            <w:rPr>
              <w:rFonts w:ascii="Garamond" w:hAnsi="Garamond"/>
              <w:noProof/>
              <w:color w:val="auto"/>
            </w:rPr>
            <w:fldChar w:fldCharType="begin"/>
          </w:r>
          <w:r w:rsidRPr="00377077">
            <w:rPr>
              <w:rFonts w:ascii="Garamond" w:hAnsi="Garamond"/>
              <w:noProof/>
              <w:color w:val="auto"/>
            </w:rPr>
            <w:instrText xml:space="preserve"> PAGEREF _Toc224812482 \h </w:instrText>
          </w:r>
          <w:r w:rsidRPr="00377077">
            <w:rPr>
              <w:rFonts w:ascii="Garamond" w:hAnsi="Garamond"/>
              <w:noProof/>
              <w:color w:val="auto"/>
            </w:rPr>
          </w:r>
          <w:r w:rsidRPr="00377077">
            <w:rPr>
              <w:rFonts w:ascii="Garamond" w:hAnsi="Garamond"/>
              <w:noProof/>
              <w:color w:val="auto"/>
            </w:rPr>
            <w:fldChar w:fldCharType="separate"/>
          </w:r>
          <w:r w:rsidR="00F06238">
            <w:rPr>
              <w:rFonts w:ascii="Garamond" w:hAnsi="Garamond"/>
              <w:noProof/>
              <w:color w:val="auto"/>
            </w:rPr>
            <w:t>20</w:t>
          </w:r>
          <w:r w:rsidRPr="00377077">
            <w:rPr>
              <w:rFonts w:ascii="Garamond" w:hAnsi="Garamond"/>
              <w:noProof/>
              <w:color w:val="auto"/>
            </w:rPr>
            <w:fldChar w:fldCharType="end"/>
          </w:r>
        </w:p>
        <w:p w14:paraId="0468D4F3"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Appendix A Principles of Good Practice for Assessing Student Learning Outcomes</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_Toc224812483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21</w:t>
          </w:r>
          <w:r w:rsidRPr="00377077">
            <w:rPr>
              <w:rFonts w:ascii="Garamond" w:hAnsi="Garamond"/>
              <w:noProof/>
            </w:rPr>
            <w:fldChar w:fldCharType="end"/>
          </w:r>
        </w:p>
        <w:p w14:paraId="44BE2473"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Appendix B COM-FSM Continuous Improvement Policy</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_Toc224812484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23</w:t>
          </w:r>
          <w:r w:rsidRPr="00377077">
            <w:rPr>
              <w:rFonts w:ascii="Garamond" w:hAnsi="Garamond"/>
              <w:noProof/>
            </w:rPr>
            <w:fldChar w:fldCharType="end"/>
          </w:r>
        </w:p>
        <w:p w14:paraId="4D893621"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Appendix C Policy on Academic Program Review</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_Toc224812485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24</w:t>
          </w:r>
          <w:r w:rsidRPr="00377077">
            <w:rPr>
              <w:rFonts w:ascii="Garamond" w:hAnsi="Garamond"/>
              <w:noProof/>
            </w:rPr>
            <w:fldChar w:fldCharType="end"/>
          </w:r>
        </w:p>
        <w:p w14:paraId="23EE6E7A"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Appendix D Assessment Planning and Reporting Worksheet</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_Toc224812486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27</w:t>
          </w:r>
          <w:r w:rsidRPr="00377077">
            <w:rPr>
              <w:rFonts w:ascii="Garamond" w:hAnsi="Garamond"/>
              <w:noProof/>
            </w:rPr>
            <w:fldChar w:fldCharType="end"/>
          </w:r>
        </w:p>
        <w:p w14:paraId="0D10F3AC" w14:textId="77777777" w:rsidR="00377077" w:rsidRPr="00377077" w:rsidRDefault="00377077">
          <w:pPr>
            <w:pStyle w:val="TOC3"/>
            <w:tabs>
              <w:tab w:val="right" w:leader="dot" w:pos="8290"/>
            </w:tabs>
            <w:rPr>
              <w:rFonts w:ascii="Garamond" w:hAnsi="Garamond"/>
              <w:i w:val="0"/>
              <w:noProof/>
              <w:sz w:val="24"/>
              <w:szCs w:val="24"/>
              <w:lang w:eastAsia="ja-JP"/>
            </w:rPr>
          </w:pPr>
          <w:r w:rsidRPr="00377077">
            <w:rPr>
              <w:rFonts w:ascii="Garamond" w:hAnsi="Garamond"/>
              <w:noProof/>
            </w:rPr>
            <w:t>Mission and Outcomes Development Worksheet 1</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_Toc224812487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27</w:t>
          </w:r>
          <w:r w:rsidRPr="00377077">
            <w:rPr>
              <w:rFonts w:ascii="Garamond" w:hAnsi="Garamond"/>
              <w:noProof/>
            </w:rPr>
            <w:fldChar w:fldCharType="end"/>
          </w:r>
        </w:p>
        <w:p w14:paraId="5E60CD8C" w14:textId="77777777" w:rsidR="00377077" w:rsidRPr="00377077" w:rsidRDefault="00377077">
          <w:pPr>
            <w:pStyle w:val="TOC3"/>
            <w:tabs>
              <w:tab w:val="right" w:leader="dot" w:pos="8290"/>
            </w:tabs>
            <w:rPr>
              <w:rFonts w:ascii="Garamond" w:hAnsi="Garamond"/>
              <w:i w:val="0"/>
              <w:noProof/>
              <w:sz w:val="24"/>
              <w:szCs w:val="24"/>
              <w:lang w:eastAsia="ja-JP"/>
            </w:rPr>
          </w:pPr>
          <w:r w:rsidRPr="00377077">
            <w:rPr>
              <w:rFonts w:ascii="Garamond" w:hAnsi="Garamond"/>
              <w:noProof/>
            </w:rPr>
            <w:t>Assessment Plan Worksheet 2</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_Toc224812488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29</w:t>
          </w:r>
          <w:r w:rsidRPr="00377077">
            <w:rPr>
              <w:rFonts w:ascii="Garamond" w:hAnsi="Garamond"/>
              <w:noProof/>
            </w:rPr>
            <w:fldChar w:fldCharType="end"/>
          </w:r>
        </w:p>
        <w:p w14:paraId="42BA5950" w14:textId="77777777" w:rsidR="00377077" w:rsidRPr="00377077" w:rsidRDefault="00377077">
          <w:pPr>
            <w:pStyle w:val="TOC3"/>
            <w:tabs>
              <w:tab w:val="right" w:leader="dot" w:pos="8290"/>
            </w:tabs>
            <w:rPr>
              <w:rFonts w:ascii="Garamond" w:hAnsi="Garamond"/>
              <w:i w:val="0"/>
              <w:noProof/>
              <w:sz w:val="24"/>
              <w:szCs w:val="24"/>
              <w:lang w:eastAsia="ja-JP"/>
            </w:rPr>
          </w:pPr>
          <w:r w:rsidRPr="00377077">
            <w:rPr>
              <w:rFonts w:ascii="Garamond" w:hAnsi="Garamond"/>
              <w:noProof/>
            </w:rPr>
            <w:t>Assessment Report Worksheet 3</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_Toc224812489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30</w:t>
          </w:r>
          <w:r w:rsidRPr="00377077">
            <w:rPr>
              <w:rFonts w:ascii="Garamond" w:hAnsi="Garamond"/>
              <w:noProof/>
            </w:rPr>
            <w:fldChar w:fldCharType="end"/>
          </w:r>
        </w:p>
        <w:p w14:paraId="020129A8"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Appendix E Academic Program Review</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_Toc224812490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32</w:t>
          </w:r>
          <w:r w:rsidRPr="00377077">
            <w:rPr>
              <w:rFonts w:ascii="Garamond" w:hAnsi="Garamond"/>
              <w:noProof/>
            </w:rPr>
            <w:fldChar w:fldCharType="end"/>
          </w:r>
        </w:p>
        <w:p w14:paraId="01A7D279"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Appendix F  Administrative Unit Program Review</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_Toc224812491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34</w:t>
          </w:r>
          <w:r w:rsidRPr="00377077">
            <w:rPr>
              <w:rFonts w:ascii="Garamond" w:hAnsi="Garamond"/>
              <w:noProof/>
            </w:rPr>
            <w:fldChar w:fldCharType="end"/>
          </w:r>
        </w:p>
        <w:p w14:paraId="1E422788"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Appendix G Improvement and Improvement Plan Check List (Worksheet 1)</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_Toc224812492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38</w:t>
          </w:r>
          <w:r w:rsidRPr="00377077">
            <w:rPr>
              <w:rFonts w:ascii="Garamond" w:hAnsi="Garamond"/>
              <w:noProof/>
            </w:rPr>
            <w:fldChar w:fldCharType="end"/>
          </w:r>
        </w:p>
        <w:p w14:paraId="6AF34006" w14:textId="77777777" w:rsidR="00377077" w:rsidRPr="00377077" w:rsidRDefault="00377077">
          <w:pPr>
            <w:pStyle w:val="TOC3"/>
            <w:tabs>
              <w:tab w:val="right" w:leader="dot" w:pos="8290"/>
            </w:tabs>
            <w:rPr>
              <w:rFonts w:ascii="Garamond" w:hAnsi="Garamond"/>
              <w:i w:val="0"/>
              <w:noProof/>
              <w:sz w:val="24"/>
              <w:szCs w:val="24"/>
              <w:lang w:eastAsia="ja-JP"/>
            </w:rPr>
          </w:pPr>
          <w:r w:rsidRPr="00377077">
            <w:rPr>
              <w:rFonts w:ascii="Garamond" w:hAnsi="Garamond"/>
              <w:noProof/>
            </w:rPr>
            <w:t>Academic Program</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_Toc224812493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38</w:t>
          </w:r>
          <w:r w:rsidRPr="00377077">
            <w:rPr>
              <w:rFonts w:ascii="Garamond" w:hAnsi="Garamond"/>
              <w:noProof/>
            </w:rPr>
            <w:fldChar w:fldCharType="end"/>
          </w:r>
        </w:p>
        <w:p w14:paraId="10EC1903" w14:textId="77777777" w:rsidR="00377077" w:rsidRPr="00377077" w:rsidRDefault="00377077">
          <w:pPr>
            <w:pStyle w:val="TOC3"/>
            <w:tabs>
              <w:tab w:val="right" w:leader="dot" w:pos="8290"/>
            </w:tabs>
            <w:rPr>
              <w:rFonts w:ascii="Garamond" w:hAnsi="Garamond"/>
              <w:i w:val="0"/>
              <w:noProof/>
              <w:sz w:val="24"/>
              <w:szCs w:val="24"/>
              <w:lang w:eastAsia="ja-JP"/>
            </w:rPr>
          </w:pPr>
          <w:r w:rsidRPr="00377077">
            <w:rPr>
              <w:rFonts w:ascii="Garamond" w:hAnsi="Garamond"/>
              <w:noProof/>
            </w:rPr>
            <w:t>Administrative Unit</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_Toc224812494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39</w:t>
          </w:r>
          <w:r w:rsidRPr="00377077">
            <w:rPr>
              <w:rFonts w:ascii="Garamond" w:hAnsi="Garamond"/>
              <w:noProof/>
            </w:rPr>
            <w:fldChar w:fldCharType="end"/>
          </w:r>
        </w:p>
        <w:p w14:paraId="4C883678"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Appendix H Assessment Plan Check List (Worksheet 2)</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_Toc224812495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40</w:t>
          </w:r>
          <w:r w:rsidRPr="00377077">
            <w:rPr>
              <w:rFonts w:ascii="Garamond" w:hAnsi="Garamond"/>
              <w:noProof/>
            </w:rPr>
            <w:fldChar w:fldCharType="end"/>
          </w:r>
        </w:p>
        <w:p w14:paraId="209E8425" w14:textId="77777777" w:rsidR="00377077" w:rsidRPr="00377077" w:rsidRDefault="00377077">
          <w:pPr>
            <w:pStyle w:val="TOC3"/>
            <w:tabs>
              <w:tab w:val="right" w:leader="dot" w:pos="8290"/>
            </w:tabs>
            <w:rPr>
              <w:rFonts w:ascii="Garamond" w:hAnsi="Garamond"/>
              <w:i w:val="0"/>
              <w:noProof/>
              <w:sz w:val="24"/>
              <w:szCs w:val="24"/>
              <w:lang w:eastAsia="ja-JP"/>
            </w:rPr>
          </w:pPr>
          <w:r w:rsidRPr="00377077">
            <w:rPr>
              <w:rFonts w:ascii="Garamond" w:hAnsi="Garamond"/>
              <w:noProof/>
            </w:rPr>
            <w:t>Academic Program</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_Toc224812496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40</w:t>
          </w:r>
          <w:r w:rsidRPr="00377077">
            <w:rPr>
              <w:rFonts w:ascii="Garamond" w:hAnsi="Garamond"/>
              <w:noProof/>
            </w:rPr>
            <w:fldChar w:fldCharType="end"/>
          </w:r>
        </w:p>
        <w:p w14:paraId="7C403E27" w14:textId="77777777" w:rsidR="00377077" w:rsidRPr="00377077" w:rsidRDefault="00377077">
          <w:pPr>
            <w:pStyle w:val="TOC3"/>
            <w:tabs>
              <w:tab w:val="right" w:leader="dot" w:pos="8290"/>
            </w:tabs>
            <w:rPr>
              <w:rFonts w:ascii="Garamond" w:hAnsi="Garamond"/>
              <w:i w:val="0"/>
              <w:noProof/>
              <w:sz w:val="24"/>
              <w:szCs w:val="24"/>
              <w:lang w:eastAsia="ja-JP"/>
            </w:rPr>
          </w:pPr>
          <w:r w:rsidRPr="00377077">
            <w:rPr>
              <w:rFonts w:ascii="Garamond" w:hAnsi="Garamond"/>
              <w:b/>
              <w:noProof/>
            </w:rPr>
            <w:t>Administrative Unit</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_Toc224812497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41</w:t>
          </w:r>
          <w:r w:rsidRPr="00377077">
            <w:rPr>
              <w:rFonts w:ascii="Garamond" w:hAnsi="Garamond"/>
              <w:noProof/>
            </w:rPr>
            <w:fldChar w:fldCharType="end"/>
          </w:r>
        </w:p>
        <w:p w14:paraId="479D5FA5"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Appendix I Assessment Plan Check List (Worksheet 3)</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_Toc224812498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42</w:t>
          </w:r>
          <w:r w:rsidRPr="00377077">
            <w:rPr>
              <w:rFonts w:ascii="Garamond" w:hAnsi="Garamond"/>
              <w:noProof/>
            </w:rPr>
            <w:fldChar w:fldCharType="end"/>
          </w:r>
        </w:p>
        <w:p w14:paraId="7B6B11FB" w14:textId="77777777" w:rsidR="00377077" w:rsidRPr="00377077" w:rsidRDefault="00377077">
          <w:pPr>
            <w:pStyle w:val="TOC3"/>
            <w:tabs>
              <w:tab w:val="right" w:leader="dot" w:pos="8290"/>
            </w:tabs>
            <w:rPr>
              <w:rFonts w:ascii="Garamond" w:hAnsi="Garamond"/>
              <w:i w:val="0"/>
              <w:noProof/>
              <w:sz w:val="24"/>
              <w:szCs w:val="24"/>
              <w:lang w:eastAsia="ja-JP"/>
            </w:rPr>
          </w:pPr>
          <w:r w:rsidRPr="00377077">
            <w:rPr>
              <w:rFonts w:ascii="Garamond" w:hAnsi="Garamond"/>
              <w:noProof/>
            </w:rPr>
            <w:t>Academic Program</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_Toc224812499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42</w:t>
          </w:r>
          <w:r w:rsidRPr="00377077">
            <w:rPr>
              <w:rFonts w:ascii="Garamond" w:hAnsi="Garamond"/>
              <w:noProof/>
            </w:rPr>
            <w:fldChar w:fldCharType="end"/>
          </w:r>
        </w:p>
        <w:p w14:paraId="559DD09B" w14:textId="77777777" w:rsidR="00377077" w:rsidRPr="00377077" w:rsidRDefault="00377077">
          <w:pPr>
            <w:pStyle w:val="TOC3"/>
            <w:tabs>
              <w:tab w:val="right" w:leader="dot" w:pos="8290"/>
            </w:tabs>
            <w:rPr>
              <w:rFonts w:ascii="Garamond" w:hAnsi="Garamond"/>
              <w:i w:val="0"/>
              <w:noProof/>
              <w:sz w:val="24"/>
              <w:szCs w:val="24"/>
              <w:lang w:eastAsia="ja-JP"/>
            </w:rPr>
          </w:pPr>
          <w:r w:rsidRPr="00377077">
            <w:rPr>
              <w:rFonts w:ascii="Garamond" w:hAnsi="Garamond"/>
              <w:b/>
              <w:noProof/>
            </w:rPr>
            <w:t>Administrative Unit</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_Toc224812500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43</w:t>
          </w:r>
          <w:r w:rsidRPr="00377077">
            <w:rPr>
              <w:rFonts w:ascii="Garamond" w:hAnsi="Garamond"/>
              <w:noProof/>
            </w:rPr>
            <w:fldChar w:fldCharType="end"/>
          </w:r>
        </w:p>
        <w:p w14:paraId="22589F0E"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Appendix J Program Review Check List</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_Toc224812501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44</w:t>
          </w:r>
          <w:r w:rsidRPr="00377077">
            <w:rPr>
              <w:rFonts w:ascii="Garamond" w:hAnsi="Garamond"/>
              <w:noProof/>
            </w:rPr>
            <w:fldChar w:fldCharType="end"/>
          </w:r>
        </w:p>
        <w:p w14:paraId="3CDAA045" w14:textId="77777777" w:rsidR="00377077" w:rsidRPr="00377077" w:rsidRDefault="00377077">
          <w:pPr>
            <w:pStyle w:val="TOC3"/>
            <w:tabs>
              <w:tab w:val="right" w:leader="dot" w:pos="8290"/>
            </w:tabs>
            <w:rPr>
              <w:rFonts w:ascii="Garamond" w:hAnsi="Garamond"/>
              <w:i w:val="0"/>
              <w:noProof/>
              <w:sz w:val="24"/>
              <w:szCs w:val="24"/>
              <w:lang w:eastAsia="ja-JP"/>
            </w:rPr>
          </w:pPr>
          <w:r w:rsidRPr="00377077">
            <w:rPr>
              <w:rFonts w:ascii="Garamond" w:hAnsi="Garamond"/>
              <w:noProof/>
            </w:rPr>
            <w:t>Academic Program</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_Toc224812502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44</w:t>
          </w:r>
          <w:r w:rsidRPr="00377077">
            <w:rPr>
              <w:rFonts w:ascii="Garamond" w:hAnsi="Garamond"/>
              <w:noProof/>
            </w:rPr>
            <w:fldChar w:fldCharType="end"/>
          </w:r>
        </w:p>
        <w:p w14:paraId="2A435C25" w14:textId="77777777" w:rsidR="00377077" w:rsidRPr="00377077" w:rsidRDefault="00377077">
          <w:pPr>
            <w:pStyle w:val="TOC3"/>
            <w:tabs>
              <w:tab w:val="right" w:leader="dot" w:pos="8290"/>
            </w:tabs>
            <w:rPr>
              <w:rFonts w:ascii="Garamond" w:hAnsi="Garamond"/>
              <w:i w:val="0"/>
              <w:noProof/>
              <w:sz w:val="24"/>
              <w:szCs w:val="24"/>
              <w:lang w:eastAsia="ja-JP"/>
            </w:rPr>
          </w:pPr>
          <w:r w:rsidRPr="00377077">
            <w:rPr>
              <w:rFonts w:ascii="Garamond" w:hAnsi="Garamond"/>
              <w:noProof/>
            </w:rPr>
            <w:t>Administrative Unit</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_Toc224812503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46</w:t>
          </w:r>
          <w:r w:rsidRPr="00377077">
            <w:rPr>
              <w:rFonts w:ascii="Garamond" w:hAnsi="Garamond"/>
              <w:noProof/>
            </w:rPr>
            <w:fldChar w:fldCharType="end"/>
          </w:r>
        </w:p>
        <w:p w14:paraId="7532D28D" w14:textId="77777777" w:rsidR="00377077" w:rsidRPr="00377077" w:rsidRDefault="00377077">
          <w:pPr>
            <w:pStyle w:val="TOC2"/>
            <w:tabs>
              <w:tab w:val="right" w:leader="dot" w:pos="8290"/>
            </w:tabs>
            <w:rPr>
              <w:rFonts w:ascii="Garamond" w:hAnsi="Garamond"/>
              <w:noProof/>
              <w:sz w:val="24"/>
              <w:szCs w:val="24"/>
              <w:lang w:eastAsia="ja-JP"/>
            </w:rPr>
          </w:pPr>
          <w:r w:rsidRPr="00377077">
            <w:rPr>
              <w:rFonts w:ascii="Garamond" w:hAnsi="Garamond"/>
              <w:noProof/>
            </w:rPr>
            <w:t>Appendix K  Enrollment Management-Campus Standards Key Indicators</w:t>
          </w:r>
          <w:r w:rsidRPr="00377077">
            <w:rPr>
              <w:rFonts w:ascii="Garamond" w:hAnsi="Garamond"/>
              <w:noProof/>
            </w:rPr>
            <w:tab/>
          </w:r>
          <w:r w:rsidRPr="00377077">
            <w:rPr>
              <w:rFonts w:ascii="Garamond" w:hAnsi="Garamond"/>
              <w:noProof/>
            </w:rPr>
            <w:fldChar w:fldCharType="begin"/>
          </w:r>
          <w:r w:rsidRPr="00377077">
            <w:rPr>
              <w:rFonts w:ascii="Garamond" w:hAnsi="Garamond"/>
              <w:noProof/>
            </w:rPr>
            <w:instrText xml:space="preserve"> PAGEREF _Toc224812504 \h </w:instrText>
          </w:r>
          <w:r w:rsidRPr="00377077">
            <w:rPr>
              <w:rFonts w:ascii="Garamond" w:hAnsi="Garamond"/>
              <w:noProof/>
            </w:rPr>
          </w:r>
          <w:r w:rsidRPr="00377077">
            <w:rPr>
              <w:rFonts w:ascii="Garamond" w:hAnsi="Garamond"/>
              <w:noProof/>
            </w:rPr>
            <w:fldChar w:fldCharType="separate"/>
          </w:r>
          <w:r w:rsidR="00F06238">
            <w:rPr>
              <w:rFonts w:ascii="Garamond" w:hAnsi="Garamond"/>
              <w:noProof/>
            </w:rPr>
            <w:t>47</w:t>
          </w:r>
          <w:r w:rsidRPr="00377077">
            <w:rPr>
              <w:rFonts w:ascii="Garamond" w:hAnsi="Garamond"/>
              <w:noProof/>
            </w:rPr>
            <w:fldChar w:fldCharType="end"/>
          </w:r>
        </w:p>
        <w:p w14:paraId="39C466A1" w14:textId="77777777" w:rsidR="00377077" w:rsidRPr="00377077" w:rsidRDefault="00377077">
          <w:pPr>
            <w:pStyle w:val="TOC1"/>
            <w:tabs>
              <w:tab w:val="right" w:leader="dot" w:pos="8290"/>
            </w:tabs>
            <w:rPr>
              <w:rFonts w:ascii="Garamond" w:hAnsi="Garamond"/>
              <w:b w:val="0"/>
              <w:noProof/>
              <w:color w:val="auto"/>
              <w:lang w:eastAsia="ja-JP"/>
            </w:rPr>
          </w:pPr>
          <w:r w:rsidRPr="00377077">
            <w:rPr>
              <w:rFonts w:ascii="Garamond" w:hAnsi="Garamond"/>
              <w:noProof/>
              <w:color w:val="auto"/>
            </w:rPr>
            <w:t>References</w:t>
          </w:r>
          <w:r w:rsidRPr="00377077">
            <w:rPr>
              <w:rFonts w:ascii="Garamond" w:hAnsi="Garamond"/>
              <w:noProof/>
              <w:color w:val="auto"/>
            </w:rPr>
            <w:tab/>
          </w:r>
          <w:r w:rsidRPr="00377077">
            <w:rPr>
              <w:rFonts w:ascii="Garamond" w:hAnsi="Garamond"/>
              <w:noProof/>
              <w:color w:val="auto"/>
            </w:rPr>
            <w:fldChar w:fldCharType="begin"/>
          </w:r>
          <w:r w:rsidRPr="00377077">
            <w:rPr>
              <w:rFonts w:ascii="Garamond" w:hAnsi="Garamond"/>
              <w:noProof/>
              <w:color w:val="auto"/>
            </w:rPr>
            <w:instrText xml:space="preserve"> PAGEREF _Toc224812505 \h </w:instrText>
          </w:r>
          <w:r w:rsidRPr="00377077">
            <w:rPr>
              <w:rFonts w:ascii="Garamond" w:hAnsi="Garamond"/>
              <w:noProof/>
              <w:color w:val="auto"/>
            </w:rPr>
          </w:r>
          <w:r w:rsidRPr="00377077">
            <w:rPr>
              <w:rFonts w:ascii="Garamond" w:hAnsi="Garamond"/>
              <w:noProof/>
              <w:color w:val="auto"/>
            </w:rPr>
            <w:fldChar w:fldCharType="separate"/>
          </w:r>
          <w:r w:rsidR="00F06238">
            <w:rPr>
              <w:rFonts w:ascii="Garamond" w:hAnsi="Garamond"/>
              <w:noProof/>
              <w:color w:val="auto"/>
            </w:rPr>
            <w:t>50</w:t>
          </w:r>
          <w:r w:rsidRPr="00377077">
            <w:rPr>
              <w:rFonts w:ascii="Garamond" w:hAnsi="Garamond"/>
              <w:noProof/>
              <w:color w:val="auto"/>
            </w:rPr>
            <w:fldChar w:fldCharType="end"/>
          </w:r>
        </w:p>
        <w:p w14:paraId="06F7A138" w14:textId="77777777" w:rsidR="00F70572" w:rsidRDefault="00F70572">
          <w:r w:rsidRPr="00377077">
            <w:rPr>
              <w:rFonts w:ascii="Garamond" w:hAnsi="Garamond"/>
              <w:b/>
              <w:bCs/>
              <w:noProof/>
              <w:sz w:val="22"/>
              <w:szCs w:val="22"/>
            </w:rPr>
            <w:fldChar w:fldCharType="end"/>
          </w:r>
        </w:p>
      </w:sdtContent>
    </w:sdt>
    <w:p w14:paraId="64F0860F" w14:textId="77777777" w:rsidR="008C5143" w:rsidRDefault="008C5143" w:rsidP="006220B9">
      <w:pPr>
        <w:jc w:val="both"/>
        <w:rPr>
          <w:rFonts w:ascii="Garamond" w:eastAsia="Arial Unicode MS" w:hAnsi="Garamond" w:cs="Arial Unicode MS"/>
        </w:rPr>
      </w:pPr>
    </w:p>
    <w:p w14:paraId="7A53C76F" w14:textId="77777777" w:rsidR="008C5143" w:rsidRDefault="008C5143" w:rsidP="006220B9">
      <w:pPr>
        <w:jc w:val="both"/>
        <w:rPr>
          <w:rFonts w:ascii="Garamond" w:eastAsia="Arial Unicode MS" w:hAnsi="Garamond" w:cs="Arial Unicode MS"/>
        </w:rPr>
      </w:pPr>
    </w:p>
    <w:p w14:paraId="35B9A5CE" w14:textId="77777777" w:rsidR="00377077" w:rsidRDefault="00377077" w:rsidP="006220B9">
      <w:pPr>
        <w:jc w:val="both"/>
        <w:rPr>
          <w:rFonts w:ascii="Garamond" w:eastAsia="Arial Unicode MS" w:hAnsi="Garamond" w:cs="Arial Unicode MS"/>
        </w:rPr>
      </w:pPr>
    </w:p>
    <w:p w14:paraId="2E1AB225" w14:textId="77777777" w:rsidR="00377077" w:rsidRDefault="00377077" w:rsidP="006220B9">
      <w:pPr>
        <w:jc w:val="both"/>
        <w:rPr>
          <w:rFonts w:ascii="Garamond" w:eastAsia="Arial Unicode MS" w:hAnsi="Garamond" w:cs="Arial Unicode MS"/>
        </w:rPr>
      </w:pPr>
    </w:p>
    <w:p w14:paraId="5130F4E8" w14:textId="77777777" w:rsidR="00377077" w:rsidRDefault="00377077" w:rsidP="006220B9">
      <w:pPr>
        <w:jc w:val="both"/>
        <w:rPr>
          <w:rFonts w:ascii="Garamond" w:eastAsia="Arial Unicode MS" w:hAnsi="Garamond" w:cs="Arial Unicode MS"/>
        </w:rPr>
      </w:pPr>
    </w:p>
    <w:p w14:paraId="5E303C59" w14:textId="77777777" w:rsidR="00377077" w:rsidRDefault="00377077" w:rsidP="006220B9">
      <w:pPr>
        <w:jc w:val="both"/>
        <w:rPr>
          <w:rFonts w:ascii="Garamond" w:eastAsia="Arial Unicode MS" w:hAnsi="Garamond" w:cs="Arial Unicode MS"/>
        </w:rPr>
      </w:pPr>
    </w:p>
    <w:p w14:paraId="7B881AE3" w14:textId="77777777" w:rsidR="00377077" w:rsidRDefault="00377077" w:rsidP="006220B9">
      <w:pPr>
        <w:jc w:val="both"/>
        <w:rPr>
          <w:rFonts w:ascii="Garamond" w:eastAsia="Arial Unicode MS" w:hAnsi="Garamond" w:cs="Arial Unicode MS"/>
        </w:rPr>
      </w:pPr>
    </w:p>
    <w:p w14:paraId="2F7C80A2" w14:textId="77777777" w:rsidR="00377077" w:rsidRDefault="00377077" w:rsidP="006220B9">
      <w:pPr>
        <w:jc w:val="both"/>
        <w:rPr>
          <w:rFonts w:ascii="Garamond" w:eastAsia="Arial Unicode MS" w:hAnsi="Garamond" w:cs="Arial Unicode MS"/>
        </w:rPr>
      </w:pPr>
    </w:p>
    <w:p w14:paraId="565F9E97" w14:textId="77777777" w:rsidR="00377077" w:rsidRDefault="00377077" w:rsidP="006220B9">
      <w:pPr>
        <w:jc w:val="both"/>
        <w:rPr>
          <w:rFonts w:ascii="Garamond" w:eastAsia="Arial Unicode MS" w:hAnsi="Garamond" w:cs="Arial Unicode MS"/>
        </w:rPr>
      </w:pPr>
    </w:p>
    <w:p w14:paraId="2D53FB98" w14:textId="77777777" w:rsidR="00377077" w:rsidRDefault="00377077" w:rsidP="006220B9">
      <w:pPr>
        <w:jc w:val="both"/>
        <w:rPr>
          <w:rFonts w:ascii="Garamond" w:eastAsia="Arial Unicode MS" w:hAnsi="Garamond" w:cs="Arial Unicode MS"/>
        </w:rPr>
      </w:pPr>
    </w:p>
    <w:p w14:paraId="09E7CFE9" w14:textId="77777777" w:rsidR="00377077" w:rsidRDefault="00377077" w:rsidP="006220B9">
      <w:pPr>
        <w:jc w:val="both"/>
        <w:rPr>
          <w:rFonts w:ascii="Garamond" w:eastAsia="Arial Unicode MS" w:hAnsi="Garamond" w:cs="Arial Unicode MS"/>
        </w:rPr>
      </w:pPr>
    </w:p>
    <w:p w14:paraId="1D1FE162" w14:textId="77777777" w:rsidR="00377077" w:rsidRDefault="00377077" w:rsidP="006220B9">
      <w:pPr>
        <w:jc w:val="both"/>
        <w:rPr>
          <w:rFonts w:ascii="Garamond" w:eastAsia="Arial Unicode MS" w:hAnsi="Garamond" w:cs="Arial Unicode MS"/>
        </w:rPr>
      </w:pPr>
    </w:p>
    <w:p w14:paraId="6B1627DE" w14:textId="77777777" w:rsidR="00377077" w:rsidRDefault="00377077" w:rsidP="006220B9">
      <w:pPr>
        <w:jc w:val="both"/>
        <w:rPr>
          <w:rFonts w:ascii="Garamond" w:eastAsia="Arial Unicode MS" w:hAnsi="Garamond" w:cs="Arial Unicode MS"/>
        </w:rPr>
      </w:pPr>
    </w:p>
    <w:p w14:paraId="4C04637D" w14:textId="77777777" w:rsidR="00377077" w:rsidRDefault="00377077" w:rsidP="006220B9">
      <w:pPr>
        <w:jc w:val="both"/>
        <w:rPr>
          <w:rFonts w:ascii="Garamond" w:eastAsia="Arial Unicode MS" w:hAnsi="Garamond" w:cs="Arial Unicode MS"/>
        </w:rPr>
      </w:pPr>
    </w:p>
    <w:p w14:paraId="5F69855B" w14:textId="77777777" w:rsidR="00377077" w:rsidRDefault="00377077" w:rsidP="006220B9">
      <w:pPr>
        <w:jc w:val="both"/>
        <w:rPr>
          <w:rFonts w:ascii="Garamond" w:eastAsia="Arial Unicode MS" w:hAnsi="Garamond" w:cs="Arial Unicode MS"/>
        </w:rPr>
      </w:pPr>
    </w:p>
    <w:p w14:paraId="6E2DD0D1" w14:textId="77777777" w:rsidR="00377077" w:rsidRDefault="00377077" w:rsidP="006220B9">
      <w:pPr>
        <w:jc w:val="both"/>
        <w:rPr>
          <w:rFonts w:ascii="Garamond" w:eastAsia="Arial Unicode MS" w:hAnsi="Garamond" w:cs="Arial Unicode MS"/>
        </w:rPr>
      </w:pPr>
    </w:p>
    <w:p w14:paraId="6EB0DD2E" w14:textId="77777777" w:rsidR="00377077" w:rsidRDefault="00377077" w:rsidP="006220B9">
      <w:pPr>
        <w:jc w:val="both"/>
        <w:rPr>
          <w:rFonts w:ascii="Garamond" w:eastAsia="Arial Unicode MS" w:hAnsi="Garamond" w:cs="Arial Unicode MS"/>
        </w:rPr>
      </w:pPr>
    </w:p>
    <w:p w14:paraId="12222646" w14:textId="77777777" w:rsidR="00377077" w:rsidRDefault="00377077" w:rsidP="006220B9">
      <w:pPr>
        <w:jc w:val="both"/>
        <w:rPr>
          <w:rFonts w:ascii="Garamond" w:eastAsia="Arial Unicode MS" w:hAnsi="Garamond" w:cs="Arial Unicode MS"/>
        </w:rPr>
      </w:pPr>
    </w:p>
    <w:p w14:paraId="432308F2" w14:textId="77777777" w:rsidR="00377077" w:rsidRDefault="00377077" w:rsidP="006220B9">
      <w:pPr>
        <w:jc w:val="both"/>
        <w:rPr>
          <w:rFonts w:ascii="Garamond" w:eastAsia="Arial Unicode MS" w:hAnsi="Garamond" w:cs="Arial Unicode MS"/>
        </w:rPr>
      </w:pPr>
    </w:p>
    <w:p w14:paraId="321B0AA0" w14:textId="77777777" w:rsidR="00377077" w:rsidRDefault="00377077" w:rsidP="006220B9">
      <w:pPr>
        <w:jc w:val="both"/>
        <w:rPr>
          <w:rFonts w:ascii="Garamond" w:eastAsia="Arial Unicode MS" w:hAnsi="Garamond" w:cs="Arial Unicode MS"/>
        </w:rPr>
      </w:pPr>
    </w:p>
    <w:p w14:paraId="52736661" w14:textId="77777777" w:rsidR="00377077" w:rsidRDefault="00377077" w:rsidP="006220B9">
      <w:pPr>
        <w:jc w:val="both"/>
        <w:rPr>
          <w:rFonts w:ascii="Garamond" w:eastAsia="Arial Unicode MS" w:hAnsi="Garamond" w:cs="Arial Unicode MS"/>
        </w:rPr>
      </w:pPr>
    </w:p>
    <w:p w14:paraId="302B714E" w14:textId="77777777" w:rsidR="00377077" w:rsidRDefault="00377077" w:rsidP="006220B9">
      <w:pPr>
        <w:jc w:val="both"/>
        <w:rPr>
          <w:rFonts w:ascii="Garamond" w:eastAsia="Arial Unicode MS" w:hAnsi="Garamond" w:cs="Arial Unicode MS"/>
        </w:rPr>
      </w:pPr>
    </w:p>
    <w:p w14:paraId="0DA67D8E" w14:textId="77777777" w:rsidR="00377077" w:rsidRDefault="00377077" w:rsidP="006220B9">
      <w:pPr>
        <w:jc w:val="both"/>
        <w:rPr>
          <w:rFonts w:ascii="Garamond" w:eastAsia="Arial Unicode MS" w:hAnsi="Garamond" w:cs="Arial Unicode MS"/>
        </w:rPr>
      </w:pPr>
    </w:p>
    <w:p w14:paraId="472B5740" w14:textId="77777777" w:rsidR="00377077" w:rsidRDefault="00377077" w:rsidP="006220B9">
      <w:pPr>
        <w:jc w:val="both"/>
        <w:rPr>
          <w:rFonts w:ascii="Garamond" w:eastAsia="Arial Unicode MS" w:hAnsi="Garamond" w:cs="Arial Unicode MS"/>
        </w:rPr>
      </w:pPr>
    </w:p>
    <w:p w14:paraId="64BF0199" w14:textId="77777777" w:rsidR="00377077" w:rsidRDefault="00377077" w:rsidP="006220B9">
      <w:pPr>
        <w:jc w:val="both"/>
        <w:rPr>
          <w:rFonts w:ascii="Garamond" w:eastAsia="Arial Unicode MS" w:hAnsi="Garamond" w:cs="Arial Unicode MS"/>
        </w:rPr>
      </w:pPr>
    </w:p>
    <w:p w14:paraId="7B16F34B" w14:textId="77777777" w:rsidR="008C5143" w:rsidRDefault="008C5143" w:rsidP="006220B9">
      <w:pPr>
        <w:jc w:val="both"/>
        <w:rPr>
          <w:rFonts w:ascii="Garamond" w:eastAsia="Arial Unicode MS" w:hAnsi="Garamond" w:cs="Arial Unicode MS"/>
        </w:rPr>
      </w:pPr>
    </w:p>
    <w:p w14:paraId="3A807BC2" w14:textId="77777777" w:rsidR="008C5143" w:rsidRDefault="008C5143" w:rsidP="006220B9">
      <w:pPr>
        <w:jc w:val="both"/>
        <w:rPr>
          <w:rFonts w:ascii="Garamond" w:eastAsia="Arial Unicode MS" w:hAnsi="Garamond" w:cs="Arial Unicode MS"/>
        </w:rPr>
      </w:pPr>
    </w:p>
    <w:p w14:paraId="6E189086" w14:textId="77777777" w:rsidR="008C5143" w:rsidRDefault="008C5143" w:rsidP="006220B9">
      <w:pPr>
        <w:jc w:val="both"/>
        <w:rPr>
          <w:rFonts w:ascii="Garamond" w:eastAsia="Arial Unicode MS" w:hAnsi="Garamond" w:cs="Arial Unicode MS"/>
        </w:rPr>
      </w:pPr>
    </w:p>
    <w:p w14:paraId="3F6D56B9" w14:textId="77777777" w:rsidR="008C5143" w:rsidRDefault="008C5143" w:rsidP="006220B9">
      <w:pPr>
        <w:jc w:val="both"/>
        <w:rPr>
          <w:rFonts w:ascii="Garamond" w:eastAsia="Arial Unicode MS" w:hAnsi="Garamond" w:cs="Arial Unicode MS"/>
        </w:rPr>
      </w:pPr>
    </w:p>
    <w:p w14:paraId="60A4BC5D" w14:textId="77777777" w:rsidR="008C5143" w:rsidRDefault="008C5143" w:rsidP="006220B9">
      <w:pPr>
        <w:jc w:val="both"/>
        <w:rPr>
          <w:rFonts w:ascii="Garamond" w:eastAsia="Arial Unicode MS" w:hAnsi="Garamond" w:cs="Arial Unicode MS"/>
        </w:rPr>
      </w:pPr>
    </w:p>
    <w:p w14:paraId="2ADB2EBA" w14:textId="77777777" w:rsidR="008C5143" w:rsidRDefault="008C5143" w:rsidP="006220B9">
      <w:pPr>
        <w:jc w:val="both"/>
        <w:rPr>
          <w:rFonts w:ascii="Garamond" w:eastAsia="Arial Unicode MS" w:hAnsi="Garamond" w:cs="Arial Unicode MS"/>
        </w:rPr>
      </w:pPr>
    </w:p>
    <w:p w14:paraId="359C6179" w14:textId="77777777" w:rsidR="008C5143" w:rsidRDefault="008C5143" w:rsidP="006220B9">
      <w:pPr>
        <w:jc w:val="both"/>
        <w:rPr>
          <w:rFonts w:ascii="Garamond" w:eastAsia="Arial Unicode MS" w:hAnsi="Garamond" w:cs="Arial Unicode MS"/>
        </w:rPr>
      </w:pPr>
    </w:p>
    <w:p w14:paraId="4B5438DF" w14:textId="77777777" w:rsidR="008C5143" w:rsidRDefault="008C5143" w:rsidP="006220B9">
      <w:pPr>
        <w:jc w:val="both"/>
        <w:rPr>
          <w:rFonts w:ascii="Garamond" w:eastAsia="Arial Unicode MS" w:hAnsi="Garamond" w:cs="Arial Unicode MS"/>
        </w:rPr>
      </w:pPr>
    </w:p>
    <w:p w14:paraId="79169BA6" w14:textId="77777777" w:rsidR="008C5143" w:rsidRDefault="008C5143" w:rsidP="006220B9">
      <w:pPr>
        <w:jc w:val="both"/>
        <w:rPr>
          <w:rFonts w:ascii="Garamond" w:eastAsia="Arial Unicode MS" w:hAnsi="Garamond" w:cs="Arial Unicode MS"/>
        </w:rPr>
      </w:pPr>
    </w:p>
    <w:p w14:paraId="735E2AEF" w14:textId="77777777" w:rsidR="008C5143" w:rsidRDefault="008C5143" w:rsidP="006220B9">
      <w:pPr>
        <w:jc w:val="both"/>
        <w:rPr>
          <w:rFonts w:ascii="Garamond" w:eastAsia="Arial Unicode MS" w:hAnsi="Garamond" w:cs="Arial Unicode MS"/>
        </w:rPr>
      </w:pPr>
    </w:p>
    <w:p w14:paraId="7EA207EF" w14:textId="77777777" w:rsidR="008C5143" w:rsidRDefault="008C5143" w:rsidP="006220B9">
      <w:pPr>
        <w:jc w:val="both"/>
        <w:rPr>
          <w:rFonts w:ascii="Garamond" w:eastAsia="Arial Unicode MS" w:hAnsi="Garamond" w:cs="Arial Unicode MS"/>
        </w:rPr>
      </w:pPr>
    </w:p>
    <w:p w14:paraId="2917586F" w14:textId="77777777" w:rsidR="008C5143" w:rsidRDefault="008C5143" w:rsidP="006220B9">
      <w:pPr>
        <w:jc w:val="both"/>
        <w:rPr>
          <w:rFonts w:ascii="Garamond" w:eastAsia="Arial Unicode MS" w:hAnsi="Garamond" w:cs="Arial Unicode MS"/>
        </w:rPr>
      </w:pPr>
    </w:p>
    <w:p w14:paraId="7FA8507E" w14:textId="77777777" w:rsidR="008C5143" w:rsidRDefault="008C5143" w:rsidP="006220B9">
      <w:pPr>
        <w:jc w:val="both"/>
        <w:rPr>
          <w:rFonts w:ascii="Garamond" w:eastAsia="Arial Unicode MS" w:hAnsi="Garamond" w:cs="Arial Unicode MS"/>
        </w:rPr>
      </w:pPr>
    </w:p>
    <w:p w14:paraId="7724FE7C" w14:textId="77777777" w:rsidR="008C5143" w:rsidRDefault="008C5143" w:rsidP="006220B9">
      <w:pPr>
        <w:jc w:val="both"/>
        <w:rPr>
          <w:rFonts w:ascii="Garamond" w:eastAsia="Arial Unicode MS" w:hAnsi="Garamond" w:cs="Arial Unicode MS"/>
        </w:rPr>
      </w:pPr>
    </w:p>
    <w:p w14:paraId="6143E00B" w14:textId="77777777" w:rsidR="008C5143" w:rsidRDefault="008C5143" w:rsidP="006220B9">
      <w:pPr>
        <w:jc w:val="both"/>
        <w:rPr>
          <w:rFonts w:ascii="Garamond" w:eastAsia="Arial Unicode MS" w:hAnsi="Garamond" w:cs="Arial Unicode MS"/>
        </w:rPr>
      </w:pPr>
    </w:p>
    <w:p w14:paraId="03F6EFB9" w14:textId="77777777" w:rsidR="008C5143" w:rsidRDefault="008C5143" w:rsidP="006220B9">
      <w:pPr>
        <w:jc w:val="both"/>
        <w:rPr>
          <w:rFonts w:ascii="Garamond" w:eastAsia="Arial Unicode MS" w:hAnsi="Garamond" w:cs="Arial Unicode MS"/>
        </w:rPr>
      </w:pPr>
    </w:p>
    <w:p w14:paraId="33574AFF" w14:textId="77777777" w:rsidR="008C5143" w:rsidRDefault="008C5143" w:rsidP="006220B9">
      <w:pPr>
        <w:jc w:val="both"/>
        <w:rPr>
          <w:rFonts w:ascii="Garamond" w:eastAsia="Arial Unicode MS" w:hAnsi="Garamond" w:cs="Arial Unicode MS"/>
        </w:rPr>
      </w:pPr>
    </w:p>
    <w:p w14:paraId="36E4FAB8" w14:textId="77777777" w:rsidR="008C5143" w:rsidRDefault="008C5143" w:rsidP="006220B9">
      <w:pPr>
        <w:jc w:val="both"/>
        <w:rPr>
          <w:rFonts w:ascii="Garamond" w:eastAsia="Arial Unicode MS" w:hAnsi="Garamond" w:cs="Arial Unicode MS"/>
        </w:rPr>
      </w:pPr>
    </w:p>
    <w:p w14:paraId="12265842" w14:textId="77777777" w:rsidR="006220B9" w:rsidRDefault="006220B9" w:rsidP="005839F4">
      <w:pPr>
        <w:pStyle w:val="Heading1"/>
        <w:jc w:val="center"/>
        <w:rPr>
          <w:sz w:val="32"/>
          <w:szCs w:val="32"/>
        </w:rPr>
      </w:pPr>
      <w:bookmarkStart w:id="1" w:name="_Toc224812453"/>
      <w:r w:rsidRPr="009C4FB7">
        <w:rPr>
          <w:sz w:val="32"/>
          <w:szCs w:val="32"/>
        </w:rPr>
        <w:t>Introduction</w:t>
      </w:r>
      <w:bookmarkEnd w:id="1"/>
    </w:p>
    <w:p w14:paraId="64148D94" w14:textId="77777777" w:rsidR="00F70572" w:rsidRPr="00F70572" w:rsidRDefault="00F70572" w:rsidP="00F70572"/>
    <w:p w14:paraId="0388558D" w14:textId="77777777" w:rsidR="006220B9" w:rsidRPr="009C4FB7" w:rsidRDefault="006220B9" w:rsidP="006220B9">
      <w:pPr>
        <w:jc w:val="both"/>
        <w:rPr>
          <w:rFonts w:ascii="Garamond" w:eastAsia="Arial Unicode MS" w:hAnsi="Garamond" w:cs="Arial Unicode MS"/>
          <w:sz w:val="22"/>
          <w:szCs w:val="22"/>
        </w:rPr>
      </w:pPr>
      <w:r w:rsidRPr="009C4FB7">
        <w:rPr>
          <w:rFonts w:ascii="Garamond" w:eastAsia="Arial Unicode MS" w:hAnsi="Garamond" w:cs="Arial Unicode MS"/>
          <w:sz w:val="22"/>
          <w:szCs w:val="22"/>
        </w:rPr>
        <w:t xml:space="preserve">Welcome to the College of Micronesia-FSM (COM-FSM) program assessment and program review </w:t>
      </w:r>
      <w:r w:rsidRPr="009C4FB7">
        <w:rPr>
          <w:rFonts w:ascii="Garamond" w:eastAsia="Arial Unicode MS" w:hAnsi="Garamond" w:cs="Arial Unicode MS"/>
          <w:i/>
          <w:sz w:val="22"/>
          <w:szCs w:val="22"/>
        </w:rPr>
        <w:t>processes</w:t>
      </w:r>
      <w:r w:rsidRPr="009C4FB7">
        <w:rPr>
          <w:rFonts w:ascii="Garamond" w:eastAsia="Arial Unicode MS" w:hAnsi="Garamond" w:cs="Arial Unicode MS"/>
          <w:sz w:val="22"/>
          <w:szCs w:val="22"/>
        </w:rPr>
        <w:t xml:space="preserve">, a roadmap designed to guide all levels of decision makers reach consensus based on criteria and outcomes established by the College’s own mission, governed laws and mandatory policies.  This COM-FSM Program Assessment and Program Review Manual is the result of a comprehensive consultation reaching different constituents, and resourceful collaboration with many groups and individuals within the college community. </w:t>
      </w:r>
    </w:p>
    <w:p w14:paraId="2046B7E0" w14:textId="77777777" w:rsidR="006220B9" w:rsidRPr="009C4FB7" w:rsidRDefault="006220B9" w:rsidP="006220B9">
      <w:pPr>
        <w:jc w:val="both"/>
        <w:rPr>
          <w:rFonts w:ascii="Garamond" w:hAnsi="Garamond"/>
          <w:sz w:val="22"/>
          <w:szCs w:val="22"/>
        </w:rPr>
      </w:pPr>
    </w:p>
    <w:p w14:paraId="5408C1F3" w14:textId="77777777" w:rsidR="006220B9" w:rsidRPr="009C4FB7" w:rsidRDefault="006220B9" w:rsidP="006220B9">
      <w:pPr>
        <w:jc w:val="both"/>
        <w:rPr>
          <w:rFonts w:ascii="Garamond" w:eastAsia="Arial Unicode MS" w:hAnsi="Garamond" w:cs="Arial Unicode MS"/>
          <w:sz w:val="22"/>
          <w:szCs w:val="22"/>
        </w:rPr>
      </w:pPr>
      <w:r w:rsidRPr="009C4FB7">
        <w:rPr>
          <w:rFonts w:ascii="Garamond" w:eastAsia="Arial Unicode MS" w:hAnsi="Garamond" w:cs="Arial Unicode MS"/>
          <w:sz w:val="22"/>
          <w:szCs w:val="22"/>
        </w:rPr>
        <w:t xml:space="preserve">The College’s vision as the guidance, program assessment and program review are the </w:t>
      </w:r>
      <w:r w:rsidRPr="009C4FB7">
        <w:rPr>
          <w:rFonts w:ascii="Garamond" w:eastAsia="Arial Unicode MS" w:hAnsi="Garamond" w:cs="Arial Unicode MS"/>
          <w:i/>
          <w:sz w:val="22"/>
          <w:szCs w:val="22"/>
        </w:rPr>
        <w:t>blueprints</w:t>
      </w:r>
      <w:r w:rsidRPr="009C4FB7">
        <w:rPr>
          <w:rFonts w:ascii="Garamond" w:eastAsia="Arial Unicode MS" w:hAnsi="Garamond" w:cs="Arial Unicode MS"/>
          <w:sz w:val="22"/>
          <w:szCs w:val="22"/>
        </w:rPr>
        <w:t xml:space="preserve"> of gathered collections of data to be analyzed and used as substantive evidence to support as well as inform decision-making primarily in consideration of quality programs versus resource allocations.  External mandates mainly accreditation by the Accrediting Commission for Junior and Community Colleges (ACJCC) of the Western Association of Schools and Colleges (WASC) likewise play foremost role in the planning and development of the College’s programs not only for the resources associated with, but principally for College’s authenticity and credibility.</w:t>
      </w:r>
    </w:p>
    <w:p w14:paraId="6F055C3E" w14:textId="77777777" w:rsidR="006220B9" w:rsidRPr="009C4FB7" w:rsidRDefault="006220B9" w:rsidP="006220B9">
      <w:pPr>
        <w:jc w:val="both"/>
        <w:rPr>
          <w:rFonts w:ascii="Garamond" w:eastAsia="Arial Unicode MS" w:hAnsi="Garamond" w:cs="Arial Unicode MS"/>
          <w:sz w:val="22"/>
          <w:szCs w:val="22"/>
        </w:rPr>
      </w:pPr>
    </w:p>
    <w:p w14:paraId="3BB0B5FA" w14:textId="77777777" w:rsidR="009C4FB7" w:rsidRPr="009C4FB7" w:rsidRDefault="006220B9" w:rsidP="006220B9">
      <w:pPr>
        <w:jc w:val="both"/>
        <w:rPr>
          <w:rFonts w:ascii="Garamond" w:eastAsia="Arial Unicode MS" w:hAnsi="Garamond" w:cs="Arial Unicode MS"/>
          <w:sz w:val="22"/>
          <w:szCs w:val="22"/>
        </w:rPr>
      </w:pPr>
      <w:r w:rsidRPr="009C4FB7">
        <w:rPr>
          <w:rFonts w:ascii="Garamond" w:eastAsia="Arial Unicode MS" w:hAnsi="Garamond" w:cs="Arial Unicode MS"/>
          <w:sz w:val="22"/>
          <w:szCs w:val="22"/>
        </w:rPr>
        <w:t>The College’s new direction to continuously improve programs and services call on all the departments and units to phase in the short-term annual program assessment ands long-term program review as part of their functional responsibilities.  The decision-makers opt to utilize the results of the program assessment for the yearly budget allocation and reallocation.  Ultimately after a cycle of a five-year strategic plan, decision-makers resort to the outcomes of program review.</w:t>
      </w:r>
    </w:p>
    <w:p w14:paraId="0542109D" w14:textId="77777777" w:rsidR="009C4FB7" w:rsidRPr="006220B9" w:rsidRDefault="009C4FB7" w:rsidP="006220B9">
      <w:pPr>
        <w:jc w:val="both"/>
        <w:rPr>
          <w:rFonts w:ascii="Garamond" w:eastAsia="Arial Unicode MS" w:hAnsi="Garamond" w:cs="Arial Unicode MS"/>
        </w:rPr>
      </w:pPr>
    </w:p>
    <w:p w14:paraId="528413E0" w14:textId="77777777" w:rsidR="006220B9" w:rsidRPr="009C4FB7" w:rsidRDefault="006220B9" w:rsidP="009C4FB7">
      <w:pPr>
        <w:pStyle w:val="Heading2"/>
        <w:rPr>
          <w:rFonts w:ascii="Garamond" w:hAnsi="Garamond"/>
          <w:color w:val="0D0D0D" w:themeColor="text1" w:themeTint="F2"/>
        </w:rPr>
      </w:pPr>
      <w:bookmarkStart w:id="2" w:name="_Toc224812454"/>
      <w:r w:rsidRPr="009C4FB7">
        <w:rPr>
          <w:rFonts w:ascii="Garamond" w:hAnsi="Garamond"/>
          <w:color w:val="0D0D0D" w:themeColor="text1" w:themeTint="F2"/>
        </w:rPr>
        <w:t>Glossary of Key Terms and Acronyms</w:t>
      </w:r>
      <w:bookmarkEnd w:id="2"/>
    </w:p>
    <w:p w14:paraId="2FFB6519" w14:textId="77777777" w:rsidR="006220B9" w:rsidRPr="009C4FB7" w:rsidRDefault="006220B9" w:rsidP="00622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2"/>
          <w:szCs w:val="22"/>
        </w:rPr>
      </w:pPr>
    </w:p>
    <w:tbl>
      <w:tblPr>
        <w:tblW w:w="0" w:type="auto"/>
        <w:tblBorders>
          <w:top w:val="nil"/>
          <w:left w:val="nil"/>
          <w:right w:val="nil"/>
        </w:tblBorders>
        <w:tblLayout w:type="fixed"/>
        <w:tblLook w:val="0000" w:firstRow="0" w:lastRow="0" w:firstColumn="0" w:lastColumn="0" w:noHBand="0" w:noVBand="0"/>
      </w:tblPr>
      <w:tblGrid>
        <w:gridCol w:w="2943"/>
        <w:gridCol w:w="5529"/>
      </w:tblGrid>
      <w:tr w:rsidR="006220B9" w:rsidRPr="009C4FB7" w14:paraId="34C4C1C6" w14:textId="77777777" w:rsidTr="005839F4">
        <w:tc>
          <w:tcPr>
            <w:tcW w:w="2943" w:type="dxa"/>
            <w:tcBorders>
              <w:bottom w:val="single" w:sz="2" w:space="0" w:color="BFBFBF"/>
            </w:tcBorders>
            <w:shd w:val="clear" w:color="auto" w:fill="FFFFFF"/>
            <w:tcMar>
              <w:top w:w="50" w:type="nil"/>
              <w:left w:w="50" w:type="nil"/>
              <w:bottom w:w="50" w:type="nil"/>
              <w:right w:w="50" w:type="nil"/>
            </w:tcMar>
            <w:vAlign w:val="center"/>
          </w:tcPr>
          <w:p w14:paraId="5A623910" w14:textId="4D41E761" w:rsidR="006220B9" w:rsidRPr="009C4FB7" w:rsidRDefault="00AB41A7" w:rsidP="00AB4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Helvetica"/>
                <w:b/>
                <w:kern w:val="1"/>
                <w:sz w:val="22"/>
                <w:szCs w:val="22"/>
              </w:rPr>
            </w:pPr>
            <w:r>
              <w:rPr>
                <w:rFonts w:ascii="Garamond" w:eastAsia="Arial Unicode MS" w:hAnsi="Garamond" w:cs="Arial Unicode MS"/>
                <w:b/>
                <w:spacing w:val="1"/>
                <w:kern w:val="1"/>
                <w:sz w:val="22"/>
                <w:szCs w:val="22"/>
              </w:rPr>
              <w:t>Academic Program</w:t>
            </w:r>
          </w:p>
        </w:tc>
        <w:tc>
          <w:tcPr>
            <w:tcW w:w="5529" w:type="dxa"/>
            <w:tcBorders>
              <w:bottom w:val="single" w:sz="2" w:space="0" w:color="BFBFBF"/>
            </w:tcBorders>
            <w:shd w:val="clear" w:color="auto" w:fill="FFFFFF"/>
            <w:tcMar>
              <w:top w:w="50" w:type="nil"/>
              <w:left w:w="50" w:type="nil"/>
              <w:bottom w:w="50" w:type="nil"/>
              <w:right w:w="50" w:type="nil"/>
            </w:tcMar>
          </w:tcPr>
          <w:p w14:paraId="0533F182" w14:textId="77777777" w:rsidR="006220B9" w:rsidRPr="009C4FB7" w:rsidRDefault="006220B9" w:rsidP="009C4FB7">
            <w:pPr>
              <w:jc w:val="both"/>
              <w:rPr>
                <w:rFonts w:ascii="Garamond" w:hAnsi="Garamond" w:cs="Helvetica"/>
                <w:kern w:val="1"/>
                <w:sz w:val="22"/>
                <w:szCs w:val="22"/>
              </w:rPr>
            </w:pPr>
            <w:r w:rsidRPr="009C4FB7">
              <w:rPr>
                <w:rFonts w:ascii="Garamond" w:hAnsi="Garamond"/>
                <w:sz w:val="22"/>
                <w:szCs w:val="22"/>
              </w:rPr>
              <w:t>Any combination of courses and/or requirements leading to a degree or certificate.</w:t>
            </w:r>
          </w:p>
        </w:tc>
      </w:tr>
      <w:tr w:rsidR="006220B9" w:rsidRPr="009C4FB7" w14:paraId="3E98C9B8" w14:textId="77777777" w:rsidTr="005839F4">
        <w:tblPrEx>
          <w:tblBorders>
            <w:top w:val="none" w:sz="0" w:space="0" w:color="auto"/>
          </w:tblBorders>
        </w:tblPrEx>
        <w:trPr>
          <w:trHeight w:val="2750"/>
        </w:trPr>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7B4A8F95" w14:textId="30A1A88C" w:rsidR="006220B9" w:rsidRPr="009C4FB7" w:rsidRDefault="00AB41A7" w:rsidP="009C4FB7">
            <w:pPr>
              <w:pStyle w:val="NoSpacing"/>
              <w:jc w:val="center"/>
              <w:rPr>
                <w:rFonts w:ascii="Garamond" w:hAnsi="Garamond" w:cs="Helvetica"/>
                <w:b/>
                <w:kern w:val="1"/>
                <w:sz w:val="22"/>
                <w:szCs w:val="22"/>
              </w:rPr>
            </w:pPr>
            <w:r>
              <w:rPr>
                <w:rFonts w:ascii="Garamond" w:hAnsi="Garamond"/>
                <w:b/>
                <w:sz w:val="22"/>
                <w:szCs w:val="22"/>
              </w:rPr>
              <w:t>Academic Program</w:t>
            </w:r>
            <w:r w:rsidR="006220B9" w:rsidRPr="009C4FB7">
              <w:rPr>
                <w:rFonts w:ascii="Garamond" w:hAnsi="Garamond"/>
                <w:b/>
                <w:sz w:val="22"/>
                <w:szCs w:val="22"/>
              </w:rPr>
              <w:t xml:space="preserve"> Review</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76735258" w14:textId="77777777" w:rsidR="009C4FB7" w:rsidRDefault="006220B9" w:rsidP="009C4FB7">
            <w:pPr>
              <w:jc w:val="both"/>
              <w:rPr>
                <w:rFonts w:ascii="Garamond" w:hAnsi="Garamond"/>
                <w:sz w:val="22"/>
                <w:szCs w:val="22"/>
              </w:rPr>
            </w:pPr>
            <w:r w:rsidRPr="009C4FB7">
              <w:rPr>
                <w:rFonts w:ascii="Garamond" w:hAnsi="Garamond"/>
                <w:sz w:val="22"/>
                <w:szCs w:val="22"/>
              </w:rPr>
              <w:t>A process by which the faculty and the institution determine (a) whether the program has objectives that are appropriate, feasible, and consistent with the mission and purposes of the institution; (b) whether it has the curriculum, faculty, students and instructional resources adequate to meet its objectives, and (c) whether it is effective in assessing student learning and applying the results of that assessment to the improvement of the program (UNE, 2007).</w:t>
            </w:r>
            <w:r w:rsidR="009C4FB7" w:rsidRPr="009C4FB7">
              <w:rPr>
                <w:rFonts w:ascii="Garamond" w:hAnsi="Garamond"/>
                <w:sz w:val="22"/>
                <w:szCs w:val="22"/>
              </w:rPr>
              <w:t xml:space="preserve">  </w:t>
            </w:r>
          </w:p>
          <w:p w14:paraId="412AE6B1" w14:textId="77777777" w:rsidR="009C4FB7" w:rsidRDefault="009C4FB7" w:rsidP="009C4FB7">
            <w:pPr>
              <w:jc w:val="both"/>
              <w:rPr>
                <w:rFonts w:ascii="Garamond" w:hAnsi="Garamond"/>
                <w:sz w:val="22"/>
                <w:szCs w:val="22"/>
              </w:rPr>
            </w:pPr>
          </w:p>
          <w:p w14:paraId="25E0DD5C" w14:textId="76648DA6" w:rsidR="006220B9" w:rsidRPr="009C4FB7" w:rsidRDefault="00EE6E4C" w:rsidP="009C4FB7">
            <w:pPr>
              <w:jc w:val="both"/>
              <w:rPr>
                <w:rFonts w:ascii="Garamond" w:hAnsi="Garamond" w:cs="Helvetica"/>
                <w:kern w:val="1"/>
                <w:sz w:val="22"/>
                <w:szCs w:val="22"/>
              </w:rPr>
            </w:pPr>
            <w:r>
              <w:rPr>
                <w:rFonts w:ascii="Garamond" w:hAnsi="Garamond"/>
                <w:sz w:val="22"/>
                <w:szCs w:val="22"/>
              </w:rPr>
              <w:t>Administrative unit</w:t>
            </w:r>
            <w:r w:rsidR="006220B9" w:rsidRPr="009C4FB7">
              <w:rPr>
                <w:rFonts w:ascii="Garamond" w:hAnsi="Garamond"/>
                <w:sz w:val="22"/>
                <w:szCs w:val="22"/>
              </w:rPr>
              <w:t xml:space="preserve"> review (APR) is completed every two years.</w:t>
            </w:r>
          </w:p>
        </w:tc>
      </w:tr>
      <w:tr w:rsidR="006220B9" w:rsidRPr="009C4FB7" w14:paraId="768AC36E" w14:textId="77777777" w:rsidTr="005839F4">
        <w:tblPrEx>
          <w:tblBorders>
            <w:top w:val="none" w:sz="0" w:space="0" w:color="auto"/>
          </w:tblBorders>
        </w:tblPrEx>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067F73A2" w14:textId="77777777" w:rsidR="006220B9" w:rsidRPr="009C4FB7" w:rsidRDefault="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Helvetica"/>
                <w:b/>
                <w:kern w:val="1"/>
                <w:sz w:val="22"/>
                <w:szCs w:val="22"/>
              </w:rPr>
            </w:pPr>
            <w:r>
              <w:rPr>
                <w:rFonts w:ascii="Garamond" w:eastAsia="Arial Unicode MS" w:hAnsi="Garamond" w:cs="Arial Unicode MS"/>
                <w:b/>
                <w:sz w:val="22"/>
                <w:szCs w:val="22"/>
              </w:rPr>
              <w:t>ACJCC</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6283D4E2" w14:textId="77777777" w:rsidR="006220B9" w:rsidRPr="009C4FB7" w:rsidRDefault="009C4FB7"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Helvetica"/>
                <w:kern w:val="1"/>
                <w:sz w:val="22"/>
                <w:szCs w:val="22"/>
              </w:rPr>
            </w:pPr>
            <w:r>
              <w:rPr>
                <w:rFonts w:ascii="Garamond" w:eastAsia="Arial Unicode MS" w:hAnsi="Garamond" w:cs="Arial Unicode MS"/>
                <w:sz w:val="22"/>
                <w:szCs w:val="22"/>
              </w:rPr>
              <w:t>Accrediting Commission for Junior and Community Colleges.</w:t>
            </w:r>
          </w:p>
        </w:tc>
      </w:tr>
      <w:tr w:rsidR="009C4FB7" w:rsidRPr="009C4FB7" w14:paraId="072F4354" w14:textId="77777777" w:rsidTr="005839F4">
        <w:tblPrEx>
          <w:tblBorders>
            <w:top w:val="none" w:sz="0" w:space="0" w:color="auto"/>
          </w:tblBorders>
        </w:tblPrEx>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4478514A" w14:textId="77777777" w:rsidR="009C4FB7" w:rsidRPr="009C4FB7" w:rsidRDefault="009C4FB7"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Helvetica"/>
                <w:b/>
                <w:kern w:val="1"/>
                <w:sz w:val="22"/>
                <w:szCs w:val="22"/>
              </w:rPr>
            </w:pPr>
            <w:r w:rsidRPr="009C4FB7">
              <w:rPr>
                <w:rFonts w:ascii="Garamond" w:eastAsia="Arial Unicode MS" w:hAnsi="Garamond" w:cs="Arial Unicode MS"/>
                <w:b/>
                <w:sz w:val="22"/>
                <w:szCs w:val="22"/>
              </w:rPr>
              <w:t>Assessment</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56D36750" w14:textId="77777777" w:rsidR="009C4FB7" w:rsidRPr="009C4FB7" w:rsidRDefault="009C4FB7"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Helvetica"/>
                <w:kern w:val="1"/>
                <w:sz w:val="22"/>
                <w:szCs w:val="22"/>
              </w:rPr>
            </w:pPr>
            <w:r w:rsidRPr="009C4FB7">
              <w:rPr>
                <w:rFonts w:ascii="Garamond" w:eastAsia="Arial Unicode MS" w:hAnsi="Garamond" w:cs="Arial Unicode MS"/>
                <w:sz w:val="22"/>
                <w:szCs w:val="22"/>
              </w:rPr>
              <w:t>It is a systematic collection, review, and use of information about educational programs undertaken for the purpose of improving learning and development (Paloma &amp; Banta, 1999, p.4).</w:t>
            </w:r>
          </w:p>
        </w:tc>
      </w:tr>
      <w:tr w:rsidR="006220B9" w:rsidRPr="009C4FB7" w14:paraId="49A4F0F7" w14:textId="77777777" w:rsidTr="005839F4">
        <w:tblPrEx>
          <w:tblBorders>
            <w:top w:val="none" w:sz="0" w:space="0" w:color="auto"/>
          </w:tblBorders>
        </w:tblPrEx>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3B36AA22" w14:textId="77777777" w:rsidR="006220B9" w:rsidRPr="009C4FB7" w:rsidRDefault="00622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Helvetica"/>
                <w:b/>
                <w:kern w:val="1"/>
                <w:sz w:val="22"/>
                <w:szCs w:val="22"/>
              </w:rPr>
            </w:pPr>
            <w:r w:rsidRPr="009C4FB7">
              <w:rPr>
                <w:rFonts w:ascii="Garamond" w:eastAsia="Arial Unicode MS" w:hAnsi="Garamond" w:cs="Arial Unicode MS"/>
                <w:b/>
                <w:sz w:val="22"/>
                <w:szCs w:val="22"/>
              </w:rPr>
              <w:t>AU</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3B29B22B" w14:textId="77777777" w:rsidR="006220B9" w:rsidRPr="009C4FB7" w:rsidRDefault="006220B9"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Helvetica"/>
                <w:kern w:val="1"/>
                <w:sz w:val="22"/>
                <w:szCs w:val="22"/>
              </w:rPr>
            </w:pPr>
            <w:r w:rsidRPr="009C4FB7">
              <w:rPr>
                <w:rFonts w:ascii="Garamond" w:eastAsia="Arial Unicode MS" w:hAnsi="Garamond" w:cs="Arial Unicode MS"/>
                <w:sz w:val="22"/>
                <w:szCs w:val="22"/>
              </w:rPr>
              <w:t>Administrative Unit.  A non-academic department or unit, which has a mission and operational plan that supports the goals, objectives, and mission of the college.</w:t>
            </w:r>
          </w:p>
        </w:tc>
      </w:tr>
      <w:tr w:rsidR="006220B9" w:rsidRPr="009C4FB7" w14:paraId="38896ABD" w14:textId="77777777" w:rsidTr="005839F4">
        <w:tblPrEx>
          <w:tblBorders>
            <w:top w:val="none" w:sz="0" w:space="0" w:color="auto"/>
          </w:tblBorders>
        </w:tblPrEx>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57BD094C" w14:textId="77777777" w:rsidR="006220B9" w:rsidRPr="009C4FB7" w:rsidRDefault="00622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Helvetica"/>
                <w:b/>
                <w:kern w:val="1"/>
                <w:sz w:val="22"/>
                <w:szCs w:val="22"/>
              </w:rPr>
            </w:pPr>
            <w:r w:rsidRPr="009C4FB7">
              <w:rPr>
                <w:rFonts w:ascii="Garamond" w:eastAsia="Arial Unicode MS" w:hAnsi="Garamond" w:cs="Arial Unicode MS"/>
                <w:b/>
                <w:sz w:val="22"/>
                <w:szCs w:val="22"/>
              </w:rPr>
              <w:t>AUO</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0A1A9316" w14:textId="77777777" w:rsidR="006220B9" w:rsidRPr="009C4FB7" w:rsidRDefault="006220B9"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Helvetica"/>
                <w:kern w:val="1"/>
                <w:sz w:val="22"/>
                <w:szCs w:val="22"/>
              </w:rPr>
            </w:pPr>
            <w:r w:rsidRPr="009C4FB7">
              <w:rPr>
                <w:rFonts w:ascii="Garamond" w:eastAsia="Arial Unicode MS" w:hAnsi="Garamond" w:cs="Arial Unicode MS"/>
                <w:sz w:val="22"/>
                <w:szCs w:val="22"/>
              </w:rPr>
              <w:t>Administrative Unit’s Outcome</w:t>
            </w:r>
          </w:p>
        </w:tc>
      </w:tr>
      <w:tr w:rsidR="006220B9" w:rsidRPr="009C4FB7" w14:paraId="5824D7C4" w14:textId="77777777" w:rsidTr="005839F4">
        <w:tblPrEx>
          <w:tblBorders>
            <w:top w:val="none" w:sz="0" w:space="0" w:color="auto"/>
          </w:tblBorders>
        </w:tblPrEx>
        <w:trPr>
          <w:trHeight w:val="2409"/>
        </w:trPr>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0AD0B3E6" w14:textId="77777777" w:rsidR="006220B9" w:rsidRPr="009C4FB7" w:rsidRDefault="006220B9" w:rsidP="006220B9">
            <w:pPr>
              <w:pStyle w:val="NoSpacing"/>
              <w:jc w:val="center"/>
              <w:rPr>
                <w:rFonts w:ascii="Garamond" w:hAnsi="Garamond" w:cs="Helvetica"/>
                <w:b/>
                <w:kern w:val="1"/>
                <w:sz w:val="22"/>
                <w:szCs w:val="22"/>
              </w:rPr>
            </w:pPr>
            <w:r w:rsidRPr="009C4FB7">
              <w:rPr>
                <w:rFonts w:ascii="Garamond" w:hAnsi="Garamond"/>
                <w:b/>
                <w:sz w:val="22"/>
                <w:szCs w:val="22"/>
              </w:rPr>
              <w:t>Administrative Unit Program Review</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03922CDD" w14:textId="77777777" w:rsidR="006220B9" w:rsidRPr="009C4FB7" w:rsidRDefault="006220B9" w:rsidP="009C4FB7">
            <w:pPr>
              <w:pStyle w:val="NoSpacing"/>
              <w:jc w:val="both"/>
              <w:rPr>
                <w:rFonts w:ascii="Garamond" w:hAnsi="Garamond"/>
                <w:sz w:val="22"/>
                <w:szCs w:val="22"/>
              </w:rPr>
            </w:pPr>
            <w:r w:rsidRPr="009C4FB7">
              <w:rPr>
                <w:rFonts w:ascii="Garamond" w:hAnsi="Garamond"/>
                <w:sz w:val="22"/>
                <w:szCs w:val="22"/>
              </w:rPr>
              <w:t>A process by which the staff and institution determine whether the unit’s operational goals are appropriate, feasible, and consistent with the mission and purposes of the college, whether it has the resources adequate to meet its objectives, and whether it is effectively structured to achieve its purposes (UNE, 2007).   </w:t>
            </w:r>
          </w:p>
          <w:p w14:paraId="19CFD781" w14:textId="77777777" w:rsidR="006220B9" w:rsidRPr="009C4FB7" w:rsidRDefault="006220B9" w:rsidP="009C4FB7">
            <w:pPr>
              <w:pStyle w:val="NoSpacing"/>
              <w:jc w:val="both"/>
              <w:rPr>
                <w:rFonts w:ascii="Garamond" w:hAnsi="Garamond"/>
                <w:sz w:val="22"/>
                <w:szCs w:val="22"/>
              </w:rPr>
            </w:pPr>
          </w:p>
          <w:p w14:paraId="558B32B3" w14:textId="77777777" w:rsidR="006220B9" w:rsidRPr="009C4FB7" w:rsidRDefault="006220B9" w:rsidP="009C4FB7">
            <w:pPr>
              <w:pStyle w:val="NoSpacing"/>
              <w:jc w:val="both"/>
              <w:rPr>
                <w:rFonts w:ascii="Garamond" w:hAnsi="Garamond" w:cs="Helvetica"/>
                <w:kern w:val="1"/>
                <w:sz w:val="22"/>
                <w:szCs w:val="22"/>
              </w:rPr>
            </w:pPr>
            <w:r w:rsidRPr="009C4FB7">
              <w:rPr>
                <w:rFonts w:ascii="Garamond" w:hAnsi="Garamond"/>
                <w:sz w:val="22"/>
                <w:szCs w:val="22"/>
              </w:rPr>
              <w:t>Administrative unit program review (AUPR) is completed every two years.</w:t>
            </w:r>
          </w:p>
        </w:tc>
      </w:tr>
      <w:tr w:rsidR="006220B9" w:rsidRPr="009C4FB7" w14:paraId="7F50A05E" w14:textId="77777777" w:rsidTr="005839F4">
        <w:tblPrEx>
          <w:tblBorders>
            <w:top w:val="none" w:sz="0" w:space="0" w:color="auto"/>
          </w:tblBorders>
        </w:tblPrEx>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187652C5" w14:textId="77777777" w:rsidR="006220B9" w:rsidRPr="009C4FB7" w:rsidRDefault="00622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Helvetica"/>
                <w:b/>
                <w:kern w:val="1"/>
                <w:sz w:val="22"/>
                <w:szCs w:val="22"/>
              </w:rPr>
            </w:pPr>
            <w:r w:rsidRPr="009C4FB7">
              <w:rPr>
                <w:rFonts w:ascii="Garamond" w:eastAsia="Arial Unicode MS" w:hAnsi="Garamond" w:cs="Arial Unicode MS"/>
                <w:b/>
                <w:spacing w:val="1"/>
                <w:kern w:val="1"/>
                <w:sz w:val="22"/>
                <w:szCs w:val="22"/>
              </w:rPr>
              <w:t>Authentic Assessment</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0E521DDF" w14:textId="77777777" w:rsidR="006220B9" w:rsidRPr="009C4FB7" w:rsidRDefault="006220B9"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Helvetica"/>
                <w:kern w:val="1"/>
                <w:sz w:val="22"/>
                <w:szCs w:val="22"/>
              </w:rPr>
            </w:pPr>
            <w:r w:rsidRPr="009C4FB7">
              <w:rPr>
                <w:rFonts w:ascii="Garamond" w:eastAsia="Arial Unicode MS" w:hAnsi="Garamond" w:cs="Arial Unicode MS"/>
                <w:sz w:val="22"/>
                <w:szCs w:val="22"/>
              </w:rPr>
              <w:t>A type of assessment that tests student abilities by measuring how well students perform under the real-life or simulated context (Eduction.com, 2006).</w:t>
            </w:r>
          </w:p>
        </w:tc>
      </w:tr>
      <w:tr w:rsidR="006220B9" w:rsidRPr="009C4FB7" w14:paraId="045245A7" w14:textId="77777777" w:rsidTr="005839F4">
        <w:tblPrEx>
          <w:tblBorders>
            <w:top w:val="none" w:sz="0" w:space="0" w:color="auto"/>
          </w:tblBorders>
        </w:tblPrEx>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5325245E" w14:textId="77777777" w:rsidR="006220B9" w:rsidRPr="009C4FB7" w:rsidRDefault="00622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Helvetica"/>
                <w:b/>
                <w:kern w:val="1"/>
                <w:sz w:val="22"/>
                <w:szCs w:val="22"/>
              </w:rPr>
            </w:pPr>
            <w:r w:rsidRPr="009C4FB7">
              <w:rPr>
                <w:rFonts w:ascii="Garamond" w:eastAsia="Arial Unicode MS" w:hAnsi="Garamond" w:cs="Arial Unicode MS"/>
                <w:b/>
                <w:spacing w:val="1"/>
                <w:kern w:val="1"/>
                <w:sz w:val="22"/>
                <w:szCs w:val="22"/>
              </w:rPr>
              <w:t>Benchmark</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52F10B7B" w14:textId="77777777" w:rsidR="006220B9" w:rsidRPr="009C4FB7" w:rsidRDefault="006220B9"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Helvetica"/>
                <w:kern w:val="1"/>
                <w:sz w:val="22"/>
                <w:szCs w:val="22"/>
              </w:rPr>
            </w:pPr>
            <w:r w:rsidRPr="009C4FB7">
              <w:rPr>
                <w:rFonts w:ascii="Garamond" w:eastAsia="Arial Unicode MS" w:hAnsi="Garamond" w:cs="Arial Unicode MS"/>
                <w:sz w:val="22"/>
                <w:szCs w:val="22"/>
              </w:rPr>
              <w:t>A standard, a reference point, or a criterion against which the quality of something can be measured, judged, and evaluated, and against which outcomes of a specified activity can be measured. The term means a measure of best practice performance (Vlãsceanu, et al., 2007).</w:t>
            </w:r>
          </w:p>
        </w:tc>
      </w:tr>
      <w:tr w:rsidR="008C5143" w:rsidRPr="009C4FB7" w14:paraId="1CA77C27" w14:textId="77777777" w:rsidTr="005839F4">
        <w:tblPrEx>
          <w:tblBorders>
            <w:top w:val="none" w:sz="0" w:space="0" w:color="auto"/>
          </w:tblBorders>
        </w:tblPrEx>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6346D495" w14:textId="77777777" w:rsidR="008C5143" w:rsidRPr="009C4FB7" w:rsidRDefault="008C5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spacing w:val="1"/>
                <w:kern w:val="1"/>
                <w:sz w:val="22"/>
                <w:szCs w:val="22"/>
              </w:rPr>
            </w:pPr>
            <w:r>
              <w:rPr>
                <w:rFonts w:ascii="Garamond" w:eastAsia="Arial Unicode MS" w:hAnsi="Garamond" w:cs="Arial Unicode MS"/>
                <w:b/>
                <w:spacing w:val="1"/>
                <w:kern w:val="1"/>
                <w:sz w:val="22"/>
                <w:szCs w:val="22"/>
              </w:rPr>
              <w:t>CAC</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2F564BD2" w14:textId="77777777" w:rsidR="008C5143" w:rsidRPr="009C4FB7" w:rsidRDefault="008C5143"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Arial Unicode MS"/>
                <w:sz w:val="22"/>
                <w:szCs w:val="22"/>
              </w:rPr>
            </w:pPr>
            <w:r>
              <w:rPr>
                <w:rFonts w:ascii="Garamond" w:eastAsia="Arial Unicode MS" w:hAnsi="Garamond" w:cs="Arial Unicode MS"/>
                <w:sz w:val="22"/>
                <w:szCs w:val="22"/>
              </w:rPr>
              <w:t>Curriculum Assessment Committee.</w:t>
            </w:r>
          </w:p>
        </w:tc>
      </w:tr>
      <w:tr w:rsidR="006220B9" w:rsidRPr="009C4FB7" w14:paraId="5D902078"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605294DF" w14:textId="77777777" w:rsidR="006220B9" w:rsidRPr="009C4FB7" w:rsidRDefault="00622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Helvetica"/>
                <w:b/>
                <w:kern w:val="1"/>
                <w:sz w:val="22"/>
                <w:szCs w:val="22"/>
              </w:rPr>
            </w:pPr>
            <w:r w:rsidRPr="009C4FB7">
              <w:rPr>
                <w:rFonts w:ascii="Garamond" w:eastAsia="Arial Unicode MS" w:hAnsi="Garamond" w:cs="Arial Unicode MS"/>
                <w:b/>
                <w:spacing w:val="1"/>
                <w:kern w:val="1"/>
                <w:sz w:val="22"/>
                <w:szCs w:val="22"/>
              </w:rPr>
              <w:t>Capstone Assessment</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5B260B66" w14:textId="77777777" w:rsidR="006220B9" w:rsidRPr="009C4FB7" w:rsidRDefault="006220B9"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Helvetica"/>
                <w:kern w:val="1"/>
                <w:sz w:val="22"/>
                <w:szCs w:val="22"/>
              </w:rPr>
            </w:pPr>
            <w:r w:rsidRPr="009C4FB7">
              <w:rPr>
                <w:rFonts w:ascii="Garamond" w:eastAsia="Arial Unicode MS" w:hAnsi="Garamond" w:cs="Arial Unicode MS"/>
                <w:sz w:val="22"/>
                <w:szCs w:val="22"/>
              </w:rPr>
              <w:t>Assessment of outcomes structured into learning experiences occurring at the end of the program.  The experiences involved demonstration of a comprehensive range of program outcomes through some type of product performance.  (Paloma &amp; Banta, 1999).</w:t>
            </w:r>
          </w:p>
        </w:tc>
      </w:tr>
      <w:tr w:rsidR="006220B9" w:rsidRPr="009C4FB7" w14:paraId="318DD95F"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7D3A8251" w14:textId="77777777" w:rsidR="006220B9" w:rsidRPr="009C4FB7" w:rsidRDefault="00622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color w:val="0D0D0D" w:themeColor="text1" w:themeTint="F2"/>
                <w:spacing w:val="1"/>
                <w:kern w:val="1"/>
                <w:sz w:val="22"/>
                <w:szCs w:val="22"/>
              </w:rPr>
            </w:pPr>
            <w:r w:rsidRPr="009C4FB7">
              <w:rPr>
                <w:rFonts w:ascii="Garamond" w:eastAsia="Arial Unicode MS" w:hAnsi="Garamond" w:cs="Arial Unicode MS"/>
                <w:b/>
                <w:color w:val="0D0D0D" w:themeColor="text1" w:themeTint="F2"/>
                <w:spacing w:val="1"/>
                <w:kern w:val="1"/>
                <w:sz w:val="22"/>
                <w:szCs w:val="22"/>
              </w:rPr>
              <w:t>Closing the Loop</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48A65EC0" w14:textId="77777777" w:rsidR="006220B9" w:rsidRPr="009C4FB7" w:rsidRDefault="006220B9"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Arial Unicode MS"/>
                <w:color w:val="0D0D0D" w:themeColor="text1" w:themeTint="F2"/>
                <w:sz w:val="22"/>
                <w:szCs w:val="22"/>
              </w:rPr>
            </w:pPr>
            <w:r w:rsidRPr="009C4FB7">
              <w:rPr>
                <w:rFonts w:ascii="Garamond" w:eastAsia="Arial Unicode MS" w:hAnsi="Garamond" w:cs="Arial Unicode MS"/>
                <w:color w:val="0D0D0D" w:themeColor="text1" w:themeTint="F2"/>
                <w:sz w:val="22"/>
                <w:szCs w:val="22"/>
              </w:rPr>
              <w:t>Assessment results are acted upon.  Assessment data are turned back into program improvement.  This is part of the assessment process (UND, 2013).</w:t>
            </w:r>
          </w:p>
        </w:tc>
      </w:tr>
      <w:tr w:rsidR="00DD267A" w:rsidRPr="009C4FB7" w14:paraId="61AEA00A"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14C7994D" w14:textId="641C9E38" w:rsidR="00DD267A" w:rsidRPr="009C4FB7" w:rsidRDefault="00DD2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color w:val="0D0D0D" w:themeColor="text1" w:themeTint="F2"/>
                <w:spacing w:val="1"/>
                <w:kern w:val="1"/>
                <w:sz w:val="22"/>
                <w:szCs w:val="22"/>
              </w:rPr>
            </w:pPr>
            <w:r>
              <w:rPr>
                <w:rFonts w:ascii="Garamond" w:eastAsia="Arial Unicode MS" w:hAnsi="Garamond" w:cs="Arial Unicode MS"/>
                <w:b/>
                <w:color w:val="0D0D0D" w:themeColor="text1" w:themeTint="F2"/>
                <w:spacing w:val="1"/>
                <w:kern w:val="1"/>
                <w:sz w:val="22"/>
                <w:szCs w:val="22"/>
              </w:rPr>
              <w:t>Criteria (or Target</w:t>
            </w:r>
            <w:r w:rsidR="008F111F">
              <w:rPr>
                <w:rFonts w:ascii="Garamond" w:eastAsia="Arial Unicode MS" w:hAnsi="Garamond" w:cs="Arial Unicode MS"/>
                <w:b/>
                <w:color w:val="0D0D0D" w:themeColor="text1" w:themeTint="F2"/>
                <w:spacing w:val="1"/>
                <w:kern w:val="1"/>
                <w:sz w:val="22"/>
                <w:szCs w:val="22"/>
              </w:rPr>
              <w:t>s</w:t>
            </w:r>
            <w:r>
              <w:rPr>
                <w:rFonts w:ascii="Garamond" w:eastAsia="Arial Unicode MS" w:hAnsi="Garamond" w:cs="Arial Unicode MS"/>
                <w:b/>
                <w:color w:val="0D0D0D" w:themeColor="text1" w:themeTint="F2"/>
                <w:spacing w:val="1"/>
                <w:kern w:val="1"/>
                <w:sz w:val="22"/>
                <w:szCs w:val="22"/>
              </w:rPr>
              <w:t>)</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4850E003" w14:textId="44043729" w:rsidR="00DD267A" w:rsidRPr="00E82E94" w:rsidRDefault="00E82E94"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Arial Unicode MS"/>
                <w:color w:val="0D0D0D" w:themeColor="text1" w:themeTint="F2"/>
                <w:sz w:val="22"/>
                <w:szCs w:val="22"/>
              </w:rPr>
            </w:pPr>
            <w:r w:rsidRPr="00E82E94">
              <w:rPr>
                <w:rFonts w:ascii="Garamond" w:hAnsi="Garamond" w:cs="Helvetica Neue"/>
                <w:sz w:val="22"/>
                <w:szCs w:val="22"/>
              </w:rPr>
              <w:t>Guidelines, rules, characteristics, or dimensions that are used to judge the quality of student performance. Criteria indicate what we value in student responses, products or performances. They may be holistic, analytic, general, or specific. Scoring rubrics are based on criteria and define what the criteria mean and how they are used</w:t>
            </w:r>
            <w:r>
              <w:rPr>
                <w:rFonts w:ascii="Garamond" w:hAnsi="Garamond" w:cs="Helvetica Neue"/>
                <w:sz w:val="22"/>
                <w:szCs w:val="22"/>
              </w:rPr>
              <w:t xml:space="preserve"> (UCLA CRESST, 2013)</w:t>
            </w:r>
            <w:r w:rsidRPr="00E82E94">
              <w:rPr>
                <w:rFonts w:ascii="Garamond" w:hAnsi="Garamond" w:cs="Helvetica Neue"/>
                <w:sz w:val="22"/>
                <w:szCs w:val="22"/>
              </w:rPr>
              <w:t>.</w:t>
            </w:r>
          </w:p>
        </w:tc>
      </w:tr>
      <w:tr w:rsidR="00DD267A" w:rsidRPr="009C4FB7" w14:paraId="55C4E34D"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6347C2AA" w14:textId="7D50F149" w:rsidR="00DD267A" w:rsidRPr="009C4FB7" w:rsidRDefault="00DD2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color w:val="0D0D0D" w:themeColor="text1" w:themeTint="F2"/>
                <w:spacing w:val="1"/>
                <w:kern w:val="1"/>
                <w:sz w:val="22"/>
                <w:szCs w:val="22"/>
              </w:rPr>
            </w:pPr>
            <w:r>
              <w:rPr>
                <w:rFonts w:ascii="Garamond" w:eastAsia="Arial Unicode MS" w:hAnsi="Garamond" w:cs="Arial Unicode MS"/>
                <w:b/>
                <w:color w:val="0D0D0D" w:themeColor="text1" w:themeTint="F2"/>
                <w:spacing w:val="1"/>
                <w:kern w:val="1"/>
                <w:sz w:val="22"/>
                <w:szCs w:val="22"/>
              </w:rPr>
              <w:t>CRE</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5303D9BC" w14:textId="25458870" w:rsidR="00DD267A" w:rsidRPr="009C4FB7" w:rsidRDefault="00DD267A"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Arial Unicode MS"/>
                <w:color w:val="0D0D0D" w:themeColor="text1" w:themeTint="F2"/>
                <w:sz w:val="22"/>
                <w:szCs w:val="22"/>
              </w:rPr>
            </w:pPr>
            <w:r>
              <w:rPr>
                <w:rFonts w:ascii="Garamond" w:eastAsia="Arial Unicode MS" w:hAnsi="Garamond" w:cs="Arial Unicode MS"/>
                <w:color w:val="0D0D0D" w:themeColor="text1" w:themeTint="F2"/>
                <w:sz w:val="22"/>
                <w:szCs w:val="22"/>
              </w:rPr>
              <w:t>Cooperative Research and Extension</w:t>
            </w:r>
          </w:p>
        </w:tc>
      </w:tr>
      <w:tr w:rsidR="00DD267A" w:rsidRPr="009C4FB7" w14:paraId="218A6C78"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1E957907" w14:textId="566FFAA7" w:rsidR="00DD267A" w:rsidRPr="009C4FB7" w:rsidRDefault="00DD2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color w:val="0D0D0D" w:themeColor="text1" w:themeTint="F2"/>
                <w:spacing w:val="1"/>
                <w:kern w:val="1"/>
                <w:sz w:val="22"/>
                <w:szCs w:val="22"/>
              </w:rPr>
            </w:pPr>
            <w:r>
              <w:rPr>
                <w:rFonts w:ascii="Garamond" w:eastAsia="Arial Unicode MS" w:hAnsi="Garamond" w:cs="Arial Unicode MS"/>
                <w:b/>
                <w:color w:val="0D0D0D" w:themeColor="text1" w:themeTint="F2"/>
                <w:spacing w:val="1"/>
                <w:kern w:val="1"/>
                <w:sz w:val="22"/>
                <w:szCs w:val="22"/>
              </w:rPr>
              <w:t>DAP</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6750CB0C" w14:textId="7C39B5DE" w:rsidR="00DD267A" w:rsidRPr="009C4FB7" w:rsidRDefault="00DD267A"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Arial Unicode MS"/>
                <w:color w:val="0D0D0D" w:themeColor="text1" w:themeTint="F2"/>
                <w:sz w:val="22"/>
                <w:szCs w:val="22"/>
              </w:rPr>
            </w:pPr>
            <w:r>
              <w:rPr>
                <w:rFonts w:ascii="Garamond" w:eastAsia="Arial Unicode MS" w:hAnsi="Garamond" w:cs="Arial Unicode MS"/>
                <w:color w:val="0D0D0D" w:themeColor="text1" w:themeTint="F2"/>
                <w:sz w:val="22"/>
                <w:szCs w:val="22"/>
              </w:rPr>
              <w:t xml:space="preserve">Dean of </w:t>
            </w:r>
            <w:r w:rsidR="00EE6E4C">
              <w:rPr>
                <w:rFonts w:ascii="Garamond" w:eastAsia="Arial Unicode MS" w:hAnsi="Garamond" w:cs="Arial Unicode MS"/>
                <w:color w:val="0D0D0D" w:themeColor="text1" w:themeTint="F2"/>
                <w:sz w:val="22"/>
                <w:szCs w:val="22"/>
              </w:rPr>
              <w:t>Administrative unit</w:t>
            </w:r>
            <w:r>
              <w:rPr>
                <w:rFonts w:ascii="Garamond" w:eastAsia="Arial Unicode MS" w:hAnsi="Garamond" w:cs="Arial Unicode MS"/>
                <w:color w:val="0D0D0D" w:themeColor="text1" w:themeTint="F2"/>
                <w:sz w:val="22"/>
                <w:szCs w:val="22"/>
              </w:rPr>
              <w:t>s</w:t>
            </w:r>
          </w:p>
        </w:tc>
      </w:tr>
      <w:tr w:rsidR="006220B9" w:rsidRPr="009C4FB7" w14:paraId="6677C514"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29D8E163" w14:textId="77777777" w:rsidR="006220B9" w:rsidRPr="009C4FB7" w:rsidRDefault="00622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color w:val="0D0D0D" w:themeColor="text1" w:themeTint="F2"/>
                <w:spacing w:val="1"/>
                <w:kern w:val="1"/>
                <w:sz w:val="22"/>
                <w:szCs w:val="22"/>
              </w:rPr>
            </w:pPr>
            <w:r w:rsidRPr="009C4FB7">
              <w:rPr>
                <w:rFonts w:ascii="Garamond" w:eastAsia="Arial Unicode MS" w:hAnsi="Garamond" w:cs="Arial Unicode MS"/>
                <w:b/>
                <w:color w:val="0D0D0D" w:themeColor="text1" w:themeTint="F2"/>
                <w:spacing w:val="1"/>
                <w:kern w:val="1"/>
                <w:sz w:val="22"/>
                <w:szCs w:val="22"/>
              </w:rPr>
              <w:t>Effectiveness and Efficiency</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004B5E92" w14:textId="77777777" w:rsidR="006220B9" w:rsidRPr="009C4FB7" w:rsidRDefault="006220B9"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Arial Unicode MS"/>
                <w:color w:val="0D0D0D" w:themeColor="text1" w:themeTint="F2"/>
                <w:sz w:val="22"/>
                <w:szCs w:val="22"/>
              </w:rPr>
            </w:pPr>
            <w:r w:rsidRPr="009C4FB7">
              <w:rPr>
                <w:rFonts w:ascii="Garamond" w:eastAsia="Arial Unicode MS" w:hAnsi="Garamond" w:cs="Arial Unicode MS"/>
                <w:color w:val="0D0D0D" w:themeColor="text1" w:themeTint="F2"/>
                <w:sz w:val="22"/>
                <w:szCs w:val="22"/>
              </w:rPr>
              <w:t>Effectiveness is the extent to which an activity fulfills its intended purpose or function.  On the other hand, efficiency is the extent to which an activity achieves its goal whilst minimizing resource usage (Harvey, 2012).</w:t>
            </w:r>
          </w:p>
        </w:tc>
      </w:tr>
      <w:tr w:rsidR="000F7D94" w:rsidRPr="009C4FB7" w14:paraId="6755569E"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4679F48C" w14:textId="4FE8E947" w:rsidR="000F7D94" w:rsidRPr="009C4FB7" w:rsidRDefault="000F7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color w:val="0D0D0D" w:themeColor="text1" w:themeTint="F2"/>
                <w:spacing w:val="1"/>
                <w:kern w:val="1"/>
                <w:sz w:val="22"/>
                <w:szCs w:val="22"/>
              </w:rPr>
            </w:pPr>
            <w:r>
              <w:rPr>
                <w:rFonts w:ascii="Garamond" w:eastAsia="Arial Unicode MS" w:hAnsi="Garamond" w:cs="Arial Unicode MS"/>
                <w:b/>
                <w:color w:val="0D0D0D" w:themeColor="text1" w:themeTint="F2"/>
                <w:spacing w:val="1"/>
                <w:kern w:val="1"/>
                <w:sz w:val="22"/>
                <w:szCs w:val="22"/>
              </w:rPr>
              <w:t>Evaluation</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4FA77C38" w14:textId="52F25B7D" w:rsidR="000F7D94" w:rsidRPr="009C4FB7" w:rsidRDefault="000F7D94"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Arial Unicode MS"/>
                <w:color w:val="0D0D0D" w:themeColor="text1" w:themeTint="F2"/>
                <w:sz w:val="22"/>
                <w:szCs w:val="22"/>
              </w:rPr>
            </w:pPr>
            <w:r>
              <w:rPr>
                <w:rFonts w:ascii="Garamond" w:eastAsia="Arial Unicode MS" w:hAnsi="Garamond" w:cs="Arial Unicode MS"/>
                <w:color w:val="0D0D0D" w:themeColor="text1" w:themeTint="F2"/>
                <w:sz w:val="22"/>
                <w:szCs w:val="22"/>
              </w:rPr>
              <w:t>When used for most educational setting, it means to measure, compare, and judge the quality of student work, schools, or a specific educational program (UCLA, CRESST, 2013).</w:t>
            </w:r>
          </w:p>
        </w:tc>
      </w:tr>
      <w:tr w:rsidR="00DD267A" w:rsidRPr="009C4FB7" w14:paraId="286973F7"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32B24C8E" w14:textId="709296C8" w:rsidR="00DD267A" w:rsidRPr="009C4FB7" w:rsidRDefault="00DD2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color w:val="0D0D0D" w:themeColor="text1" w:themeTint="F2"/>
                <w:spacing w:val="1"/>
                <w:kern w:val="1"/>
                <w:sz w:val="22"/>
                <w:szCs w:val="22"/>
              </w:rPr>
            </w:pPr>
            <w:r>
              <w:rPr>
                <w:rFonts w:ascii="Garamond" w:eastAsia="Arial Unicode MS" w:hAnsi="Garamond" w:cs="Arial Unicode MS"/>
                <w:b/>
                <w:color w:val="0D0D0D" w:themeColor="text1" w:themeTint="F2"/>
                <w:spacing w:val="1"/>
                <w:kern w:val="1"/>
                <w:sz w:val="22"/>
                <w:szCs w:val="22"/>
              </w:rPr>
              <w:t>FAO</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7D2FA8BE" w14:textId="42AF5E82" w:rsidR="00DD267A" w:rsidRPr="009C4FB7" w:rsidRDefault="00DD267A"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Arial Unicode MS"/>
                <w:color w:val="0D0D0D" w:themeColor="text1" w:themeTint="F2"/>
                <w:sz w:val="22"/>
                <w:szCs w:val="22"/>
              </w:rPr>
            </w:pPr>
            <w:r>
              <w:rPr>
                <w:rFonts w:ascii="Garamond" w:eastAsia="Arial Unicode MS" w:hAnsi="Garamond" w:cs="Arial Unicode MS"/>
                <w:color w:val="0D0D0D" w:themeColor="text1" w:themeTint="F2"/>
                <w:sz w:val="22"/>
                <w:szCs w:val="22"/>
              </w:rPr>
              <w:t>Financial Aid Office</w:t>
            </w:r>
          </w:p>
        </w:tc>
      </w:tr>
      <w:tr w:rsidR="006220B9" w:rsidRPr="009C4FB7" w14:paraId="1E3713F1"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1BD07965" w14:textId="77777777" w:rsidR="006220B9" w:rsidRPr="009C4FB7" w:rsidRDefault="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color w:val="0D0D0D" w:themeColor="text1" w:themeTint="F2"/>
                <w:spacing w:val="1"/>
                <w:kern w:val="1"/>
                <w:sz w:val="22"/>
                <w:szCs w:val="22"/>
              </w:rPr>
            </w:pPr>
            <w:r w:rsidRPr="009C4FB7">
              <w:rPr>
                <w:rFonts w:ascii="Garamond" w:eastAsia="Arial Unicode MS" w:hAnsi="Garamond" w:cs="Arial Unicode MS"/>
                <w:b/>
                <w:color w:val="0D0D0D" w:themeColor="text1" w:themeTint="F2"/>
                <w:spacing w:val="1"/>
                <w:kern w:val="1"/>
                <w:sz w:val="22"/>
                <w:szCs w:val="22"/>
              </w:rPr>
              <w:t>Goals</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27CDD37C" w14:textId="77777777" w:rsidR="006220B9" w:rsidRPr="009C4FB7" w:rsidRDefault="009C4FB7"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Arial Unicode MS"/>
                <w:color w:val="0D0D0D" w:themeColor="text1" w:themeTint="F2"/>
                <w:sz w:val="22"/>
                <w:szCs w:val="22"/>
              </w:rPr>
            </w:pPr>
            <w:r w:rsidRPr="009C4FB7">
              <w:rPr>
                <w:rFonts w:ascii="Garamond" w:eastAsia="Arial Unicode MS" w:hAnsi="Garamond" w:cs="Arial Unicode MS"/>
                <w:color w:val="0D0D0D" w:themeColor="text1" w:themeTint="F2"/>
                <w:sz w:val="22"/>
                <w:szCs w:val="22"/>
              </w:rPr>
              <w:t xml:space="preserve">It is a statement of the program’s intent, purpose or expected outcomes stated in broad and general terms (Wilde, </w:t>
            </w:r>
            <w:r w:rsidRPr="009C4FB7">
              <w:rPr>
                <w:rFonts w:ascii="Garamond" w:eastAsia="Arial Unicode MS" w:hAnsi="Garamond" w:cs="Hoefler Text"/>
                <w:i/>
                <w:iCs/>
                <w:color w:val="0D0D0D" w:themeColor="text1" w:themeTint="F2"/>
                <w:sz w:val="22"/>
                <w:szCs w:val="22"/>
              </w:rPr>
              <w:t>nd</w:t>
            </w:r>
            <w:r w:rsidRPr="009C4FB7">
              <w:rPr>
                <w:rFonts w:ascii="Garamond" w:eastAsia="Arial Unicode MS" w:hAnsi="Garamond" w:cs="Arial Unicode MS"/>
                <w:color w:val="0D0D0D" w:themeColor="text1" w:themeTint="F2"/>
                <w:sz w:val="22"/>
                <w:szCs w:val="22"/>
              </w:rPr>
              <w:t>.).</w:t>
            </w:r>
          </w:p>
        </w:tc>
      </w:tr>
      <w:tr w:rsidR="00DD267A" w:rsidRPr="009C4FB7" w14:paraId="2EB1176A"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5A69D924" w14:textId="5ADC1B9E" w:rsidR="00DD267A" w:rsidRPr="009C4FB7" w:rsidRDefault="00DD2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color w:val="0D0D0D" w:themeColor="text1" w:themeTint="F2"/>
                <w:spacing w:val="1"/>
                <w:kern w:val="1"/>
                <w:sz w:val="22"/>
                <w:szCs w:val="22"/>
              </w:rPr>
            </w:pPr>
            <w:r>
              <w:rPr>
                <w:rFonts w:ascii="Garamond" w:eastAsia="Arial Unicode MS" w:hAnsi="Garamond" w:cs="Arial Unicode MS"/>
                <w:b/>
                <w:color w:val="0D0D0D" w:themeColor="text1" w:themeTint="F2"/>
                <w:spacing w:val="1"/>
                <w:kern w:val="1"/>
                <w:sz w:val="22"/>
                <w:szCs w:val="22"/>
              </w:rPr>
              <w:t>ICT</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29BC0FA6" w14:textId="491C5BA2" w:rsidR="00DD267A" w:rsidRPr="009C4FB7" w:rsidRDefault="00DD267A"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Arial Unicode MS"/>
                <w:color w:val="0D0D0D" w:themeColor="text1" w:themeTint="F2"/>
                <w:sz w:val="22"/>
                <w:szCs w:val="22"/>
              </w:rPr>
            </w:pPr>
            <w:r>
              <w:rPr>
                <w:rFonts w:ascii="Garamond" w:eastAsia="Arial Unicode MS" w:hAnsi="Garamond" w:cs="Arial Unicode MS"/>
                <w:color w:val="0D0D0D" w:themeColor="text1" w:themeTint="F2"/>
                <w:sz w:val="22"/>
                <w:szCs w:val="22"/>
              </w:rPr>
              <w:t>Information Communication Technology</w:t>
            </w:r>
          </w:p>
        </w:tc>
      </w:tr>
      <w:tr w:rsidR="00793A4B" w:rsidRPr="009C4FB7" w14:paraId="4EB2DBC3"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4204BA80" w14:textId="77777777" w:rsidR="00793A4B" w:rsidRPr="009C4FB7" w:rsidRDefault="0079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color w:val="0D0D0D" w:themeColor="text1" w:themeTint="F2"/>
                <w:spacing w:val="1"/>
                <w:kern w:val="1"/>
                <w:sz w:val="22"/>
                <w:szCs w:val="22"/>
              </w:rPr>
            </w:pPr>
            <w:r>
              <w:rPr>
                <w:rFonts w:ascii="Garamond" w:eastAsia="Arial Unicode MS" w:hAnsi="Garamond" w:cs="Arial Unicode MS"/>
                <w:b/>
                <w:color w:val="0D0D0D" w:themeColor="text1" w:themeTint="F2"/>
                <w:spacing w:val="1"/>
                <w:kern w:val="1"/>
                <w:sz w:val="22"/>
                <w:szCs w:val="22"/>
              </w:rPr>
              <w:t>IEMP</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4A7391F2" w14:textId="77777777" w:rsidR="00793A4B" w:rsidRPr="009C4FB7" w:rsidRDefault="00793A4B"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Arial Unicode MS"/>
                <w:color w:val="0D0D0D" w:themeColor="text1" w:themeTint="F2"/>
                <w:sz w:val="22"/>
                <w:szCs w:val="22"/>
              </w:rPr>
            </w:pPr>
            <w:r>
              <w:rPr>
                <w:rFonts w:ascii="Garamond" w:eastAsia="Arial Unicode MS" w:hAnsi="Garamond" w:cs="Arial Unicode MS"/>
                <w:color w:val="0D0D0D" w:themeColor="text1" w:themeTint="F2"/>
                <w:sz w:val="22"/>
                <w:szCs w:val="22"/>
              </w:rPr>
              <w:t>Integrated Educational Master Plan</w:t>
            </w:r>
          </w:p>
        </w:tc>
      </w:tr>
      <w:tr w:rsidR="000F7D94" w:rsidRPr="009C4FB7" w14:paraId="3B9EC9C2"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3F4775FC" w14:textId="55AEE853" w:rsidR="000F7D94" w:rsidRDefault="000F7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color w:val="0D0D0D" w:themeColor="text1" w:themeTint="F2"/>
                <w:spacing w:val="1"/>
                <w:kern w:val="1"/>
                <w:sz w:val="22"/>
                <w:szCs w:val="22"/>
              </w:rPr>
            </w:pPr>
            <w:r>
              <w:rPr>
                <w:rFonts w:ascii="Garamond" w:eastAsia="Arial Unicode MS" w:hAnsi="Garamond" w:cs="Arial Unicode MS"/>
                <w:b/>
                <w:color w:val="0D0D0D" w:themeColor="text1" w:themeTint="F2"/>
                <w:spacing w:val="1"/>
                <w:kern w:val="1"/>
                <w:sz w:val="22"/>
                <w:szCs w:val="22"/>
              </w:rPr>
              <w:t>KPIs</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338620A3" w14:textId="65ECFA53" w:rsidR="000F7D94" w:rsidRPr="000F7D94" w:rsidRDefault="000F7D94" w:rsidP="000F7D94">
            <w:pPr>
              <w:jc w:val="both"/>
              <w:rPr>
                <w:rFonts w:ascii="Garamond" w:eastAsia="Arial Unicode MS" w:hAnsi="Garamond" w:cs="Arial Unicode MS"/>
                <w:color w:val="0D0D0D" w:themeColor="text1" w:themeTint="F2"/>
                <w:sz w:val="22"/>
                <w:szCs w:val="22"/>
              </w:rPr>
            </w:pPr>
            <w:r w:rsidRPr="000F7D94">
              <w:rPr>
                <w:rFonts w:ascii="Garamond" w:eastAsia="Arial Unicode MS" w:hAnsi="Garamond" w:cs="Arial Unicode MS"/>
                <w:color w:val="0D0D0D" w:themeColor="text1" w:themeTint="F2"/>
                <w:sz w:val="22"/>
                <w:szCs w:val="22"/>
              </w:rPr>
              <w:t xml:space="preserve">Key performance indicators.  </w:t>
            </w:r>
            <w:r w:rsidRPr="000F7D94">
              <w:rPr>
                <w:rFonts w:ascii="Garamond" w:hAnsi="Garamond"/>
                <w:sz w:val="22"/>
                <w:szCs w:val="22"/>
              </w:rPr>
              <w:t>Key Performance Indicators, also known as KPI or Key Success Indicators (KSI), help an organization define and measure progress toward organizational goals</w:t>
            </w:r>
            <w:r>
              <w:rPr>
                <w:rFonts w:ascii="Garamond" w:hAnsi="Garamond"/>
                <w:sz w:val="22"/>
                <w:szCs w:val="22"/>
              </w:rPr>
              <w:t xml:space="preserve"> (Reh, 2012).</w:t>
            </w:r>
          </w:p>
        </w:tc>
      </w:tr>
      <w:tr w:rsidR="00DD267A" w:rsidRPr="009C4FB7" w14:paraId="3E0D4CD2"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2C756FC8" w14:textId="1F48F759" w:rsidR="00DD267A" w:rsidRDefault="00DD2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color w:val="0D0D0D" w:themeColor="text1" w:themeTint="F2"/>
                <w:spacing w:val="1"/>
                <w:kern w:val="1"/>
                <w:sz w:val="22"/>
                <w:szCs w:val="22"/>
              </w:rPr>
            </w:pPr>
            <w:r>
              <w:rPr>
                <w:rFonts w:ascii="Garamond" w:eastAsia="Arial Unicode MS" w:hAnsi="Garamond" w:cs="Arial Unicode MS"/>
                <w:b/>
                <w:color w:val="0D0D0D" w:themeColor="text1" w:themeTint="F2"/>
                <w:spacing w:val="1"/>
                <w:kern w:val="1"/>
                <w:sz w:val="22"/>
                <w:szCs w:val="22"/>
              </w:rPr>
              <w:t>OARR</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304E11CA" w14:textId="4D45C9C1" w:rsidR="00DD267A" w:rsidRDefault="00DD267A"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Arial Unicode MS"/>
                <w:color w:val="0D0D0D" w:themeColor="text1" w:themeTint="F2"/>
                <w:sz w:val="22"/>
                <w:szCs w:val="22"/>
              </w:rPr>
            </w:pPr>
            <w:r>
              <w:rPr>
                <w:rFonts w:ascii="Garamond" w:eastAsia="Arial Unicode MS" w:hAnsi="Garamond" w:cs="Arial Unicode MS"/>
                <w:color w:val="0D0D0D" w:themeColor="text1" w:themeTint="F2"/>
                <w:sz w:val="22"/>
                <w:szCs w:val="22"/>
              </w:rPr>
              <w:t>Office of Admissions, Records, and Retention</w:t>
            </w:r>
          </w:p>
        </w:tc>
      </w:tr>
      <w:tr w:rsidR="009C4FB7" w:rsidRPr="009C4FB7" w14:paraId="23D01766"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3EA5A26E" w14:textId="77777777" w:rsidR="009C4FB7" w:rsidRPr="009C4FB7" w:rsidRDefault="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color w:val="0D0D0D" w:themeColor="text1" w:themeTint="F2"/>
                <w:spacing w:val="1"/>
                <w:kern w:val="1"/>
                <w:sz w:val="22"/>
                <w:szCs w:val="22"/>
              </w:rPr>
            </w:pPr>
            <w:r>
              <w:rPr>
                <w:rFonts w:ascii="Garamond" w:eastAsia="Arial Unicode MS" w:hAnsi="Garamond" w:cs="Arial Unicode MS"/>
                <w:b/>
                <w:color w:val="0D0D0D" w:themeColor="text1" w:themeTint="F2"/>
                <w:spacing w:val="1"/>
                <w:kern w:val="1"/>
                <w:sz w:val="22"/>
                <w:szCs w:val="22"/>
              </w:rPr>
              <w:t>Objectives (or Outcomes)</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73552096" w14:textId="77777777" w:rsidR="009C4FB7" w:rsidRPr="009C4FB7" w:rsidRDefault="009C4FB7"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Arial Unicode MS"/>
                <w:color w:val="0D0D0D" w:themeColor="text1" w:themeTint="F2"/>
                <w:sz w:val="22"/>
                <w:szCs w:val="22"/>
              </w:rPr>
            </w:pPr>
          </w:p>
        </w:tc>
      </w:tr>
      <w:tr w:rsidR="008C5143" w:rsidRPr="009C4FB7" w14:paraId="53F7720C"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011E761B" w14:textId="77777777" w:rsidR="008C5143" w:rsidRDefault="008C5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color w:val="0D0D0D" w:themeColor="text1" w:themeTint="F2"/>
                <w:spacing w:val="1"/>
                <w:kern w:val="1"/>
                <w:sz w:val="22"/>
                <w:szCs w:val="22"/>
              </w:rPr>
            </w:pPr>
            <w:r>
              <w:rPr>
                <w:rFonts w:ascii="Garamond" w:eastAsia="Arial Unicode MS" w:hAnsi="Garamond" w:cs="Arial Unicode MS"/>
                <w:b/>
                <w:color w:val="0D0D0D" w:themeColor="text1" w:themeTint="F2"/>
                <w:spacing w:val="1"/>
                <w:kern w:val="1"/>
                <w:sz w:val="22"/>
                <w:szCs w:val="22"/>
              </w:rPr>
              <w:t>PRC</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08A59951" w14:textId="77777777" w:rsidR="008C5143" w:rsidRPr="009C4FB7" w:rsidRDefault="008C5143"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Arial Unicode MS"/>
                <w:color w:val="0D0D0D" w:themeColor="text1" w:themeTint="F2"/>
                <w:sz w:val="22"/>
                <w:szCs w:val="22"/>
              </w:rPr>
            </w:pPr>
            <w:r>
              <w:rPr>
                <w:rFonts w:ascii="Garamond" w:eastAsia="Arial Unicode MS" w:hAnsi="Garamond" w:cs="Arial Unicode MS"/>
                <w:color w:val="0D0D0D" w:themeColor="text1" w:themeTint="F2"/>
                <w:sz w:val="22"/>
                <w:szCs w:val="22"/>
              </w:rPr>
              <w:t>Planning and Resources Committee</w:t>
            </w:r>
          </w:p>
        </w:tc>
      </w:tr>
      <w:tr w:rsidR="00E82E94" w:rsidRPr="009C4FB7" w14:paraId="6378F530"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1C8C68AD" w14:textId="3263168B" w:rsidR="00E82E94" w:rsidRDefault="00E82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color w:val="0D0D0D" w:themeColor="text1" w:themeTint="F2"/>
                <w:spacing w:val="1"/>
                <w:kern w:val="1"/>
                <w:sz w:val="22"/>
                <w:szCs w:val="22"/>
              </w:rPr>
            </w:pPr>
            <w:r>
              <w:rPr>
                <w:rFonts w:ascii="Garamond" w:eastAsia="Arial Unicode MS" w:hAnsi="Garamond" w:cs="Arial Unicode MS"/>
                <w:b/>
                <w:color w:val="0D0D0D" w:themeColor="text1" w:themeTint="F2"/>
                <w:spacing w:val="1"/>
                <w:kern w:val="1"/>
                <w:sz w:val="22"/>
                <w:szCs w:val="22"/>
              </w:rPr>
              <w:t>SMART</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519886D2" w14:textId="065DC946" w:rsidR="00E82E94" w:rsidRDefault="000F7D94" w:rsidP="000F7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Arial Unicode MS"/>
                <w:color w:val="0D0D0D" w:themeColor="text1" w:themeTint="F2"/>
                <w:sz w:val="22"/>
                <w:szCs w:val="22"/>
              </w:rPr>
            </w:pPr>
            <w:r>
              <w:rPr>
                <w:rFonts w:ascii="Garamond" w:eastAsia="Arial Unicode MS" w:hAnsi="Garamond" w:cs="Arial Unicode MS"/>
                <w:color w:val="0D0D0D" w:themeColor="text1" w:themeTint="F2"/>
                <w:sz w:val="22"/>
                <w:szCs w:val="22"/>
              </w:rPr>
              <w:t>Specific, Measurable, Achievable, Relevant, and Timely.  It is often referred as key performance indicators (KPIs).</w:t>
            </w:r>
          </w:p>
        </w:tc>
      </w:tr>
      <w:tr w:rsidR="00DD267A" w:rsidRPr="009C4FB7" w14:paraId="04F5BD22"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37367325" w14:textId="626583E3" w:rsidR="00DD267A" w:rsidRDefault="00DD2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color w:val="0D0D0D" w:themeColor="text1" w:themeTint="F2"/>
                <w:spacing w:val="1"/>
                <w:kern w:val="1"/>
                <w:sz w:val="22"/>
                <w:szCs w:val="22"/>
              </w:rPr>
            </w:pPr>
            <w:r>
              <w:rPr>
                <w:rFonts w:ascii="Garamond" w:eastAsia="Arial Unicode MS" w:hAnsi="Garamond" w:cs="Arial Unicode MS"/>
                <w:b/>
                <w:color w:val="0D0D0D" w:themeColor="text1" w:themeTint="F2"/>
                <w:spacing w:val="1"/>
                <w:kern w:val="1"/>
                <w:sz w:val="22"/>
                <w:szCs w:val="22"/>
              </w:rPr>
              <w:t>VPIA</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3EEC2935" w14:textId="6B8180B1" w:rsidR="00DD267A" w:rsidRDefault="00DD267A"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Arial Unicode MS"/>
                <w:color w:val="0D0D0D" w:themeColor="text1" w:themeTint="F2"/>
                <w:sz w:val="22"/>
                <w:szCs w:val="22"/>
              </w:rPr>
            </w:pPr>
            <w:r>
              <w:rPr>
                <w:rFonts w:ascii="Garamond" w:eastAsia="Arial Unicode MS" w:hAnsi="Garamond" w:cs="Arial Unicode MS"/>
                <w:color w:val="0D0D0D" w:themeColor="text1" w:themeTint="F2"/>
                <w:sz w:val="22"/>
                <w:szCs w:val="22"/>
              </w:rPr>
              <w:t>Vice President for Instructional Affairs</w:t>
            </w:r>
          </w:p>
        </w:tc>
      </w:tr>
      <w:tr w:rsidR="00DD267A" w:rsidRPr="009C4FB7" w14:paraId="02AF3067"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5FF8D4AF" w14:textId="15E0A315" w:rsidR="00DD267A" w:rsidRDefault="00DD2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color w:val="0D0D0D" w:themeColor="text1" w:themeTint="F2"/>
                <w:spacing w:val="1"/>
                <w:kern w:val="1"/>
                <w:sz w:val="22"/>
                <w:szCs w:val="22"/>
              </w:rPr>
            </w:pPr>
            <w:r>
              <w:rPr>
                <w:rFonts w:ascii="Garamond" w:eastAsia="Arial Unicode MS" w:hAnsi="Garamond" w:cs="Arial Unicode MS"/>
                <w:b/>
                <w:color w:val="0D0D0D" w:themeColor="text1" w:themeTint="F2"/>
                <w:spacing w:val="1"/>
                <w:kern w:val="1"/>
                <w:sz w:val="22"/>
                <w:szCs w:val="22"/>
              </w:rPr>
              <w:t>VPAS</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6804293E" w14:textId="65DD10EE" w:rsidR="00DD267A" w:rsidRDefault="00DD267A"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Arial Unicode MS"/>
                <w:color w:val="0D0D0D" w:themeColor="text1" w:themeTint="F2"/>
                <w:sz w:val="22"/>
                <w:szCs w:val="22"/>
              </w:rPr>
            </w:pPr>
            <w:r>
              <w:rPr>
                <w:rFonts w:ascii="Garamond" w:eastAsia="Arial Unicode MS" w:hAnsi="Garamond" w:cs="Arial Unicode MS"/>
                <w:color w:val="0D0D0D" w:themeColor="text1" w:themeTint="F2"/>
                <w:sz w:val="22"/>
                <w:szCs w:val="22"/>
              </w:rPr>
              <w:t>Vice President for Administrative Services</w:t>
            </w:r>
          </w:p>
        </w:tc>
      </w:tr>
      <w:tr w:rsidR="00DD267A" w:rsidRPr="009C4FB7" w14:paraId="532568BD"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44D82164" w14:textId="5D300F52" w:rsidR="00DD267A" w:rsidRDefault="00DD2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color w:val="0D0D0D" w:themeColor="text1" w:themeTint="F2"/>
                <w:spacing w:val="1"/>
                <w:kern w:val="1"/>
                <w:sz w:val="22"/>
                <w:szCs w:val="22"/>
              </w:rPr>
            </w:pPr>
            <w:r>
              <w:rPr>
                <w:rFonts w:ascii="Garamond" w:eastAsia="Arial Unicode MS" w:hAnsi="Garamond" w:cs="Arial Unicode MS"/>
                <w:b/>
                <w:color w:val="0D0D0D" w:themeColor="text1" w:themeTint="F2"/>
                <w:spacing w:val="1"/>
                <w:kern w:val="1"/>
                <w:sz w:val="22"/>
                <w:szCs w:val="22"/>
              </w:rPr>
              <w:t>VPCRE</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3285D411" w14:textId="17C8B5E0" w:rsidR="00DD267A" w:rsidRDefault="00DD267A"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Arial Unicode MS"/>
                <w:color w:val="0D0D0D" w:themeColor="text1" w:themeTint="F2"/>
                <w:sz w:val="22"/>
                <w:szCs w:val="22"/>
              </w:rPr>
            </w:pPr>
            <w:r>
              <w:rPr>
                <w:rFonts w:ascii="Garamond" w:eastAsia="Arial Unicode MS" w:hAnsi="Garamond" w:cs="Arial Unicode MS"/>
                <w:color w:val="0D0D0D" w:themeColor="text1" w:themeTint="F2"/>
                <w:sz w:val="22"/>
                <w:szCs w:val="22"/>
              </w:rPr>
              <w:t>Vice President for Cooperative Research and Extension</w:t>
            </w:r>
          </w:p>
        </w:tc>
      </w:tr>
      <w:tr w:rsidR="00DD267A" w:rsidRPr="009C4FB7" w14:paraId="4DBF424B"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750D12DD" w14:textId="3D5F18CE" w:rsidR="00DD267A" w:rsidRDefault="00DD2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color w:val="0D0D0D" w:themeColor="text1" w:themeTint="F2"/>
                <w:spacing w:val="1"/>
                <w:kern w:val="1"/>
                <w:sz w:val="22"/>
                <w:szCs w:val="22"/>
              </w:rPr>
            </w:pPr>
            <w:r>
              <w:rPr>
                <w:rFonts w:ascii="Garamond" w:eastAsia="Arial Unicode MS" w:hAnsi="Garamond" w:cs="Arial Unicode MS"/>
                <w:b/>
                <w:color w:val="0D0D0D" w:themeColor="text1" w:themeTint="F2"/>
                <w:spacing w:val="1"/>
                <w:kern w:val="1"/>
                <w:sz w:val="22"/>
                <w:szCs w:val="22"/>
              </w:rPr>
              <w:t>VPIEQA</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1199A0EC" w14:textId="04475D59" w:rsidR="00DD267A" w:rsidRDefault="00DD267A"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Arial Unicode MS"/>
                <w:color w:val="0D0D0D" w:themeColor="text1" w:themeTint="F2"/>
                <w:sz w:val="22"/>
                <w:szCs w:val="22"/>
              </w:rPr>
            </w:pPr>
            <w:r>
              <w:rPr>
                <w:rFonts w:ascii="Garamond" w:eastAsia="Arial Unicode MS" w:hAnsi="Garamond" w:cs="Arial Unicode MS"/>
                <w:color w:val="0D0D0D" w:themeColor="text1" w:themeTint="F2"/>
                <w:sz w:val="22"/>
                <w:szCs w:val="22"/>
              </w:rPr>
              <w:t>Vice President for Institutional Effectiveness and Quality Assurance</w:t>
            </w:r>
          </w:p>
        </w:tc>
      </w:tr>
      <w:tr w:rsidR="009C4FB7" w:rsidRPr="009C4FB7" w14:paraId="375C8E05" w14:textId="77777777" w:rsidTr="005839F4">
        <w:tc>
          <w:tcPr>
            <w:tcW w:w="2943" w:type="dxa"/>
            <w:tcBorders>
              <w:top w:val="single" w:sz="2" w:space="0" w:color="BFBFBF"/>
              <w:bottom w:val="single" w:sz="2" w:space="0" w:color="BFBFBF"/>
            </w:tcBorders>
            <w:shd w:val="clear" w:color="auto" w:fill="FFFFFF"/>
            <w:tcMar>
              <w:top w:w="50" w:type="nil"/>
              <w:left w:w="50" w:type="nil"/>
              <w:bottom w:w="50" w:type="nil"/>
              <w:right w:w="50" w:type="nil"/>
            </w:tcMar>
            <w:vAlign w:val="center"/>
          </w:tcPr>
          <w:p w14:paraId="56DF0F7C" w14:textId="77777777" w:rsidR="009C4FB7" w:rsidRDefault="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Arial Unicode MS" w:hAnsi="Garamond" w:cs="Arial Unicode MS"/>
                <w:b/>
                <w:color w:val="0D0D0D" w:themeColor="text1" w:themeTint="F2"/>
                <w:spacing w:val="1"/>
                <w:kern w:val="1"/>
                <w:sz w:val="22"/>
                <w:szCs w:val="22"/>
              </w:rPr>
            </w:pPr>
            <w:r>
              <w:rPr>
                <w:rFonts w:ascii="Garamond" w:eastAsia="Arial Unicode MS" w:hAnsi="Garamond" w:cs="Arial Unicode MS"/>
                <w:b/>
                <w:color w:val="0D0D0D" w:themeColor="text1" w:themeTint="F2"/>
                <w:spacing w:val="1"/>
                <w:kern w:val="1"/>
                <w:sz w:val="22"/>
                <w:szCs w:val="22"/>
              </w:rPr>
              <w:t>WASC</w:t>
            </w:r>
          </w:p>
        </w:tc>
        <w:tc>
          <w:tcPr>
            <w:tcW w:w="5529" w:type="dxa"/>
            <w:tcBorders>
              <w:top w:val="single" w:sz="2" w:space="0" w:color="BFBFBF"/>
              <w:bottom w:val="single" w:sz="2" w:space="0" w:color="BFBFBF"/>
            </w:tcBorders>
            <w:shd w:val="clear" w:color="auto" w:fill="FFFFFF"/>
            <w:tcMar>
              <w:top w:w="50" w:type="nil"/>
              <w:left w:w="50" w:type="nil"/>
              <w:bottom w:w="50" w:type="nil"/>
              <w:right w:w="50" w:type="nil"/>
            </w:tcMar>
          </w:tcPr>
          <w:p w14:paraId="4661F764" w14:textId="77777777" w:rsidR="009C4FB7" w:rsidRPr="009C4FB7" w:rsidRDefault="009C4FB7" w:rsidP="009C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Arial Unicode MS" w:hAnsi="Garamond" w:cs="Arial Unicode MS"/>
                <w:color w:val="0D0D0D" w:themeColor="text1" w:themeTint="F2"/>
                <w:sz w:val="22"/>
                <w:szCs w:val="22"/>
              </w:rPr>
            </w:pPr>
            <w:r>
              <w:rPr>
                <w:rFonts w:ascii="Garamond" w:eastAsia="Arial Unicode MS" w:hAnsi="Garamond" w:cs="Arial Unicode MS"/>
                <w:color w:val="0D0D0D" w:themeColor="text1" w:themeTint="F2"/>
                <w:sz w:val="22"/>
                <w:szCs w:val="22"/>
              </w:rPr>
              <w:t>Western Association of Schools and Colleges.</w:t>
            </w:r>
          </w:p>
        </w:tc>
      </w:tr>
    </w:tbl>
    <w:p w14:paraId="74C135B9" w14:textId="77777777" w:rsidR="00F70572" w:rsidRDefault="00F70572" w:rsidP="009C4FB7">
      <w:pPr>
        <w:pStyle w:val="Heading2"/>
        <w:rPr>
          <w:rFonts w:ascii="Garamond" w:hAnsi="Garamond"/>
          <w:color w:val="0D0D0D" w:themeColor="text1" w:themeTint="F2"/>
        </w:rPr>
      </w:pPr>
    </w:p>
    <w:p w14:paraId="3336E73B" w14:textId="77777777" w:rsidR="006220B9" w:rsidRDefault="009C4FB7" w:rsidP="009C4FB7">
      <w:pPr>
        <w:pStyle w:val="Heading2"/>
        <w:rPr>
          <w:rFonts w:ascii="Garamond" w:hAnsi="Garamond"/>
          <w:color w:val="0D0D0D" w:themeColor="text1" w:themeTint="F2"/>
        </w:rPr>
      </w:pPr>
      <w:bookmarkStart w:id="3" w:name="_Toc224812455"/>
      <w:r>
        <w:rPr>
          <w:rFonts w:ascii="Garamond" w:hAnsi="Garamond"/>
          <w:color w:val="0D0D0D" w:themeColor="text1" w:themeTint="F2"/>
        </w:rPr>
        <w:t>Institutional Mission</w:t>
      </w:r>
      <w:bookmarkEnd w:id="3"/>
    </w:p>
    <w:p w14:paraId="5C5180FF" w14:textId="77777777" w:rsidR="009C4FB7" w:rsidRPr="009C4FB7" w:rsidRDefault="009C4FB7" w:rsidP="009C4FB7">
      <w:pPr>
        <w:jc w:val="both"/>
        <w:rPr>
          <w:rFonts w:ascii="Garamond" w:eastAsia="Arial Unicode MS" w:hAnsi="Garamond" w:cs="Arial Unicode MS"/>
          <w:color w:val="000000" w:themeColor="text1"/>
          <w:sz w:val="22"/>
          <w:szCs w:val="22"/>
        </w:rPr>
      </w:pPr>
      <w:r w:rsidRPr="009C4FB7">
        <w:rPr>
          <w:rFonts w:ascii="Garamond" w:eastAsia="Arial Unicode MS" w:hAnsi="Garamond" w:cs="Arial Unicode MS"/>
          <w:color w:val="000000" w:themeColor="text1"/>
          <w:sz w:val="22"/>
          <w:szCs w:val="22"/>
        </w:rPr>
        <w:t>Historically diverse, uniquely Micronesian and globally connected, the College of Micronesia-FSM is a continuously improving student-centered institute of higher education.  The college is committed to assisting in the development of the Federated States of Micronesia by providing academic, career and technical educational opportunities for student learning.</w:t>
      </w:r>
      <w:r w:rsidRPr="009C4FB7">
        <w:rPr>
          <w:rStyle w:val="FootnoteReference"/>
          <w:rFonts w:ascii="Garamond" w:eastAsia="Arial Unicode MS" w:hAnsi="Garamond" w:cs="Arial Unicode MS"/>
          <w:color w:val="000000" w:themeColor="text1"/>
          <w:sz w:val="22"/>
          <w:szCs w:val="22"/>
        </w:rPr>
        <w:footnoteReference w:id="1"/>
      </w:r>
    </w:p>
    <w:p w14:paraId="3DCEAA2D" w14:textId="77777777" w:rsidR="009C4FB7" w:rsidRDefault="009C4FB7" w:rsidP="009C4FB7">
      <w:pPr>
        <w:pStyle w:val="Heading2"/>
        <w:rPr>
          <w:rFonts w:ascii="Garamond" w:hAnsi="Garamond"/>
          <w:color w:val="auto"/>
          <w:sz w:val="28"/>
          <w:szCs w:val="28"/>
        </w:rPr>
      </w:pPr>
      <w:bookmarkStart w:id="4" w:name="_Toc224812456"/>
      <w:r>
        <w:rPr>
          <w:rFonts w:ascii="Garamond" w:hAnsi="Garamond"/>
          <w:color w:val="auto"/>
          <w:sz w:val="28"/>
          <w:szCs w:val="28"/>
        </w:rPr>
        <w:t>Vision Statement</w:t>
      </w:r>
      <w:bookmarkEnd w:id="4"/>
    </w:p>
    <w:p w14:paraId="3C635DA2" w14:textId="77777777" w:rsidR="009C4FB7" w:rsidRDefault="009C4FB7" w:rsidP="009C4FB7">
      <w:pPr>
        <w:jc w:val="both"/>
        <w:rPr>
          <w:rFonts w:ascii="Garamond" w:eastAsia="Arial Unicode MS" w:hAnsi="Garamond" w:cs="Arial Unicode MS"/>
          <w:color w:val="000000" w:themeColor="text1"/>
          <w:sz w:val="22"/>
          <w:szCs w:val="22"/>
        </w:rPr>
      </w:pPr>
      <w:r w:rsidRPr="009C4FB7">
        <w:rPr>
          <w:rFonts w:ascii="Garamond" w:eastAsia="Arial Unicode MS" w:hAnsi="Garamond" w:cs="Arial Unicode MS"/>
          <w:color w:val="000000" w:themeColor="text1"/>
          <w:sz w:val="22"/>
          <w:szCs w:val="22"/>
        </w:rPr>
        <w:t>The College of Micronesia-FSM will assist the citizens of the Federated States of Micronesia to be well education, prosperous, globally connected, healthy and able to live in harmony with the environment and the world community.</w:t>
      </w:r>
      <w:r w:rsidRPr="009C4FB7">
        <w:rPr>
          <w:rStyle w:val="FootnoteReference"/>
          <w:rFonts w:ascii="Garamond" w:eastAsia="Arial Unicode MS" w:hAnsi="Garamond" w:cs="Arial Unicode MS"/>
          <w:color w:val="000000" w:themeColor="text1"/>
          <w:sz w:val="22"/>
          <w:szCs w:val="22"/>
        </w:rPr>
        <w:footnoteReference w:id="2"/>
      </w:r>
    </w:p>
    <w:p w14:paraId="4B0BEF29" w14:textId="77777777" w:rsidR="009C4FB7" w:rsidRDefault="009C4FB7" w:rsidP="009C4FB7">
      <w:pPr>
        <w:pStyle w:val="Heading2"/>
        <w:rPr>
          <w:rFonts w:ascii="Garamond" w:hAnsi="Garamond"/>
          <w:color w:val="auto"/>
        </w:rPr>
      </w:pPr>
      <w:bookmarkStart w:id="5" w:name="_Toc224812457"/>
      <w:r w:rsidRPr="009C4FB7">
        <w:rPr>
          <w:rFonts w:ascii="Garamond" w:hAnsi="Garamond"/>
          <w:color w:val="auto"/>
        </w:rPr>
        <w:t>College’s Values</w:t>
      </w:r>
      <w:r w:rsidRPr="00B56676">
        <w:rPr>
          <w:rStyle w:val="FootnoteReference"/>
          <w:rFonts w:ascii="Garamond" w:eastAsia="Arial Unicode MS" w:hAnsi="Garamond" w:cs="Arial Unicode MS"/>
          <w:b w:val="0"/>
          <w:color w:val="000000" w:themeColor="text1"/>
          <w:sz w:val="24"/>
          <w:szCs w:val="24"/>
        </w:rPr>
        <w:footnoteReference w:id="3"/>
      </w:r>
      <w:bookmarkEnd w:id="5"/>
    </w:p>
    <w:p w14:paraId="23E2D389" w14:textId="77777777" w:rsidR="009C4FB7" w:rsidRPr="009C4FB7" w:rsidRDefault="009C4FB7" w:rsidP="00F70572">
      <w:pPr>
        <w:ind w:firstLine="284"/>
        <w:rPr>
          <w:rFonts w:ascii="Garamond" w:hAnsi="Garamond"/>
          <w:b/>
          <w:sz w:val="22"/>
          <w:szCs w:val="22"/>
        </w:rPr>
      </w:pPr>
      <w:r w:rsidRPr="009C4FB7">
        <w:rPr>
          <w:rFonts w:ascii="Garamond" w:hAnsi="Garamond"/>
          <w:b/>
          <w:sz w:val="22"/>
          <w:szCs w:val="22"/>
        </w:rPr>
        <w:t>Learner-centeredness</w:t>
      </w:r>
    </w:p>
    <w:p w14:paraId="4FD9E7DD" w14:textId="77777777" w:rsidR="009C4FB7" w:rsidRPr="009C4FB7" w:rsidRDefault="009C4FB7" w:rsidP="00F70572">
      <w:pPr>
        <w:ind w:left="284"/>
        <w:jc w:val="both"/>
        <w:rPr>
          <w:rFonts w:ascii="Garamond" w:hAnsi="Garamond"/>
          <w:sz w:val="22"/>
          <w:szCs w:val="22"/>
        </w:rPr>
      </w:pPr>
      <w:r w:rsidRPr="009C4FB7">
        <w:rPr>
          <w:rFonts w:ascii="Garamond" w:hAnsi="Garamond"/>
          <w:sz w:val="22"/>
          <w:szCs w:val="22"/>
        </w:rPr>
        <w:t>Learners are our primary focus and we provide quality instruction and services in a nurturing and safe environment.</w:t>
      </w:r>
    </w:p>
    <w:p w14:paraId="75A0F2DB" w14:textId="77777777" w:rsidR="009C4FB7" w:rsidRPr="009C4FB7" w:rsidRDefault="009C4FB7" w:rsidP="00F70572">
      <w:pPr>
        <w:ind w:left="567" w:firstLine="284"/>
        <w:jc w:val="both"/>
        <w:rPr>
          <w:rFonts w:ascii="Garamond" w:hAnsi="Garamond"/>
          <w:sz w:val="22"/>
          <w:szCs w:val="22"/>
        </w:rPr>
      </w:pPr>
    </w:p>
    <w:p w14:paraId="3A91B924" w14:textId="77777777" w:rsidR="009C4FB7" w:rsidRPr="009C4FB7" w:rsidRDefault="009C4FB7" w:rsidP="00F70572">
      <w:pPr>
        <w:ind w:firstLine="284"/>
        <w:jc w:val="both"/>
        <w:rPr>
          <w:rFonts w:ascii="Garamond" w:hAnsi="Garamond"/>
          <w:b/>
          <w:sz w:val="22"/>
          <w:szCs w:val="22"/>
        </w:rPr>
      </w:pPr>
      <w:r w:rsidRPr="009C4FB7">
        <w:rPr>
          <w:rFonts w:ascii="Garamond" w:hAnsi="Garamond"/>
          <w:b/>
          <w:sz w:val="22"/>
          <w:szCs w:val="22"/>
        </w:rPr>
        <w:t>Professional behavior</w:t>
      </w:r>
    </w:p>
    <w:p w14:paraId="03785E0B" w14:textId="77777777" w:rsidR="009C4FB7" w:rsidRPr="009C4FB7" w:rsidRDefault="009C4FB7" w:rsidP="00F70572">
      <w:pPr>
        <w:ind w:left="284"/>
        <w:jc w:val="both"/>
        <w:rPr>
          <w:rFonts w:ascii="Garamond" w:hAnsi="Garamond"/>
          <w:sz w:val="22"/>
          <w:szCs w:val="22"/>
        </w:rPr>
      </w:pPr>
      <w:r w:rsidRPr="009C4FB7">
        <w:rPr>
          <w:rFonts w:ascii="Garamond" w:hAnsi="Garamond"/>
          <w:sz w:val="22"/>
          <w:szCs w:val="22"/>
        </w:rPr>
        <w:t>We are competent, service-oriented professionals with a commitment to life- long learning and a commitment to provide excellent and exemplary service to students, colleagues and the community.</w:t>
      </w:r>
    </w:p>
    <w:p w14:paraId="3BBC75CF" w14:textId="77777777" w:rsidR="009C4FB7" w:rsidRPr="009C4FB7" w:rsidRDefault="009C4FB7" w:rsidP="00F70572">
      <w:pPr>
        <w:ind w:left="567" w:firstLine="284"/>
        <w:jc w:val="both"/>
        <w:rPr>
          <w:rFonts w:ascii="Garamond" w:hAnsi="Garamond"/>
          <w:sz w:val="22"/>
          <w:szCs w:val="22"/>
        </w:rPr>
      </w:pPr>
    </w:p>
    <w:p w14:paraId="48004750" w14:textId="77777777" w:rsidR="009C4FB7" w:rsidRPr="009C4FB7" w:rsidRDefault="009C4FB7" w:rsidP="00F70572">
      <w:pPr>
        <w:ind w:firstLine="284"/>
        <w:jc w:val="both"/>
        <w:rPr>
          <w:rFonts w:ascii="Garamond" w:hAnsi="Garamond" w:cs="Times"/>
          <w:b/>
          <w:sz w:val="22"/>
          <w:szCs w:val="22"/>
        </w:rPr>
      </w:pPr>
      <w:r w:rsidRPr="009C4FB7">
        <w:rPr>
          <w:rFonts w:ascii="Garamond" w:hAnsi="Garamond" w:cs="Times"/>
          <w:b/>
          <w:sz w:val="22"/>
          <w:szCs w:val="22"/>
        </w:rPr>
        <w:t>Innovation</w:t>
      </w:r>
    </w:p>
    <w:p w14:paraId="4DBC9BFB" w14:textId="77777777" w:rsidR="009C4FB7" w:rsidRPr="009C4FB7" w:rsidRDefault="009C4FB7" w:rsidP="00F70572">
      <w:pPr>
        <w:ind w:left="284"/>
        <w:jc w:val="both"/>
        <w:rPr>
          <w:rFonts w:ascii="Garamond" w:hAnsi="Garamond" w:cs="Times"/>
          <w:sz w:val="22"/>
          <w:szCs w:val="22"/>
        </w:rPr>
      </w:pPr>
      <w:r w:rsidRPr="009C4FB7">
        <w:rPr>
          <w:rFonts w:ascii="Garamond" w:hAnsi="Garamond" w:cs="Times"/>
          <w:sz w:val="22"/>
          <w:szCs w:val="22"/>
        </w:rPr>
        <w:t>We provide a dynamic, creative, up-to-date, and innovative environment to allow the college community to function effectively in a global economy.</w:t>
      </w:r>
    </w:p>
    <w:p w14:paraId="57B8D6CE" w14:textId="77777777" w:rsidR="009C4FB7" w:rsidRPr="009C4FB7" w:rsidRDefault="009C4FB7" w:rsidP="00F70572">
      <w:pPr>
        <w:ind w:left="567" w:firstLine="284"/>
        <w:jc w:val="both"/>
        <w:rPr>
          <w:rFonts w:ascii="Garamond" w:hAnsi="Garamond" w:cs="Times"/>
          <w:sz w:val="22"/>
          <w:szCs w:val="22"/>
        </w:rPr>
      </w:pPr>
    </w:p>
    <w:p w14:paraId="691588E1" w14:textId="77777777" w:rsidR="009C4FB7" w:rsidRPr="009C4FB7" w:rsidRDefault="009C4FB7" w:rsidP="00F70572">
      <w:pPr>
        <w:ind w:firstLine="284"/>
        <w:jc w:val="both"/>
        <w:rPr>
          <w:rFonts w:ascii="Garamond" w:hAnsi="Garamond" w:cs="Times"/>
          <w:b/>
          <w:sz w:val="22"/>
          <w:szCs w:val="22"/>
        </w:rPr>
      </w:pPr>
      <w:r w:rsidRPr="009C4FB7">
        <w:rPr>
          <w:rFonts w:ascii="Garamond" w:hAnsi="Garamond" w:cs="Times"/>
          <w:b/>
          <w:sz w:val="22"/>
          <w:szCs w:val="22"/>
        </w:rPr>
        <w:t>Honesty and Ethical Behavior</w:t>
      </w:r>
    </w:p>
    <w:p w14:paraId="7A311D17" w14:textId="77777777" w:rsidR="009C4FB7" w:rsidRPr="009C4FB7" w:rsidRDefault="009C4FB7" w:rsidP="00F70572">
      <w:pPr>
        <w:ind w:left="284"/>
        <w:jc w:val="both"/>
        <w:rPr>
          <w:rFonts w:ascii="Garamond" w:hAnsi="Garamond" w:cs="Times"/>
          <w:sz w:val="22"/>
          <w:szCs w:val="22"/>
        </w:rPr>
      </w:pPr>
      <w:r w:rsidRPr="009C4FB7">
        <w:rPr>
          <w:rFonts w:ascii="Garamond" w:hAnsi="Garamond" w:cs="Times"/>
          <w:sz w:val="22"/>
          <w:szCs w:val="22"/>
        </w:rPr>
        <w:t>We are honest and abide by the COM-FSM Code of Ethics in all our personal and professional interactions to create and maintain trust and unity among ourselves and with our community.</w:t>
      </w:r>
    </w:p>
    <w:p w14:paraId="4935F723" w14:textId="77777777" w:rsidR="009C4FB7" w:rsidRPr="009C4FB7" w:rsidRDefault="009C4FB7" w:rsidP="00F70572">
      <w:pPr>
        <w:ind w:left="567" w:firstLine="284"/>
        <w:jc w:val="both"/>
        <w:rPr>
          <w:rFonts w:ascii="Garamond" w:hAnsi="Garamond" w:cs="Times"/>
          <w:sz w:val="22"/>
          <w:szCs w:val="22"/>
        </w:rPr>
      </w:pPr>
    </w:p>
    <w:p w14:paraId="3656D641" w14:textId="77777777" w:rsidR="009C4FB7" w:rsidRPr="009C4FB7" w:rsidRDefault="009C4FB7" w:rsidP="00F70572">
      <w:pPr>
        <w:ind w:firstLine="284"/>
        <w:jc w:val="both"/>
        <w:rPr>
          <w:rFonts w:ascii="Garamond" w:hAnsi="Garamond" w:cs="Times"/>
          <w:b/>
          <w:sz w:val="22"/>
          <w:szCs w:val="22"/>
        </w:rPr>
      </w:pPr>
      <w:r w:rsidRPr="009C4FB7">
        <w:rPr>
          <w:rFonts w:ascii="Garamond" w:hAnsi="Garamond" w:cs="Times"/>
          <w:b/>
          <w:sz w:val="22"/>
          <w:szCs w:val="22"/>
        </w:rPr>
        <w:t>Commitment and Hard Work</w:t>
      </w:r>
    </w:p>
    <w:p w14:paraId="3C663B9A" w14:textId="77777777" w:rsidR="009C4FB7" w:rsidRPr="009C4FB7" w:rsidRDefault="009C4FB7" w:rsidP="00F70572">
      <w:pPr>
        <w:ind w:left="284"/>
        <w:jc w:val="both"/>
        <w:rPr>
          <w:rFonts w:ascii="Garamond" w:hAnsi="Garamond" w:cs="Times"/>
          <w:sz w:val="22"/>
          <w:szCs w:val="22"/>
        </w:rPr>
      </w:pPr>
      <w:r w:rsidRPr="009C4FB7">
        <w:rPr>
          <w:rFonts w:ascii="Garamond" w:hAnsi="Garamond" w:cs="Times"/>
          <w:sz w:val="22"/>
          <w:szCs w:val="22"/>
        </w:rPr>
        <w:t>We commit and invest our time, energy and resources to create a rigorous, high quality-learning environment.</w:t>
      </w:r>
    </w:p>
    <w:p w14:paraId="3909616E" w14:textId="77777777" w:rsidR="009C4FB7" w:rsidRPr="009C4FB7" w:rsidRDefault="009C4FB7" w:rsidP="00F70572">
      <w:pPr>
        <w:ind w:left="567" w:firstLine="284"/>
        <w:jc w:val="both"/>
        <w:rPr>
          <w:rFonts w:ascii="Garamond" w:hAnsi="Garamond" w:cs="Times"/>
          <w:sz w:val="22"/>
          <w:szCs w:val="22"/>
        </w:rPr>
      </w:pPr>
    </w:p>
    <w:p w14:paraId="37EB94AD" w14:textId="77777777" w:rsidR="009C4FB7" w:rsidRPr="009C4FB7" w:rsidRDefault="009C4FB7" w:rsidP="00F70572">
      <w:pPr>
        <w:ind w:firstLine="284"/>
        <w:jc w:val="both"/>
        <w:rPr>
          <w:rFonts w:ascii="Garamond" w:hAnsi="Garamond" w:cs="Times"/>
          <w:b/>
          <w:sz w:val="22"/>
          <w:szCs w:val="22"/>
        </w:rPr>
      </w:pPr>
      <w:r w:rsidRPr="009C4FB7">
        <w:rPr>
          <w:rFonts w:ascii="Garamond" w:hAnsi="Garamond" w:cs="Times"/>
          <w:b/>
          <w:sz w:val="22"/>
          <w:szCs w:val="22"/>
        </w:rPr>
        <w:t>Teamwork</w:t>
      </w:r>
    </w:p>
    <w:p w14:paraId="63B370E9" w14:textId="77777777" w:rsidR="009C4FB7" w:rsidRPr="009C4FB7" w:rsidRDefault="009C4FB7" w:rsidP="00F70572">
      <w:pPr>
        <w:ind w:left="284"/>
        <w:jc w:val="both"/>
        <w:rPr>
          <w:rFonts w:ascii="Garamond" w:hAnsi="Garamond" w:cs="Times"/>
          <w:sz w:val="22"/>
          <w:szCs w:val="22"/>
        </w:rPr>
      </w:pPr>
      <w:r w:rsidRPr="009C4FB7">
        <w:rPr>
          <w:rFonts w:ascii="Garamond" w:hAnsi="Garamond" w:cs="Times"/>
          <w:sz w:val="22"/>
          <w:szCs w:val="22"/>
        </w:rPr>
        <w:t>We live in a community where collaboration, open-mindedness, respect and support for each other help us achieve our mission.</w:t>
      </w:r>
    </w:p>
    <w:p w14:paraId="75FF8018" w14:textId="77777777" w:rsidR="009C4FB7" w:rsidRPr="009C4FB7" w:rsidRDefault="009C4FB7" w:rsidP="00F70572">
      <w:pPr>
        <w:ind w:left="567" w:firstLine="284"/>
        <w:jc w:val="both"/>
        <w:rPr>
          <w:rFonts w:ascii="Garamond" w:hAnsi="Garamond" w:cs="Times"/>
          <w:sz w:val="22"/>
          <w:szCs w:val="22"/>
        </w:rPr>
      </w:pPr>
    </w:p>
    <w:p w14:paraId="65E216AC" w14:textId="77777777" w:rsidR="009C4FB7" w:rsidRPr="009C4FB7" w:rsidRDefault="009C4FB7" w:rsidP="00F70572">
      <w:pPr>
        <w:ind w:firstLine="284"/>
        <w:jc w:val="both"/>
        <w:rPr>
          <w:rFonts w:ascii="Garamond" w:hAnsi="Garamond" w:cs="Times"/>
          <w:b/>
          <w:sz w:val="22"/>
          <w:szCs w:val="22"/>
        </w:rPr>
      </w:pPr>
      <w:r w:rsidRPr="009C4FB7">
        <w:rPr>
          <w:rFonts w:ascii="Garamond" w:hAnsi="Garamond" w:cs="Times"/>
          <w:b/>
          <w:sz w:val="22"/>
          <w:szCs w:val="22"/>
        </w:rPr>
        <w:t>Accountability</w:t>
      </w:r>
    </w:p>
    <w:p w14:paraId="2D8CAB5D" w14:textId="77777777" w:rsidR="009C4FB7" w:rsidRPr="009C4FB7" w:rsidRDefault="009C4FB7" w:rsidP="00F70572">
      <w:pPr>
        <w:ind w:left="284"/>
        <w:jc w:val="both"/>
        <w:rPr>
          <w:rFonts w:ascii="Garamond" w:hAnsi="Garamond" w:cs="Times"/>
          <w:sz w:val="22"/>
          <w:szCs w:val="22"/>
        </w:rPr>
      </w:pPr>
      <w:r w:rsidRPr="009C4FB7">
        <w:rPr>
          <w:rFonts w:ascii="Garamond" w:hAnsi="Garamond" w:cs="Times"/>
          <w:sz w:val="22"/>
          <w:szCs w:val="22"/>
        </w:rPr>
        <w:t>We are responsible for and accountable in our daily activities to our partners and the community we serve. We comply with all applicable regulations and use our resources efficiently and effectively to maintain a high level of trust and confidence.</w:t>
      </w:r>
    </w:p>
    <w:p w14:paraId="0896D153" w14:textId="77777777" w:rsidR="009C4FB7" w:rsidRDefault="009C4FB7" w:rsidP="009C4FB7">
      <w:pPr>
        <w:pStyle w:val="Heading2"/>
        <w:rPr>
          <w:rFonts w:ascii="Garamond" w:hAnsi="Garamond"/>
          <w:color w:val="auto"/>
        </w:rPr>
      </w:pPr>
      <w:bookmarkStart w:id="6" w:name="_Toc224812458"/>
      <w:r w:rsidRPr="009C4FB7">
        <w:rPr>
          <w:rFonts w:ascii="Garamond" w:hAnsi="Garamond"/>
          <w:color w:val="auto"/>
        </w:rPr>
        <w:t>Strategic Goals</w:t>
      </w:r>
      <w:r w:rsidRPr="00B56676">
        <w:rPr>
          <w:rStyle w:val="FootnoteReference"/>
          <w:rFonts w:ascii="Garamond" w:eastAsia="Arial Unicode MS" w:hAnsi="Garamond" w:cs="Arial Unicode MS"/>
          <w:b w:val="0"/>
          <w:color w:val="000000" w:themeColor="text1"/>
          <w:sz w:val="24"/>
          <w:szCs w:val="24"/>
        </w:rPr>
        <w:footnoteReference w:id="4"/>
      </w:r>
      <w:bookmarkEnd w:id="6"/>
    </w:p>
    <w:p w14:paraId="1CE91C05" w14:textId="77777777" w:rsidR="009C4FB7" w:rsidRPr="009C4FB7" w:rsidRDefault="009C4FB7" w:rsidP="009C4FB7">
      <w:pPr>
        <w:jc w:val="both"/>
        <w:rPr>
          <w:rFonts w:ascii="Garamond" w:hAnsi="Garamond"/>
          <w:sz w:val="22"/>
          <w:szCs w:val="22"/>
        </w:rPr>
      </w:pPr>
      <w:r w:rsidRPr="009C4FB7">
        <w:rPr>
          <w:rFonts w:ascii="Garamond" w:hAnsi="Garamond"/>
          <w:sz w:val="22"/>
          <w:szCs w:val="22"/>
        </w:rPr>
        <w:t>The College of Micronesia-FSM, through a cycle of assessment and review, will continuously improve to meet or exceed current accreditation standards and will:</w:t>
      </w:r>
    </w:p>
    <w:p w14:paraId="35E4AE81" w14:textId="77777777" w:rsidR="009C4FB7" w:rsidRPr="009C4FB7" w:rsidRDefault="009C4FB7" w:rsidP="009C4FB7">
      <w:pPr>
        <w:jc w:val="both"/>
        <w:rPr>
          <w:rFonts w:ascii="Garamond" w:hAnsi="Garamond"/>
          <w:sz w:val="22"/>
          <w:szCs w:val="22"/>
        </w:rPr>
      </w:pPr>
    </w:p>
    <w:p w14:paraId="210757AB" w14:textId="77777777" w:rsidR="009C4FB7" w:rsidRPr="001F675E" w:rsidRDefault="009C4FB7" w:rsidP="009C4FB7">
      <w:pPr>
        <w:pStyle w:val="ListParagraph"/>
        <w:numPr>
          <w:ilvl w:val="0"/>
          <w:numId w:val="1"/>
        </w:numPr>
        <w:jc w:val="both"/>
        <w:rPr>
          <w:rFonts w:ascii="Garamond" w:hAnsi="Garamond"/>
          <w:b/>
          <w:sz w:val="22"/>
          <w:szCs w:val="22"/>
        </w:rPr>
      </w:pPr>
      <w:r w:rsidRPr="001F675E">
        <w:rPr>
          <w:rFonts w:ascii="Garamond" w:hAnsi="Garamond"/>
          <w:b/>
          <w:sz w:val="22"/>
          <w:szCs w:val="22"/>
        </w:rPr>
        <w:t xml:space="preserve">Promote learning and teaching for knowledge, skills, creativity, intellect, and the abilities to seek and analyze information </w:t>
      </w:r>
      <w:r w:rsidR="001F675E" w:rsidRPr="001F675E">
        <w:rPr>
          <w:rFonts w:ascii="Garamond" w:hAnsi="Garamond"/>
          <w:b/>
          <w:sz w:val="22"/>
          <w:szCs w:val="22"/>
        </w:rPr>
        <w:t>and to communicate effectively</w:t>
      </w:r>
    </w:p>
    <w:p w14:paraId="31BAF591" w14:textId="77777777" w:rsidR="003B6DDC" w:rsidRPr="001F675E" w:rsidRDefault="001F675E" w:rsidP="00A96C5A">
      <w:pPr>
        <w:pStyle w:val="ListParagraph"/>
        <w:numPr>
          <w:ilvl w:val="0"/>
          <w:numId w:val="4"/>
        </w:numPr>
        <w:ind w:left="1134"/>
        <w:jc w:val="both"/>
        <w:rPr>
          <w:rFonts w:ascii="Garamond" w:hAnsi="Garamond"/>
          <w:sz w:val="22"/>
          <w:szCs w:val="22"/>
        </w:rPr>
      </w:pPr>
      <w:r w:rsidRPr="001F675E">
        <w:rPr>
          <w:rFonts w:ascii="Garamond" w:hAnsi="Garamond"/>
          <w:sz w:val="22"/>
          <w:szCs w:val="22"/>
        </w:rPr>
        <w:t>Promote quality teaching and learning-centered behaviors and environments for the six campuses</w:t>
      </w:r>
    </w:p>
    <w:p w14:paraId="6C6B8939" w14:textId="77777777" w:rsidR="001F675E" w:rsidRPr="001F675E" w:rsidRDefault="001F675E" w:rsidP="00A96C5A">
      <w:pPr>
        <w:pStyle w:val="ListParagraph"/>
        <w:numPr>
          <w:ilvl w:val="0"/>
          <w:numId w:val="4"/>
        </w:numPr>
        <w:ind w:left="1134"/>
        <w:jc w:val="both"/>
        <w:rPr>
          <w:rFonts w:ascii="Garamond" w:hAnsi="Garamond"/>
          <w:sz w:val="22"/>
          <w:szCs w:val="22"/>
        </w:rPr>
      </w:pPr>
      <w:r w:rsidRPr="001F675E">
        <w:rPr>
          <w:rFonts w:ascii="Garamond" w:hAnsi="Garamond"/>
          <w:sz w:val="22"/>
          <w:szCs w:val="22"/>
        </w:rPr>
        <w:t>Make developmental courses an institutional priority</w:t>
      </w:r>
    </w:p>
    <w:p w14:paraId="747C4FD5" w14:textId="77777777" w:rsidR="001F675E" w:rsidRPr="001F675E" w:rsidRDefault="001F675E" w:rsidP="00A96C5A">
      <w:pPr>
        <w:pStyle w:val="ListParagraph"/>
        <w:numPr>
          <w:ilvl w:val="0"/>
          <w:numId w:val="4"/>
        </w:numPr>
        <w:ind w:left="1134"/>
        <w:jc w:val="both"/>
        <w:rPr>
          <w:rFonts w:ascii="Garamond" w:hAnsi="Garamond"/>
          <w:sz w:val="22"/>
          <w:szCs w:val="22"/>
        </w:rPr>
      </w:pPr>
      <w:r w:rsidRPr="001F675E">
        <w:rPr>
          <w:rFonts w:ascii="Garamond" w:hAnsi="Garamond"/>
          <w:sz w:val="22"/>
          <w:szCs w:val="22"/>
        </w:rPr>
        <w:t>Enhance faculty involvement in the college</w:t>
      </w:r>
    </w:p>
    <w:p w14:paraId="600F8F98" w14:textId="77777777" w:rsidR="001F675E" w:rsidRPr="001F675E" w:rsidRDefault="001F675E" w:rsidP="001F675E">
      <w:pPr>
        <w:pStyle w:val="ListParagraph"/>
        <w:ind w:left="1134"/>
        <w:jc w:val="both"/>
        <w:rPr>
          <w:rFonts w:ascii="Garamond" w:hAnsi="Garamond"/>
          <w:sz w:val="22"/>
          <w:szCs w:val="22"/>
        </w:rPr>
      </w:pPr>
    </w:p>
    <w:p w14:paraId="5004A5BD" w14:textId="77777777" w:rsidR="009C4FB7" w:rsidRPr="001F675E" w:rsidRDefault="009C4FB7" w:rsidP="009C4FB7">
      <w:pPr>
        <w:pStyle w:val="ListParagraph"/>
        <w:numPr>
          <w:ilvl w:val="0"/>
          <w:numId w:val="1"/>
        </w:numPr>
        <w:jc w:val="both"/>
        <w:rPr>
          <w:rFonts w:ascii="Garamond" w:hAnsi="Garamond"/>
          <w:b/>
          <w:sz w:val="22"/>
          <w:szCs w:val="22"/>
        </w:rPr>
      </w:pPr>
      <w:r w:rsidRPr="001F675E">
        <w:rPr>
          <w:rFonts w:ascii="Garamond" w:hAnsi="Garamond"/>
          <w:b/>
          <w:sz w:val="22"/>
          <w:szCs w:val="22"/>
        </w:rPr>
        <w:t xml:space="preserve">Provide institutional support to foster student success and satisfaction; </w:t>
      </w:r>
    </w:p>
    <w:p w14:paraId="5D573699" w14:textId="77777777" w:rsidR="003B6DDC" w:rsidRPr="001F675E" w:rsidRDefault="001F675E" w:rsidP="00A96C5A">
      <w:pPr>
        <w:pStyle w:val="ListParagraph"/>
        <w:numPr>
          <w:ilvl w:val="0"/>
          <w:numId w:val="5"/>
        </w:numPr>
        <w:ind w:left="1134"/>
        <w:jc w:val="both"/>
        <w:rPr>
          <w:rFonts w:ascii="Garamond" w:hAnsi="Garamond" w:cs="Arial"/>
          <w:sz w:val="22"/>
          <w:szCs w:val="22"/>
        </w:rPr>
      </w:pPr>
      <w:r w:rsidRPr="001F675E">
        <w:rPr>
          <w:rFonts w:ascii="Garamond" w:hAnsi="Garamond" w:cs="Arial"/>
          <w:sz w:val="22"/>
          <w:szCs w:val="22"/>
        </w:rPr>
        <w:t>Promote strategic enrollment management for the college</w:t>
      </w:r>
    </w:p>
    <w:p w14:paraId="75D67DD8" w14:textId="77777777" w:rsidR="001F675E" w:rsidRPr="001F675E" w:rsidRDefault="001F675E" w:rsidP="00A96C5A">
      <w:pPr>
        <w:pStyle w:val="ListParagraph"/>
        <w:numPr>
          <w:ilvl w:val="0"/>
          <w:numId w:val="5"/>
        </w:numPr>
        <w:ind w:left="1134"/>
        <w:jc w:val="both"/>
        <w:rPr>
          <w:rFonts w:ascii="Garamond" w:hAnsi="Garamond" w:cs="Arial"/>
          <w:sz w:val="22"/>
          <w:szCs w:val="22"/>
        </w:rPr>
      </w:pPr>
      <w:r w:rsidRPr="001F675E">
        <w:rPr>
          <w:rFonts w:ascii="Garamond" w:hAnsi="Garamond" w:cs="Arial"/>
          <w:sz w:val="22"/>
          <w:szCs w:val="22"/>
        </w:rPr>
        <w:t>Become more student-centered in the development of specific college system policies and procedures</w:t>
      </w:r>
    </w:p>
    <w:p w14:paraId="40A6C7BF" w14:textId="77777777" w:rsidR="001F675E" w:rsidRPr="001F675E" w:rsidRDefault="001F675E" w:rsidP="00A96C5A">
      <w:pPr>
        <w:pStyle w:val="ListParagraph"/>
        <w:numPr>
          <w:ilvl w:val="0"/>
          <w:numId w:val="5"/>
        </w:numPr>
        <w:ind w:left="1134"/>
        <w:jc w:val="both"/>
        <w:rPr>
          <w:rFonts w:ascii="Garamond" w:hAnsi="Garamond" w:cs="Arial"/>
          <w:sz w:val="22"/>
          <w:szCs w:val="22"/>
        </w:rPr>
      </w:pPr>
      <w:r w:rsidRPr="001F675E">
        <w:rPr>
          <w:rFonts w:ascii="Garamond" w:hAnsi="Garamond" w:cs="Arial"/>
          <w:sz w:val="22"/>
          <w:szCs w:val="22"/>
        </w:rPr>
        <w:t>Promote timely college tenure and graduation of students with mastery of array of core learning objectives, including civic-mindedness and self-value</w:t>
      </w:r>
    </w:p>
    <w:p w14:paraId="5949C307" w14:textId="77777777" w:rsidR="001F675E" w:rsidRPr="001F675E" w:rsidRDefault="001F675E" w:rsidP="00A96C5A">
      <w:pPr>
        <w:pStyle w:val="ListParagraph"/>
        <w:numPr>
          <w:ilvl w:val="0"/>
          <w:numId w:val="5"/>
        </w:numPr>
        <w:ind w:left="1134"/>
        <w:jc w:val="both"/>
        <w:rPr>
          <w:rFonts w:ascii="Garamond" w:hAnsi="Garamond"/>
          <w:sz w:val="22"/>
          <w:szCs w:val="22"/>
        </w:rPr>
      </w:pPr>
      <w:r w:rsidRPr="001F675E">
        <w:rPr>
          <w:rFonts w:ascii="Garamond" w:hAnsi="Garamond" w:cs="Arial"/>
          <w:sz w:val="22"/>
          <w:szCs w:val="22"/>
        </w:rPr>
        <w:t>Develop a student-friendly campus environment that encourages and enables students to be health conscious</w:t>
      </w:r>
    </w:p>
    <w:p w14:paraId="7DCBB8CF" w14:textId="77777777" w:rsidR="001F675E" w:rsidRPr="001F675E" w:rsidRDefault="001F675E" w:rsidP="001F675E">
      <w:pPr>
        <w:pStyle w:val="ListParagraph"/>
        <w:ind w:left="1134"/>
        <w:jc w:val="both"/>
        <w:rPr>
          <w:rFonts w:ascii="Garamond" w:hAnsi="Garamond"/>
          <w:sz w:val="22"/>
          <w:szCs w:val="22"/>
        </w:rPr>
      </w:pPr>
    </w:p>
    <w:p w14:paraId="0B7DD22A" w14:textId="77777777" w:rsidR="009C4FB7" w:rsidRPr="001F675E" w:rsidRDefault="009C4FB7" w:rsidP="009C4FB7">
      <w:pPr>
        <w:pStyle w:val="ListParagraph"/>
        <w:numPr>
          <w:ilvl w:val="0"/>
          <w:numId w:val="1"/>
        </w:numPr>
        <w:jc w:val="both"/>
        <w:rPr>
          <w:rFonts w:ascii="Garamond" w:hAnsi="Garamond"/>
          <w:b/>
          <w:sz w:val="22"/>
          <w:szCs w:val="22"/>
        </w:rPr>
      </w:pPr>
      <w:r w:rsidRPr="001F675E">
        <w:rPr>
          <w:rFonts w:ascii="Garamond" w:hAnsi="Garamond"/>
          <w:b/>
          <w:sz w:val="22"/>
          <w:szCs w:val="22"/>
        </w:rPr>
        <w:t>Create an adequate, healthy and functional lea</w:t>
      </w:r>
      <w:r w:rsidR="001F675E" w:rsidRPr="001F675E">
        <w:rPr>
          <w:rFonts w:ascii="Garamond" w:hAnsi="Garamond"/>
          <w:b/>
          <w:sz w:val="22"/>
          <w:szCs w:val="22"/>
        </w:rPr>
        <w:t>rning and working  environment</w:t>
      </w:r>
    </w:p>
    <w:p w14:paraId="74F45D90" w14:textId="77777777" w:rsidR="001F675E" w:rsidRPr="001F675E" w:rsidRDefault="001F675E" w:rsidP="00A96C5A">
      <w:pPr>
        <w:pStyle w:val="ListParagraph"/>
        <w:numPr>
          <w:ilvl w:val="0"/>
          <w:numId w:val="6"/>
        </w:numPr>
        <w:jc w:val="both"/>
        <w:rPr>
          <w:rFonts w:ascii="Garamond" w:hAnsi="Garamond"/>
          <w:sz w:val="22"/>
          <w:szCs w:val="22"/>
        </w:rPr>
      </w:pPr>
      <w:r w:rsidRPr="001F675E">
        <w:rPr>
          <w:rFonts w:ascii="Garamond" w:hAnsi="Garamond"/>
          <w:sz w:val="22"/>
          <w:szCs w:val="22"/>
        </w:rPr>
        <w:t>Provide for adequate facilities to support a learning community</w:t>
      </w:r>
    </w:p>
    <w:p w14:paraId="5DB64204" w14:textId="77777777" w:rsidR="001F675E" w:rsidRPr="001F675E" w:rsidRDefault="001F675E" w:rsidP="00A96C5A">
      <w:pPr>
        <w:pStyle w:val="ListParagraph"/>
        <w:numPr>
          <w:ilvl w:val="0"/>
          <w:numId w:val="6"/>
        </w:numPr>
        <w:jc w:val="both"/>
        <w:rPr>
          <w:rFonts w:ascii="Garamond" w:hAnsi="Garamond"/>
          <w:sz w:val="22"/>
          <w:szCs w:val="22"/>
        </w:rPr>
      </w:pPr>
      <w:r w:rsidRPr="001F675E">
        <w:rPr>
          <w:rFonts w:ascii="Garamond" w:hAnsi="Garamond"/>
          <w:sz w:val="22"/>
          <w:szCs w:val="22"/>
        </w:rPr>
        <w:t>Provide for maintenance and upkeep of grounds, facilities, and equipment</w:t>
      </w:r>
    </w:p>
    <w:p w14:paraId="340F7217" w14:textId="77777777" w:rsidR="001F675E" w:rsidRPr="001F675E" w:rsidRDefault="001F675E" w:rsidP="00A96C5A">
      <w:pPr>
        <w:pStyle w:val="ListParagraph"/>
        <w:numPr>
          <w:ilvl w:val="0"/>
          <w:numId w:val="6"/>
        </w:numPr>
        <w:jc w:val="both"/>
        <w:rPr>
          <w:rFonts w:ascii="Garamond" w:hAnsi="Garamond"/>
          <w:sz w:val="22"/>
          <w:szCs w:val="22"/>
        </w:rPr>
      </w:pPr>
      <w:r w:rsidRPr="001F675E">
        <w:rPr>
          <w:rFonts w:ascii="Garamond" w:hAnsi="Garamond"/>
          <w:sz w:val="22"/>
          <w:szCs w:val="22"/>
        </w:rPr>
        <w:t>Provide for a safe, secure and effective college environment</w:t>
      </w:r>
    </w:p>
    <w:p w14:paraId="4F989FA4" w14:textId="77777777" w:rsidR="003B6DDC" w:rsidRPr="003B6DDC" w:rsidRDefault="003B6DDC" w:rsidP="003B6DDC">
      <w:pPr>
        <w:jc w:val="both"/>
        <w:rPr>
          <w:rFonts w:ascii="Garamond" w:hAnsi="Garamond"/>
          <w:sz w:val="22"/>
          <w:szCs w:val="22"/>
        </w:rPr>
      </w:pPr>
    </w:p>
    <w:p w14:paraId="2D3134C4" w14:textId="77777777" w:rsidR="009C4FB7" w:rsidRDefault="001F675E" w:rsidP="009C4FB7">
      <w:pPr>
        <w:pStyle w:val="ListParagraph"/>
        <w:numPr>
          <w:ilvl w:val="0"/>
          <w:numId w:val="1"/>
        </w:numPr>
        <w:jc w:val="both"/>
        <w:rPr>
          <w:rFonts w:ascii="Garamond" w:hAnsi="Garamond"/>
          <w:b/>
          <w:sz w:val="22"/>
          <w:szCs w:val="22"/>
        </w:rPr>
      </w:pPr>
      <w:r>
        <w:rPr>
          <w:rFonts w:ascii="Garamond" w:hAnsi="Garamond"/>
          <w:b/>
          <w:sz w:val="22"/>
          <w:szCs w:val="22"/>
        </w:rPr>
        <w:t>Foster effective communication</w:t>
      </w:r>
    </w:p>
    <w:p w14:paraId="53C2030B" w14:textId="77777777" w:rsidR="001F675E" w:rsidRPr="001F675E" w:rsidRDefault="001F675E" w:rsidP="00A96C5A">
      <w:pPr>
        <w:pStyle w:val="ListParagraph"/>
        <w:numPr>
          <w:ilvl w:val="0"/>
          <w:numId w:val="7"/>
        </w:numPr>
        <w:ind w:left="1134"/>
        <w:jc w:val="both"/>
        <w:rPr>
          <w:rFonts w:ascii="Garamond" w:hAnsi="Garamond"/>
          <w:sz w:val="22"/>
          <w:szCs w:val="22"/>
        </w:rPr>
      </w:pPr>
      <w:r w:rsidRPr="001F675E">
        <w:rPr>
          <w:rFonts w:ascii="Garamond" w:hAnsi="Garamond"/>
          <w:sz w:val="22"/>
          <w:szCs w:val="22"/>
        </w:rPr>
        <w:t>Enhance communications pathways</w:t>
      </w:r>
    </w:p>
    <w:p w14:paraId="54FB8D8B" w14:textId="77777777" w:rsidR="001F675E" w:rsidRPr="001F675E" w:rsidRDefault="001F675E" w:rsidP="00A96C5A">
      <w:pPr>
        <w:pStyle w:val="ListParagraph"/>
        <w:numPr>
          <w:ilvl w:val="0"/>
          <w:numId w:val="7"/>
        </w:numPr>
        <w:ind w:left="1134"/>
        <w:jc w:val="both"/>
        <w:rPr>
          <w:rFonts w:ascii="Garamond" w:hAnsi="Garamond"/>
          <w:sz w:val="22"/>
          <w:szCs w:val="22"/>
        </w:rPr>
      </w:pPr>
      <w:r w:rsidRPr="001F675E">
        <w:rPr>
          <w:rFonts w:ascii="Garamond" w:hAnsi="Garamond"/>
          <w:sz w:val="22"/>
          <w:szCs w:val="22"/>
        </w:rPr>
        <w:t>Provide communications infrastructure to support communication pathways</w:t>
      </w:r>
    </w:p>
    <w:p w14:paraId="5171F173" w14:textId="77777777" w:rsidR="001F675E" w:rsidRPr="001F675E" w:rsidRDefault="001F675E" w:rsidP="00A96C5A">
      <w:pPr>
        <w:pStyle w:val="ListParagraph"/>
        <w:numPr>
          <w:ilvl w:val="0"/>
          <w:numId w:val="7"/>
        </w:numPr>
        <w:ind w:left="1134"/>
        <w:jc w:val="both"/>
        <w:rPr>
          <w:rFonts w:ascii="Garamond" w:hAnsi="Garamond"/>
          <w:b/>
          <w:sz w:val="22"/>
          <w:szCs w:val="22"/>
        </w:rPr>
      </w:pPr>
      <w:r w:rsidRPr="001F675E">
        <w:rPr>
          <w:rFonts w:ascii="Garamond" w:hAnsi="Garamond"/>
          <w:sz w:val="22"/>
          <w:szCs w:val="22"/>
        </w:rPr>
        <w:t>Enhance the college community’s ability to communicate effectively</w:t>
      </w:r>
    </w:p>
    <w:p w14:paraId="1B48AE75" w14:textId="77777777" w:rsidR="003B6DDC" w:rsidRPr="003B6DDC" w:rsidRDefault="003B6DDC" w:rsidP="003B6DDC">
      <w:pPr>
        <w:jc w:val="both"/>
        <w:rPr>
          <w:rFonts w:ascii="Garamond" w:hAnsi="Garamond"/>
          <w:sz w:val="22"/>
          <w:szCs w:val="22"/>
        </w:rPr>
      </w:pPr>
    </w:p>
    <w:p w14:paraId="4E5984A3" w14:textId="77777777" w:rsidR="001F675E" w:rsidRPr="001F675E" w:rsidRDefault="009C4FB7" w:rsidP="009C4FB7">
      <w:pPr>
        <w:pStyle w:val="ListParagraph"/>
        <w:numPr>
          <w:ilvl w:val="0"/>
          <w:numId w:val="1"/>
        </w:numPr>
        <w:jc w:val="both"/>
        <w:rPr>
          <w:rFonts w:ascii="Garamond" w:hAnsi="Garamond"/>
          <w:b/>
          <w:sz w:val="22"/>
          <w:szCs w:val="22"/>
        </w:rPr>
      </w:pPr>
      <w:r w:rsidRPr="001F675E">
        <w:rPr>
          <w:rFonts w:ascii="Garamond" w:hAnsi="Garamond"/>
          <w:b/>
          <w:sz w:val="22"/>
          <w:szCs w:val="22"/>
        </w:rPr>
        <w:t>Invest in sufficient, qualified</w:t>
      </w:r>
      <w:r w:rsidR="001F675E" w:rsidRPr="001F675E">
        <w:rPr>
          <w:rFonts w:ascii="Garamond" w:hAnsi="Garamond"/>
          <w:b/>
          <w:sz w:val="22"/>
          <w:szCs w:val="22"/>
        </w:rPr>
        <w:t>, and effective human resources</w:t>
      </w:r>
    </w:p>
    <w:p w14:paraId="5B423BA7" w14:textId="77777777" w:rsidR="009C4FB7" w:rsidRPr="001F675E" w:rsidRDefault="001F675E" w:rsidP="00A96C5A">
      <w:pPr>
        <w:pStyle w:val="ListParagraph"/>
        <w:numPr>
          <w:ilvl w:val="0"/>
          <w:numId w:val="8"/>
        </w:numPr>
        <w:ind w:left="1134"/>
        <w:jc w:val="both"/>
        <w:rPr>
          <w:rFonts w:ascii="Garamond" w:hAnsi="Garamond"/>
          <w:sz w:val="22"/>
          <w:szCs w:val="22"/>
        </w:rPr>
      </w:pPr>
      <w:r w:rsidRPr="001F675E">
        <w:rPr>
          <w:rFonts w:ascii="Garamond" w:hAnsi="Garamond"/>
          <w:sz w:val="22"/>
          <w:szCs w:val="22"/>
        </w:rPr>
        <w:t>Provide on-going professional development of faculty and staff</w:t>
      </w:r>
    </w:p>
    <w:p w14:paraId="16F758BA" w14:textId="77777777" w:rsidR="001F675E" w:rsidRPr="001F675E" w:rsidRDefault="001F675E" w:rsidP="00A96C5A">
      <w:pPr>
        <w:pStyle w:val="ListParagraph"/>
        <w:numPr>
          <w:ilvl w:val="0"/>
          <w:numId w:val="8"/>
        </w:numPr>
        <w:ind w:left="1134"/>
        <w:jc w:val="both"/>
        <w:rPr>
          <w:rFonts w:ascii="Garamond" w:hAnsi="Garamond"/>
          <w:sz w:val="22"/>
          <w:szCs w:val="22"/>
        </w:rPr>
      </w:pPr>
      <w:r w:rsidRPr="001F675E">
        <w:rPr>
          <w:rFonts w:ascii="Garamond" w:hAnsi="Garamond"/>
          <w:sz w:val="22"/>
          <w:szCs w:val="22"/>
        </w:rPr>
        <w:t>Recruit and retain qualified personnel to allow delivery of quality services</w:t>
      </w:r>
    </w:p>
    <w:p w14:paraId="2A138FFE" w14:textId="77777777" w:rsidR="001F675E" w:rsidRPr="001F675E" w:rsidRDefault="001F675E" w:rsidP="00A96C5A">
      <w:pPr>
        <w:pStyle w:val="ListParagraph"/>
        <w:numPr>
          <w:ilvl w:val="0"/>
          <w:numId w:val="8"/>
        </w:numPr>
        <w:ind w:left="1134"/>
        <w:jc w:val="both"/>
        <w:rPr>
          <w:rFonts w:ascii="Garamond" w:hAnsi="Garamond"/>
          <w:sz w:val="22"/>
          <w:szCs w:val="22"/>
        </w:rPr>
      </w:pPr>
      <w:r w:rsidRPr="001F675E">
        <w:rPr>
          <w:rFonts w:ascii="Garamond" w:hAnsi="Garamond"/>
          <w:sz w:val="22"/>
          <w:szCs w:val="22"/>
        </w:rPr>
        <w:t>Update personnel policies and procedures to meet on-going human resources needs</w:t>
      </w:r>
    </w:p>
    <w:p w14:paraId="4B87D47F" w14:textId="77777777" w:rsidR="003B6DDC" w:rsidRPr="003B6DDC" w:rsidRDefault="003B6DDC" w:rsidP="003B6DDC">
      <w:pPr>
        <w:jc w:val="both"/>
        <w:rPr>
          <w:rFonts w:ascii="Garamond" w:hAnsi="Garamond"/>
          <w:sz w:val="22"/>
          <w:szCs w:val="22"/>
        </w:rPr>
      </w:pPr>
    </w:p>
    <w:p w14:paraId="34EFE215" w14:textId="77777777" w:rsidR="009C4FB7" w:rsidRDefault="009C4FB7" w:rsidP="009C4FB7">
      <w:pPr>
        <w:pStyle w:val="ListParagraph"/>
        <w:numPr>
          <w:ilvl w:val="0"/>
          <w:numId w:val="1"/>
        </w:numPr>
        <w:jc w:val="both"/>
        <w:rPr>
          <w:rFonts w:ascii="Garamond" w:hAnsi="Garamond"/>
          <w:b/>
          <w:sz w:val="22"/>
          <w:szCs w:val="22"/>
        </w:rPr>
      </w:pPr>
      <w:r w:rsidRPr="001F675E">
        <w:rPr>
          <w:rFonts w:ascii="Garamond" w:hAnsi="Garamond"/>
          <w:b/>
          <w:sz w:val="22"/>
          <w:szCs w:val="22"/>
        </w:rPr>
        <w:t>Ensure sufficient and well-managed fiscal resources tha</w:t>
      </w:r>
      <w:r w:rsidR="001F675E">
        <w:rPr>
          <w:rFonts w:ascii="Garamond" w:hAnsi="Garamond"/>
          <w:b/>
          <w:sz w:val="22"/>
          <w:szCs w:val="22"/>
        </w:rPr>
        <w:t>t maintain financial stability</w:t>
      </w:r>
    </w:p>
    <w:p w14:paraId="71C10037" w14:textId="77777777" w:rsidR="001F675E" w:rsidRPr="00793A4B" w:rsidRDefault="001F675E" w:rsidP="00A96C5A">
      <w:pPr>
        <w:pStyle w:val="ListParagraph"/>
        <w:numPr>
          <w:ilvl w:val="0"/>
          <w:numId w:val="9"/>
        </w:numPr>
        <w:ind w:left="1134"/>
        <w:jc w:val="both"/>
        <w:rPr>
          <w:rFonts w:ascii="Garamond" w:hAnsi="Garamond"/>
          <w:sz w:val="22"/>
          <w:szCs w:val="22"/>
        </w:rPr>
      </w:pPr>
      <w:r w:rsidRPr="00793A4B">
        <w:rPr>
          <w:rFonts w:ascii="Garamond" w:hAnsi="Garamond"/>
          <w:sz w:val="22"/>
          <w:szCs w:val="22"/>
        </w:rPr>
        <w:t>Enhance new and existing revenue resources to promote growth and increase cost effectiveness</w:t>
      </w:r>
    </w:p>
    <w:p w14:paraId="14322DDA" w14:textId="77777777" w:rsidR="001F675E" w:rsidRPr="00793A4B" w:rsidRDefault="001F675E" w:rsidP="00A96C5A">
      <w:pPr>
        <w:pStyle w:val="ListParagraph"/>
        <w:numPr>
          <w:ilvl w:val="0"/>
          <w:numId w:val="9"/>
        </w:numPr>
        <w:ind w:left="1134"/>
        <w:jc w:val="both"/>
        <w:rPr>
          <w:rFonts w:ascii="Garamond" w:hAnsi="Garamond"/>
          <w:sz w:val="22"/>
          <w:szCs w:val="22"/>
        </w:rPr>
      </w:pPr>
      <w:r w:rsidRPr="00793A4B">
        <w:rPr>
          <w:rFonts w:ascii="Garamond" w:hAnsi="Garamond"/>
          <w:sz w:val="22"/>
          <w:szCs w:val="22"/>
        </w:rPr>
        <w:t>Diversify resources of the College</w:t>
      </w:r>
    </w:p>
    <w:p w14:paraId="6415BF03" w14:textId="77777777" w:rsidR="001F675E" w:rsidRPr="00793A4B" w:rsidRDefault="001F675E" w:rsidP="00A96C5A">
      <w:pPr>
        <w:pStyle w:val="ListParagraph"/>
        <w:numPr>
          <w:ilvl w:val="0"/>
          <w:numId w:val="9"/>
        </w:numPr>
        <w:ind w:left="1134"/>
        <w:jc w:val="both"/>
        <w:rPr>
          <w:rFonts w:ascii="Garamond" w:hAnsi="Garamond"/>
          <w:sz w:val="22"/>
          <w:szCs w:val="22"/>
        </w:rPr>
      </w:pPr>
      <w:r w:rsidRPr="00793A4B">
        <w:rPr>
          <w:rFonts w:ascii="Garamond" w:hAnsi="Garamond"/>
          <w:sz w:val="22"/>
          <w:szCs w:val="22"/>
        </w:rPr>
        <w:t>Budgeting and resource allocation</w:t>
      </w:r>
    </w:p>
    <w:p w14:paraId="314DC67C" w14:textId="77777777" w:rsidR="001F675E" w:rsidRPr="00793A4B" w:rsidRDefault="00793A4B" w:rsidP="00A96C5A">
      <w:pPr>
        <w:pStyle w:val="ListParagraph"/>
        <w:numPr>
          <w:ilvl w:val="0"/>
          <w:numId w:val="9"/>
        </w:numPr>
        <w:ind w:left="1134"/>
        <w:jc w:val="both"/>
        <w:rPr>
          <w:rFonts w:ascii="Garamond" w:hAnsi="Garamond"/>
          <w:sz w:val="22"/>
          <w:szCs w:val="22"/>
        </w:rPr>
      </w:pPr>
      <w:r w:rsidRPr="00793A4B">
        <w:rPr>
          <w:rFonts w:ascii="Garamond" w:hAnsi="Garamond"/>
          <w:sz w:val="22"/>
          <w:szCs w:val="22"/>
        </w:rPr>
        <w:t>Develop and implement college sustainability plans that will lead to the careful stewardship of natural and man-made resources, saving of revenue, and enhancement of the college experience; serves as a model for the nation</w:t>
      </w:r>
    </w:p>
    <w:p w14:paraId="0FC44835" w14:textId="77777777" w:rsidR="003B6DDC" w:rsidRPr="003B6DDC" w:rsidRDefault="003B6DDC" w:rsidP="003B6DDC">
      <w:pPr>
        <w:jc w:val="both"/>
        <w:rPr>
          <w:rFonts w:ascii="Garamond" w:hAnsi="Garamond"/>
          <w:sz w:val="22"/>
          <w:szCs w:val="22"/>
        </w:rPr>
      </w:pPr>
    </w:p>
    <w:p w14:paraId="7812E5D4" w14:textId="77777777" w:rsidR="008C5143" w:rsidRPr="00793A4B" w:rsidRDefault="009C4FB7" w:rsidP="008C5143">
      <w:pPr>
        <w:pStyle w:val="ListParagraph"/>
        <w:numPr>
          <w:ilvl w:val="0"/>
          <w:numId w:val="1"/>
        </w:numPr>
        <w:jc w:val="both"/>
        <w:rPr>
          <w:rFonts w:ascii="Garamond" w:hAnsi="Garamond"/>
          <w:b/>
        </w:rPr>
      </w:pPr>
      <w:r w:rsidRPr="00793A4B">
        <w:rPr>
          <w:rFonts w:ascii="Garamond" w:hAnsi="Garamond"/>
          <w:b/>
          <w:sz w:val="22"/>
          <w:szCs w:val="22"/>
        </w:rPr>
        <w:t>Build a partnering and service network for community, workforce and economic development</w:t>
      </w:r>
    </w:p>
    <w:p w14:paraId="0807E849" w14:textId="77777777" w:rsidR="00793A4B" w:rsidRPr="00793A4B" w:rsidRDefault="00793A4B" w:rsidP="00A96C5A">
      <w:pPr>
        <w:pStyle w:val="ListParagraph"/>
        <w:numPr>
          <w:ilvl w:val="0"/>
          <w:numId w:val="10"/>
        </w:numPr>
        <w:ind w:left="1134"/>
        <w:jc w:val="both"/>
        <w:rPr>
          <w:rFonts w:ascii="Garamond" w:hAnsi="Garamond"/>
          <w:sz w:val="22"/>
          <w:szCs w:val="22"/>
        </w:rPr>
      </w:pPr>
      <w:r w:rsidRPr="00793A4B">
        <w:rPr>
          <w:rFonts w:ascii="Garamond" w:hAnsi="Garamond"/>
          <w:sz w:val="22"/>
          <w:szCs w:val="22"/>
        </w:rPr>
        <w:t>Increase involvement of the community in college affairs</w:t>
      </w:r>
    </w:p>
    <w:p w14:paraId="3266EC25" w14:textId="77777777" w:rsidR="00793A4B" w:rsidRPr="00793A4B" w:rsidRDefault="00793A4B" w:rsidP="00A96C5A">
      <w:pPr>
        <w:pStyle w:val="ListParagraph"/>
        <w:numPr>
          <w:ilvl w:val="0"/>
          <w:numId w:val="10"/>
        </w:numPr>
        <w:ind w:left="1134"/>
        <w:jc w:val="both"/>
        <w:rPr>
          <w:rFonts w:ascii="Garamond" w:hAnsi="Garamond"/>
          <w:sz w:val="22"/>
          <w:szCs w:val="22"/>
        </w:rPr>
      </w:pPr>
      <w:r w:rsidRPr="00793A4B">
        <w:rPr>
          <w:rFonts w:ascii="Garamond" w:hAnsi="Garamond"/>
          <w:sz w:val="22"/>
          <w:szCs w:val="22"/>
        </w:rPr>
        <w:t>Enhance and promote employment opportunities</w:t>
      </w:r>
    </w:p>
    <w:p w14:paraId="317E270D" w14:textId="77777777" w:rsidR="00793A4B" w:rsidRPr="00793A4B" w:rsidRDefault="00793A4B" w:rsidP="00A96C5A">
      <w:pPr>
        <w:pStyle w:val="ListParagraph"/>
        <w:numPr>
          <w:ilvl w:val="0"/>
          <w:numId w:val="10"/>
        </w:numPr>
        <w:ind w:left="1134"/>
        <w:jc w:val="both"/>
        <w:rPr>
          <w:rFonts w:ascii="Garamond" w:hAnsi="Garamond"/>
          <w:sz w:val="22"/>
          <w:szCs w:val="22"/>
        </w:rPr>
      </w:pPr>
      <w:r w:rsidRPr="00793A4B">
        <w:rPr>
          <w:rFonts w:ascii="Garamond" w:hAnsi="Garamond"/>
          <w:sz w:val="22"/>
          <w:szCs w:val="22"/>
        </w:rPr>
        <w:t>Develop new and enhance existing programs to meet the changing educational and workforce needs of our communities</w:t>
      </w:r>
    </w:p>
    <w:p w14:paraId="4FACEEDF" w14:textId="77777777" w:rsidR="00793A4B" w:rsidRPr="00793A4B" w:rsidRDefault="00793A4B" w:rsidP="00A96C5A">
      <w:pPr>
        <w:pStyle w:val="ListParagraph"/>
        <w:numPr>
          <w:ilvl w:val="0"/>
          <w:numId w:val="10"/>
        </w:numPr>
        <w:ind w:left="1134"/>
        <w:jc w:val="both"/>
        <w:rPr>
          <w:rFonts w:ascii="Garamond" w:hAnsi="Garamond"/>
          <w:b/>
          <w:sz w:val="22"/>
          <w:szCs w:val="22"/>
        </w:rPr>
      </w:pPr>
      <w:r w:rsidRPr="00793A4B">
        <w:rPr>
          <w:rFonts w:ascii="Garamond" w:hAnsi="Garamond"/>
          <w:sz w:val="22"/>
          <w:szCs w:val="22"/>
        </w:rPr>
        <w:t>Provide Cooperative Extension Services to the community</w:t>
      </w:r>
    </w:p>
    <w:p w14:paraId="3854AFFD" w14:textId="77777777" w:rsidR="00793A4B" w:rsidRPr="00793A4B" w:rsidRDefault="00793A4B" w:rsidP="00793A4B">
      <w:pPr>
        <w:pStyle w:val="ListParagraph"/>
        <w:ind w:left="1134"/>
        <w:jc w:val="both"/>
        <w:rPr>
          <w:rFonts w:ascii="Garamond" w:hAnsi="Garamond"/>
          <w:b/>
          <w:sz w:val="22"/>
          <w:szCs w:val="22"/>
        </w:rPr>
      </w:pPr>
    </w:p>
    <w:p w14:paraId="23F0419F" w14:textId="77777777" w:rsidR="008C5143" w:rsidRDefault="008C5143" w:rsidP="008C5143">
      <w:pPr>
        <w:pStyle w:val="ListParagraph"/>
        <w:numPr>
          <w:ilvl w:val="0"/>
          <w:numId w:val="1"/>
        </w:numPr>
        <w:jc w:val="both"/>
        <w:rPr>
          <w:rFonts w:ascii="Garamond" w:hAnsi="Garamond"/>
          <w:b/>
          <w:sz w:val="22"/>
          <w:szCs w:val="22"/>
        </w:rPr>
      </w:pPr>
      <w:r w:rsidRPr="00793A4B">
        <w:rPr>
          <w:rFonts w:ascii="Garamond" w:hAnsi="Garamond"/>
          <w:b/>
          <w:sz w:val="22"/>
          <w:szCs w:val="22"/>
        </w:rPr>
        <w:t xml:space="preserve">Promote the uniqueness of our community, cultivate respect for individual differences and champion diversity </w:t>
      </w:r>
    </w:p>
    <w:p w14:paraId="531239E4" w14:textId="77777777" w:rsidR="00793A4B" w:rsidRPr="00793A4B" w:rsidRDefault="00793A4B" w:rsidP="00A96C5A">
      <w:pPr>
        <w:pStyle w:val="ListParagraph"/>
        <w:numPr>
          <w:ilvl w:val="1"/>
          <w:numId w:val="11"/>
        </w:numPr>
        <w:ind w:left="1134"/>
        <w:jc w:val="both"/>
        <w:rPr>
          <w:rFonts w:ascii="Garamond" w:hAnsi="Garamond"/>
          <w:sz w:val="22"/>
          <w:szCs w:val="22"/>
        </w:rPr>
      </w:pPr>
      <w:r w:rsidRPr="00793A4B">
        <w:rPr>
          <w:rFonts w:ascii="Garamond" w:hAnsi="Garamond"/>
          <w:sz w:val="22"/>
          <w:szCs w:val="22"/>
        </w:rPr>
        <w:t>Increase community involvement in college affairs</w:t>
      </w:r>
    </w:p>
    <w:p w14:paraId="7D43C474" w14:textId="77777777" w:rsidR="00793A4B" w:rsidRPr="00793A4B" w:rsidRDefault="00793A4B" w:rsidP="00A96C5A">
      <w:pPr>
        <w:pStyle w:val="ListParagraph"/>
        <w:numPr>
          <w:ilvl w:val="0"/>
          <w:numId w:val="11"/>
        </w:numPr>
        <w:ind w:left="1134"/>
        <w:rPr>
          <w:rFonts w:ascii="Garamond" w:hAnsi="Garamond"/>
          <w:sz w:val="22"/>
          <w:szCs w:val="22"/>
        </w:rPr>
      </w:pPr>
      <w:r w:rsidRPr="00793A4B">
        <w:rPr>
          <w:rFonts w:ascii="Garamond" w:hAnsi="Garamond"/>
          <w:sz w:val="22"/>
          <w:szCs w:val="22"/>
        </w:rPr>
        <w:t>Cultivate respect for individual differences, and champion diversity</w:t>
      </w:r>
    </w:p>
    <w:p w14:paraId="2BD4942C" w14:textId="77777777" w:rsidR="00793A4B" w:rsidRPr="00793A4B" w:rsidRDefault="00793A4B" w:rsidP="00793A4B">
      <w:pPr>
        <w:pStyle w:val="ListParagraph"/>
        <w:jc w:val="both"/>
        <w:rPr>
          <w:rFonts w:ascii="Garamond" w:hAnsi="Garamond"/>
          <w:sz w:val="22"/>
          <w:szCs w:val="22"/>
        </w:rPr>
      </w:pPr>
    </w:p>
    <w:p w14:paraId="1545238B" w14:textId="77777777" w:rsidR="008C5143" w:rsidRDefault="008C5143" w:rsidP="008C5143">
      <w:pPr>
        <w:pStyle w:val="ListParagraph"/>
        <w:numPr>
          <w:ilvl w:val="0"/>
          <w:numId w:val="1"/>
        </w:numPr>
        <w:jc w:val="both"/>
        <w:rPr>
          <w:rFonts w:ascii="Garamond" w:hAnsi="Garamond"/>
          <w:b/>
          <w:sz w:val="22"/>
          <w:szCs w:val="22"/>
        </w:rPr>
      </w:pPr>
      <w:r w:rsidRPr="00793A4B">
        <w:rPr>
          <w:rFonts w:ascii="Garamond" w:hAnsi="Garamond"/>
          <w:b/>
          <w:sz w:val="22"/>
          <w:szCs w:val="22"/>
        </w:rPr>
        <w:t>Provide for continuous improvement of programs, services and college environment</w:t>
      </w:r>
    </w:p>
    <w:p w14:paraId="187150E2" w14:textId="77777777" w:rsidR="00793A4B" w:rsidRPr="00793A4B" w:rsidRDefault="00793A4B" w:rsidP="00A96C5A">
      <w:pPr>
        <w:pStyle w:val="ListParagraph"/>
        <w:numPr>
          <w:ilvl w:val="0"/>
          <w:numId w:val="12"/>
        </w:numPr>
        <w:ind w:left="1134"/>
        <w:jc w:val="both"/>
        <w:rPr>
          <w:rFonts w:ascii="Garamond" w:hAnsi="Garamond"/>
          <w:sz w:val="22"/>
          <w:szCs w:val="22"/>
        </w:rPr>
      </w:pPr>
      <w:r w:rsidRPr="00793A4B">
        <w:rPr>
          <w:rFonts w:ascii="Garamond" w:hAnsi="Garamond"/>
          <w:sz w:val="22"/>
          <w:szCs w:val="22"/>
        </w:rPr>
        <w:t>Improve institutional assessment and evaluation</w:t>
      </w:r>
    </w:p>
    <w:p w14:paraId="4E38A938" w14:textId="77777777" w:rsidR="00793A4B" w:rsidRPr="00793A4B" w:rsidRDefault="00793A4B" w:rsidP="00A96C5A">
      <w:pPr>
        <w:pStyle w:val="ListParagraph"/>
        <w:numPr>
          <w:ilvl w:val="0"/>
          <w:numId w:val="12"/>
        </w:numPr>
        <w:ind w:left="1134"/>
        <w:jc w:val="both"/>
        <w:rPr>
          <w:rFonts w:ascii="Garamond" w:hAnsi="Garamond"/>
          <w:sz w:val="22"/>
          <w:szCs w:val="22"/>
        </w:rPr>
      </w:pPr>
      <w:r w:rsidRPr="00793A4B">
        <w:rPr>
          <w:rFonts w:ascii="Garamond" w:hAnsi="Garamond"/>
          <w:sz w:val="22"/>
          <w:szCs w:val="22"/>
        </w:rPr>
        <w:t>Integrate planning, evaluation and resource allocation for continuous improvement</w:t>
      </w:r>
    </w:p>
    <w:p w14:paraId="6EC0AF3E" w14:textId="77777777" w:rsidR="00793A4B" w:rsidRPr="00793A4B" w:rsidRDefault="00793A4B" w:rsidP="00A96C5A">
      <w:pPr>
        <w:pStyle w:val="ListParagraph"/>
        <w:numPr>
          <w:ilvl w:val="0"/>
          <w:numId w:val="12"/>
        </w:numPr>
        <w:ind w:left="1134"/>
        <w:jc w:val="both"/>
        <w:rPr>
          <w:rFonts w:ascii="Garamond" w:hAnsi="Garamond"/>
          <w:sz w:val="22"/>
          <w:szCs w:val="22"/>
        </w:rPr>
      </w:pPr>
      <w:r w:rsidRPr="00793A4B">
        <w:rPr>
          <w:rFonts w:ascii="Garamond" w:hAnsi="Garamond"/>
          <w:sz w:val="22"/>
          <w:szCs w:val="22"/>
        </w:rPr>
        <w:t>Increase research and data driven decision-making</w:t>
      </w:r>
    </w:p>
    <w:p w14:paraId="710FDEEC" w14:textId="77777777" w:rsidR="00793A4B" w:rsidRPr="00793A4B" w:rsidRDefault="00793A4B" w:rsidP="00A96C5A">
      <w:pPr>
        <w:pStyle w:val="ListParagraph"/>
        <w:numPr>
          <w:ilvl w:val="0"/>
          <w:numId w:val="12"/>
        </w:numPr>
        <w:ind w:left="1134"/>
        <w:jc w:val="both"/>
        <w:rPr>
          <w:rFonts w:ascii="Garamond" w:hAnsi="Garamond"/>
          <w:sz w:val="22"/>
          <w:szCs w:val="22"/>
        </w:rPr>
      </w:pPr>
      <w:r w:rsidRPr="00793A4B">
        <w:rPr>
          <w:rFonts w:ascii="Garamond" w:hAnsi="Garamond"/>
          <w:sz w:val="22"/>
          <w:szCs w:val="22"/>
        </w:rPr>
        <w:t>Develop an integrated data system</w:t>
      </w:r>
    </w:p>
    <w:p w14:paraId="08E7F840" w14:textId="77777777" w:rsidR="008C5143" w:rsidRDefault="008C5143" w:rsidP="008C5143">
      <w:pPr>
        <w:jc w:val="both"/>
        <w:rPr>
          <w:rFonts w:ascii="Garamond" w:hAnsi="Garamond"/>
        </w:rPr>
      </w:pPr>
    </w:p>
    <w:p w14:paraId="1879E57F" w14:textId="77777777" w:rsidR="00F833D6" w:rsidRDefault="00F833D6" w:rsidP="00F833D6">
      <w:pPr>
        <w:pStyle w:val="NoSpacing"/>
      </w:pPr>
    </w:p>
    <w:p w14:paraId="1765EC51" w14:textId="77777777" w:rsidR="00F833D6" w:rsidRDefault="00F833D6" w:rsidP="00F833D6">
      <w:pPr>
        <w:pStyle w:val="NoSpacing"/>
      </w:pPr>
    </w:p>
    <w:p w14:paraId="55949594" w14:textId="77777777" w:rsidR="00F833D6" w:rsidRDefault="00F833D6" w:rsidP="00F833D6">
      <w:pPr>
        <w:pStyle w:val="NoSpacing"/>
      </w:pPr>
    </w:p>
    <w:p w14:paraId="403B41DB" w14:textId="77777777" w:rsidR="00F833D6" w:rsidRDefault="00F833D6" w:rsidP="00F833D6">
      <w:pPr>
        <w:pStyle w:val="NoSpacing"/>
      </w:pPr>
    </w:p>
    <w:p w14:paraId="3C5A4866" w14:textId="77777777" w:rsidR="00F833D6" w:rsidRDefault="00F833D6" w:rsidP="00F833D6">
      <w:pPr>
        <w:pStyle w:val="NoSpacing"/>
      </w:pPr>
    </w:p>
    <w:p w14:paraId="6E9842B9" w14:textId="77777777" w:rsidR="00F833D6" w:rsidRDefault="00F833D6" w:rsidP="00F833D6">
      <w:pPr>
        <w:pStyle w:val="NoSpacing"/>
      </w:pPr>
    </w:p>
    <w:p w14:paraId="6244B2F5" w14:textId="77777777" w:rsidR="00F833D6" w:rsidRDefault="00F833D6" w:rsidP="00F833D6">
      <w:pPr>
        <w:pStyle w:val="NoSpacing"/>
      </w:pPr>
    </w:p>
    <w:p w14:paraId="009255AC" w14:textId="77777777" w:rsidR="00F833D6" w:rsidRDefault="00F833D6" w:rsidP="00F833D6">
      <w:pPr>
        <w:pStyle w:val="NoSpacing"/>
      </w:pPr>
    </w:p>
    <w:p w14:paraId="08ED53D8" w14:textId="77777777" w:rsidR="00F833D6" w:rsidRDefault="00F833D6" w:rsidP="00F833D6">
      <w:pPr>
        <w:pStyle w:val="NoSpacing"/>
      </w:pPr>
    </w:p>
    <w:p w14:paraId="13B64D54" w14:textId="77777777" w:rsidR="00F833D6" w:rsidRDefault="00F833D6" w:rsidP="00F833D6">
      <w:pPr>
        <w:pStyle w:val="NoSpacing"/>
      </w:pPr>
    </w:p>
    <w:p w14:paraId="53C155E9" w14:textId="77777777" w:rsidR="00F833D6" w:rsidRDefault="00F833D6" w:rsidP="00F833D6">
      <w:pPr>
        <w:pStyle w:val="NoSpacing"/>
      </w:pPr>
    </w:p>
    <w:p w14:paraId="3B09AB4B" w14:textId="77777777" w:rsidR="00F833D6" w:rsidRDefault="00F833D6" w:rsidP="00F833D6">
      <w:pPr>
        <w:pStyle w:val="NoSpacing"/>
      </w:pPr>
    </w:p>
    <w:p w14:paraId="7CFD1DBB" w14:textId="77777777" w:rsidR="00F833D6" w:rsidRDefault="00F833D6" w:rsidP="00F833D6">
      <w:pPr>
        <w:pStyle w:val="NoSpacing"/>
      </w:pPr>
    </w:p>
    <w:p w14:paraId="156A85B3" w14:textId="77777777" w:rsidR="00F833D6" w:rsidRDefault="00F833D6" w:rsidP="00F833D6">
      <w:pPr>
        <w:pStyle w:val="NoSpacing"/>
      </w:pPr>
    </w:p>
    <w:p w14:paraId="3297D3C2" w14:textId="77777777" w:rsidR="00F833D6" w:rsidRDefault="00F833D6" w:rsidP="00F833D6">
      <w:pPr>
        <w:pStyle w:val="NoSpacing"/>
      </w:pPr>
    </w:p>
    <w:p w14:paraId="05A38801" w14:textId="77777777" w:rsidR="00F833D6" w:rsidRDefault="00F833D6" w:rsidP="00F833D6">
      <w:pPr>
        <w:pStyle w:val="NoSpacing"/>
      </w:pPr>
    </w:p>
    <w:p w14:paraId="6DA54FA0" w14:textId="77777777" w:rsidR="00F833D6" w:rsidRDefault="00F833D6" w:rsidP="00F833D6">
      <w:pPr>
        <w:pStyle w:val="NoSpacing"/>
      </w:pPr>
    </w:p>
    <w:p w14:paraId="79EC8EFA" w14:textId="77777777" w:rsidR="00F833D6" w:rsidRDefault="00F833D6" w:rsidP="00F833D6">
      <w:pPr>
        <w:pStyle w:val="NoSpacing"/>
      </w:pPr>
    </w:p>
    <w:p w14:paraId="033615B8" w14:textId="77777777" w:rsidR="00F833D6" w:rsidRDefault="00F833D6" w:rsidP="00F833D6">
      <w:pPr>
        <w:pStyle w:val="NoSpacing"/>
      </w:pPr>
    </w:p>
    <w:p w14:paraId="4CEBE1ED" w14:textId="77777777" w:rsidR="00F833D6" w:rsidRDefault="00F833D6" w:rsidP="00F833D6">
      <w:pPr>
        <w:pStyle w:val="NoSpacing"/>
      </w:pPr>
    </w:p>
    <w:p w14:paraId="10470FC7" w14:textId="77777777" w:rsidR="00F833D6" w:rsidRDefault="00F833D6" w:rsidP="00F833D6">
      <w:pPr>
        <w:pStyle w:val="NoSpacing"/>
      </w:pPr>
    </w:p>
    <w:p w14:paraId="11350523" w14:textId="77777777" w:rsidR="00F833D6" w:rsidRDefault="00F833D6" w:rsidP="00F833D6">
      <w:pPr>
        <w:pStyle w:val="NoSpacing"/>
      </w:pPr>
    </w:p>
    <w:p w14:paraId="3A12B9E6" w14:textId="77777777" w:rsidR="00F833D6" w:rsidRDefault="00F833D6" w:rsidP="00F833D6">
      <w:pPr>
        <w:pStyle w:val="NoSpacing"/>
      </w:pPr>
    </w:p>
    <w:p w14:paraId="7B729081" w14:textId="77777777" w:rsidR="00F833D6" w:rsidRDefault="00F833D6" w:rsidP="00F833D6">
      <w:pPr>
        <w:pStyle w:val="NoSpacing"/>
      </w:pPr>
    </w:p>
    <w:p w14:paraId="751EB0E7" w14:textId="77777777" w:rsidR="00F833D6" w:rsidRDefault="00F833D6" w:rsidP="00F833D6">
      <w:pPr>
        <w:pStyle w:val="NoSpacing"/>
      </w:pPr>
    </w:p>
    <w:p w14:paraId="35757A7D" w14:textId="77777777" w:rsidR="00F833D6" w:rsidRDefault="00F833D6" w:rsidP="00F833D6">
      <w:pPr>
        <w:pStyle w:val="NoSpacing"/>
      </w:pPr>
    </w:p>
    <w:p w14:paraId="76E8EEE4" w14:textId="77777777" w:rsidR="00F833D6" w:rsidRDefault="00F833D6" w:rsidP="00F833D6">
      <w:pPr>
        <w:pStyle w:val="NoSpacing"/>
      </w:pPr>
    </w:p>
    <w:p w14:paraId="612186BB" w14:textId="77777777" w:rsidR="00F833D6" w:rsidRDefault="00F833D6" w:rsidP="00F833D6">
      <w:pPr>
        <w:pStyle w:val="NoSpacing"/>
      </w:pPr>
    </w:p>
    <w:p w14:paraId="5E3A8EF8" w14:textId="77777777" w:rsidR="00F833D6" w:rsidRDefault="00F833D6" w:rsidP="00F833D6">
      <w:pPr>
        <w:pStyle w:val="NoSpacing"/>
      </w:pPr>
    </w:p>
    <w:p w14:paraId="078BB489" w14:textId="77777777" w:rsidR="00F833D6" w:rsidRDefault="00F833D6" w:rsidP="00F833D6">
      <w:pPr>
        <w:pStyle w:val="NoSpacing"/>
      </w:pPr>
    </w:p>
    <w:p w14:paraId="1599A997" w14:textId="77777777" w:rsidR="00F833D6" w:rsidRDefault="00F833D6" w:rsidP="00F833D6">
      <w:pPr>
        <w:pStyle w:val="NoSpacing"/>
      </w:pPr>
    </w:p>
    <w:p w14:paraId="430BB3B6" w14:textId="77777777" w:rsidR="00F833D6" w:rsidRDefault="00F833D6" w:rsidP="00F833D6">
      <w:pPr>
        <w:pStyle w:val="NoSpacing"/>
      </w:pPr>
    </w:p>
    <w:p w14:paraId="3C27953A" w14:textId="77777777" w:rsidR="00F833D6" w:rsidRDefault="00F833D6" w:rsidP="00F833D6">
      <w:pPr>
        <w:pStyle w:val="NoSpacing"/>
      </w:pPr>
    </w:p>
    <w:p w14:paraId="690C4E8B" w14:textId="77777777" w:rsidR="008C5143" w:rsidRDefault="008C5143" w:rsidP="005839F4">
      <w:pPr>
        <w:pStyle w:val="Heading1"/>
        <w:jc w:val="center"/>
        <w:rPr>
          <w:sz w:val="32"/>
          <w:szCs w:val="32"/>
        </w:rPr>
      </w:pPr>
      <w:bookmarkStart w:id="7" w:name="_Toc224812459"/>
      <w:r w:rsidRPr="009C4FB7">
        <w:rPr>
          <w:sz w:val="32"/>
          <w:szCs w:val="32"/>
        </w:rPr>
        <w:t>Introduction</w:t>
      </w:r>
      <w:r>
        <w:rPr>
          <w:sz w:val="32"/>
          <w:szCs w:val="32"/>
        </w:rPr>
        <w:t xml:space="preserve"> Program Assessment and Program Review Processes</w:t>
      </w:r>
      <w:bookmarkEnd w:id="7"/>
    </w:p>
    <w:p w14:paraId="182E11C0" w14:textId="77777777" w:rsidR="008C5143" w:rsidRDefault="008C5143" w:rsidP="008C5143">
      <w:pPr>
        <w:pStyle w:val="Heading2"/>
        <w:rPr>
          <w:rFonts w:ascii="Garamond" w:hAnsi="Garamond"/>
          <w:color w:val="0D0D0D" w:themeColor="text1" w:themeTint="F2"/>
        </w:rPr>
      </w:pPr>
      <w:bookmarkStart w:id="8" w:name="_Toc224812460"/>
      <w:r w:rsidRPr="008C5143">
        <w:rPr>
          <w:rFonts w:ascii="Garamond" w:hAnsi="Garamond"/>
          <w:color w:val="0D0D0D" w:themeColor="text1" w:themeTint="F2"/>
        </w:rPr>
        <w:t>Overview</w:t>
      </w:r>
      <w:bookmarkEnd w:id="8"/>
    </w:p>
    <w:p w14:paraId="16ABB6A6" w14:textId="74E6C0E1" w:rsidR="00263C2C" w:rsidRPr="00556AC7" w:rsidRDefault="00263C2C" w:rsidP="00D770A2">
      <w:pPr>
        <w:jc w:val="both"/>
        <w:rPr>
          <w:rFonts w:ascii="Garamond" w:hAnsi="Garamond"/>
          <w:sz w:val="22"/>
          <w:szCs w:val="22"/>
        </w:rPr>
      </w:pPr>
      <w:r w:rsidRPr="00263C2C">
        <w:rPr>
          <w:rFonts w:ascii="Garamond" w:hAnsi="Garamond"/>
          <w:sz w:val="22"/>
          <w:szCs w:val="22"/>
        </w:rPr>
        <w:t xml:space="preserve">Program </w:t>
      </w:r>
      <w:r>
        <w:rPr>
          <w:rFonts w:ascii="Garamond" w:hAnsi="Garamond"/>
          <w:sz w:val="22"/>
          <w:szCs w:val="22"/>
        </w:rPr>
        <w:t xml:space="preserve">evaluation is part of the college’s </w:t>
      </w:r>
      <w:r>
        <w:rPr>
          <w:rFonts w:ascii="Garamond" w:hAnsi="Garamond"/>
          <w:i/>
          <w:sz w:val="22"/>
          <w:szCs w:val="22"/>
        </w:rPr>
        <w:t xml:space="preserve">overall </w:t>
      </w:r>
      <w:r>
        <w:rPr>
          <w:rFonts w:ascii="Garamond" w:hAnsi="Garamond"/>
          <w:sz w:val="22"/>
          <w:szCs w:val="22"/>
        </w:rPr>
        <w:t xml:space="preserve">planning and assessment process.  </w:t>
      </w:r>
      <w:r w:rsidR="00D770A2">
        <w:rPr>
          <w:rFonts w:ascii="Garamond" w:hAnsi="Garamond"/>
          <w:sz w:val="22"/>
          <w:szCs w:val="22"/>
        </w:rPr>
        <w:t xml:space="preserve">Program and administrative unit </w:t>
      </w:r>
      <w:r w:rsidR="00D770A2">
        <w:rPr>
          <w:rFonts w:ascii="Garamond" w:hAnsi="Garamond"/>
          <w:i/>
          <w:sz w:val="22"/>
          <w:szCs w:val="22"/>
        </w:rPr>
        <w:t xml:space="preserve">assessment </w:t>
      </w:r>
      <w:r w:rsidR="00D770A2">
        <w:rPr>
          <w:rFonts w:ascii="Garamond" w:hAnsi="Garamond"/>
          <w:sz w:val="22"/>
          <w:szCs w:val="22"/>
        </w:rPr>
        <w:t xml:space="preserve">is an </w:t>
      </w:r>
      <w:r w:rsidR="00D770A2">
        <w:rPr>
          <w:rFonts w:ascii="Garamond" w:hAnsi="Garamond"/>
          <w:i/>
          <w:sz w:val="22"/>
          <w:szCs w:val="22"/>
        </w:rPr>
        <w:t>annual process</w:t>
      </w:r>
      <w:r w:rsidR="00D770A2">
        <w:rPr>
          <w:rFonts w:ascii="Garamond" w:hAnsi="Garamond"/>
          <w:sz w:val="22"/>
          <w:szCs w:val="22"/>
        </w:rPr>
        <w:t xml:space="preserve"> while program and administrative unit </w:t>
      </w:r>
      <w:r w:rsidR="00D770A2">
        <w:rPr>
          <w:rFonts w:ascii="Garamond" w:hAnsi="Garamond"/>
          <w:i/>
          <w:sz w:val="22"/>
          <w:szCs w:val="22"/>
        </w:rPr>
        <w:t xml:space="preserve">review </w:t>
      </w:r>
      <w:r w:rsidR="00D770A2">
        <w:rPr>
          <w:rFonts w:ascii="Garamond" w:hAnsi="Garamond"/>
          <w:sz w:val="22"/>
          <w:szCs w:val="22"/>
        </w:rPr>
        <w:t xml:space="preserve">is done </w:t>
      </w:r>
      <w:r w:rsidR="00D770A2">
        <w:rPr>
          <w:rFonts w:ascii="Garamond" w:hAnsi="Garamond"/>
          <w:i/>
          <w:sz w:val="22"/>
          <w:szCs w:val="22"/>
        </w:rPr>
        <w:t>every two years</w:t>
      </w:r>
      <w:r w:rsidR="00D770A2">
        <w:rPr>
          <w:rFonts w:ascii="Garamond" w:hAnsi="Garamond"/>
          <w:sz w:val="22"/>
          <w:szCs w:val="22"/>
        </w:rPr>
        <w:t xml:space="preserve">.  </w:t>
      </w:r>
      <w:r w:rsidR="00556AC7">
        <w:rPr>
          <w:rFonts w:ascii="Garamond" w:hAnsi="Garamond"/>
          <w:sz w:val="22"/>
          <w:szCs w:val="22"/>
        </w:rPr>
        <w:t xml:space="preserve">The fundamental goals of </w:t>
      </w:r>
      <w:r w:rsidR="00556AC7">
        <w:rPr>
          <w:rFonts w:ascii="Garamond" w:hAnsi="Garamond"/>
          <w:i/>
          <w:sz w:val="22"/>
          <w:szCs w:val="22"/>
        </w:rPr>
        <w:t xml:space="preserve">program assessment </w:t>
      </w:r>
      <w:r w:rsidR="00556AC7">
        <w:rPr>
          <w:rFonts w:ascii="Garamond" w:hAnsi="Garamond"/>
          <w:sz w:val="22"/>
          <w:szCs w:val="22"/>
        </w:rPr>
        <w:t xml:space="preserve">and </w:t>
      </w:r>
      <w:r w:rsidR="00556AC7">
        <w:rPr>
          <w:rFonts w:ascii="Garamond" w:hAnsi="Garamond"/>
          <w:i/>
          <w:sz w:val="22"/>
          <w:szCs w:val="22"/>
        </w:rPr>
        <w:t xml:space="preserve">program review </w:t>
      </w:r>
      <w:r w:rsidR="00556AC7">
        <w:rPr>
          <w:rFonts w:ascii="Garamond" w:hAnsi="Garamond"/>
          <w:sz w:val="22"/>
          <w:szCs w:val="22"/>
        </w:rPr>
        <w:t xml:space="preserve">are to (a) evaluate the effectiveness of academic and </w:t>
      </w:r>
      <w:r w:rsidR="00AB41A7">
        <w:rPr>
          <w:rFonts w:ascii="Garamond" w:hAnsi="Garamond"/>
          <w:sz w:val="22"/>
          <w:szCs w:val="22"/>
        </w:rPr>
        <w:t>administrative</w:t>
      </w:r>
      <w:r w:rsidR="00EE6E4C">
        <w:rPr>
          <w:rFonts w:ascii="Garamond" w:hAnsi="Garamond"/>
          <w:sz w:val="22"/>
          <w:szCs w:val="22"/>
        </w:rPr>
        <w:t xml:space="preserve"> unit</w:t>
      </w:r>
      <w:r w:rsidR="00556AC7">
        <w:rPr>
          <w:rFonts w:ascii="Garamond" w:hAnsi="Garamond"/>
          <w:sz w:val="22"/>
          <w:szCs w:val="22"/>
        </w:rPr>
        <w:t>s</w:t>
      </w:r>
      <w:r w:rsidR="00AB41A7">
        <w:rPr>
          <w:rFonts w:ascii="Garamond" w:hAnsi="Garamond"/>
          <w:sz w:val="22"/>
          <w:szCs w:val="22"/>
        </w:rPr>
        <w:t xml:space="preserve"> (or nonacademic programs)</w:t>
      </w:r>
      <w:r w:rsidR="00556AC7">
        <w:rPr>
          <w:rFonts w:ascii="Garamond" w:hAnsi="Garamond"/>
          <w:sz w:val="22"/>
          <w:szCs w:val="22"/>
        </w:rPr>
        <w:t xml:space="preserve"> especially in terms of </w:t>
      </w:r>
      <w:r w:rsidR="00556AC7">
        <w:rPr>
          <w:rFonts w:ascii="Garamond" w:hAnsi="Garamond"/>
          <w:i/>
          <w:sz w:val="22"/>
          <w:szCs w:val="22"/>
        </w:rPr>
        <w:t xml:space="preserve">meeting </w:t>
      </w:r>
      <w:r w:rsidR="00556AC7">
        <w:rPr>
          <w:rFonts w:ascii="Garamond" w:hAnsi="Garamond"/>
          <w:sz w:val="22"/>
          <w:szCs w:val="22"/>
        </w:rPr>
        <w:t xml:space="preserve">their intended goals and objectives, and (b) identify </w:t>
      </w:r>
      <w:r w:rsidR="00556AC7">
        <w:rPr>
          <w:rFonts w:ascii="Garamond" w:hAnsi="Garamond"/>
          <w:i/>
          <w:sz w:val="22"/>
          <w:szCs w:val="22"/>
        </w:rPr>
        <w:t>areas needing improvement</w:t>
      </w:r>
      <w:r w:rsidR="00556AC7">
        <w:rPr>
          <w:rFonts w:ascii="Garamond" w:hAnsi="Garamond"/>
          <w:sz w:val="22"/>
          <w:szCs w:val="22"/>
        </w:rPr>
        <w:t xml:space="preserve">.  Further, </w:t>
      </w:r>
      <w:r w:rsidR="00556AC7">
        <w:rPr>
          <w:rFonts w:ascii="Garamond" w:hAnsi="Garamond"/>
          <w:i/>
          <w:sz w:val="22"/>
          <w:szCs w:val="22"/>
        </w:rPr>
        <w:t xml:space="preserve">program assessment </w:t>
      </w:r>
      <w:r w:rsidR="00556AC7">
        <w:rPr>
          <w:rFonts w:ascii="Garamond" w:hAnsi="Garamond"/>
          <w:sz w:val="22"/>
          <w:szCs w:val="22"/>
        </w:rPr>
        <w:t xml:space="preserve">and </w:t>
      </w:r>
      <w:r w:rsidR="00556AC7">
        <w:rPr>
          <w:rFonts w:ascii="Garamond" w:hAnsi="Garamond"/>
          <w:i/>
          <w:sz w:val="22"/>
          <w:szCs w:val="22"/>
        </w:rPr>
        <w:t xml:space="preserve">program review </w:t>
      </w:r>
      <w:r w:rsidR="00556AC7">
        <w:rPr>
          <w:rFonts w:ascii="Garamond" w:hAnsi="Garamond"/>
          <w:sz w:val="22"/>
          <w:szCs w:val="22"/>
        </w:rPr>
        <w:t xml:space="preserve">inform the college’s planning and resource allocation processes, </w:t>
      </w:r>
    </w:p>
    <w:p w14:paraId="3A6BB1C4" w14:textId="77777777" w:rsidR="008C5143" w:rsidRPr="00EE6E4C" w:rsidRDefault="008C5143" w:rsidP="00EE6E4C">
      <w:pPr>
        <w:pStyle w:val="Heading2"/>
        <w:rPr>
          <w:rFonts w:ascii="Garamond" w:hAnsi="Garamond"/>
          <w:color w:val="0D0D0D" w:themeColor="text1" w:themeTint="F2"/>
        </w:rPr>
      </w:pPr>
      <w:bookmarkStart w:id="9" w:name="_Toc224812461"/>
      <w:r w:rsidRPr="00EE6E4C">
        <w:rPr>
          <w:rFonts w:ascii="Garamond" w:hAnsi="Garamond"/>
          <w:color w:val="0D0D0D" w:themeColor="text1" w:themeTint="F2"/>
        </w:rPr>
        <w:t>Purpose of Program Review</w:t>
      </w:r>
      <w:bookmarkEnd w:id="9"/>
    </w:p>
    <w:p w14:paraId="2BB49594" w14:textId="77777777" w:rsidR="008C5143" w:rsidRPr="008C5143" w:rsidRDefault="008C5143" w:rsidP="008C5143">
      <w:pPr>
        <w:jc w:val="both"/>
        <w:rPr>
          <w:rFonts w:ascii="Garamond" w:hAnsi="Garamond"/>
          <w:sz w:val="22"/>
          <w:szCs w:val="22"/>
        </w:rPr>
      </w:pPr>
      <w:r w:rsidRPr="008C5143">
        <w:rPr>
          <w:rFonts w:ascii="Garamond" w:hAnsi="Garamond"/>
          <w:sz w:val="22"/>
          <w:szCs w:val="22"/>
        </w:rPr>
        <w:t>Program review is a key element in the Western Association of Colleges and Schools (WASC) accreditation process.  According to Accrediting Commission for Community and Junior Colleges (ACJCC), the purposes of a program review are as follows:</w:t>
      </w:r>
    </w:p>
    <w:p w14:paraId="49DB09F5" w14:textId="77777777" w:rsidR="008C5143" w:rsidRPr="008C5143" w:rsidRDefault="008C5143" w:rsidP="008C5143">
      <w:pPr>
        <w:jc w:val="both"/>
        <w:rPr>
          <w:rFonts w:ascii="Garamond" w:hAnsi="Garamond"/>
          <w:sz w:val="22"/>
          <w:szCs w:val="22"/>
        </w:rPr>
      </w:pPr>
    </w:p>
    <w:p w14:paraId="7319E8DF" w14:textId="77777777" w:rsidR="008C5143" w:rsidRPr="008C5143" w:rsidRDefault="008C5143" w:rsidP="008C5143">
      <w:pPr>
        <w:pStyle w:val="ListParagraph"/>
        <w:numPr>
          <w:ilvl w:val="0"/>
          <w:numId w:val="2"/>
        </w:numPr>
        <w:jc w:val="both"/>
        <w:rPr>
          <w:rFonts w:ascii="Garamond" w:hAnsi="Garamond"/>
          <w:sz w:val="22"/>
          <w:szCs w:val="22"/>
        </w:rPr>
      </w:pPr>
      <w:r w:rsidRPr="008C5143">
        <w:rPr>
          <w:rFonts w:ascii="Garamond" w:hAnsi="Garamond"/>
          <w:sz w:val="22"/>
          <w:szCs w:val="22"/>
        </w:rPr>
        <w:t>Construct an effective, integrated system of program review and planning, and resource allocation.</w:t>
      </w:r>
    </w:p>
    <w:p w14:paraId="4407B04B" w14:textId="77777777" w:rsidR="008C5143" w:rsidRPr="008C5143" w:rsidRDefault="008C5143" w:rsidP="008C5143">
      <w:pPr>
        <w:pStyle w:val="ListParagraph"/>
        <w:numPr>
          <w:ilvl w:val="0"/>
          <w:numId w:val="2"/>
        </w:numPr>
        <w:jc w:val="both"/>
        <w:rPr>
          <w:rFonts w:ascii="Garamond" w:hAnsi="Garamond"/>
          <w:sz w:val="22"/>
          <w:szCs w:val="22"/>
        </w:rPr>
      </w:pPr>
      <w:r w:rsidRPr="008C5143">
        <w:rPr>
          <w:rFonts w:ascii="Garamond" w:hAnsi="Garamond"/>
          <w:sz w:val="22"/>
          <w:szCs w:val="22"/>
        </w:rPr>
        <w:t>Enable the institution to continually assess its effectiveness.</w:t>
      </w:r>
    </w:p>
    <w:p w14:paraId="7602FBB1" w14:textId="77777777" w:rsidR="008C5143" w:rsidRPr="008C5143" w:rsidRDefault="008C5143" w:rsidP="008C5143">
      <w:pPr>
        <w:pStyle w:val="ListParagraph"/>
        <w:numPr>
          <w:ilvl w:val="0"/>
          <w:numId w:val="2"/>
        </w:numPr>
        <w:jc w:val="both"/>
        <w:rPr>
          <w:rFonts w:ascii="Garamond" w:hAnsi="Garamond"/>
          <w:sz w:val="22"/>
          <w:szCs w:val="22"/>
        </w:rPr>
      </w:pPr>
      <w:r w:rsidRPr="008C5143">
        <w:rPr>
          <w:rFonts w:ascii="Garamond" w:hAnsi="Garamond"/>
          <w:sz w:val="22"/>
          <w:szCs w:val="22"/>
        </w:rPr>
        <w:t>Use results of this assessment to advance effectiveness and educational quality.</w:t>
      </w:r>
    </w:p>
    <w:p w14:paraId="6B7EBC52" w14:textId="77777777" w:rsidR="008C5143" w:rsidRPr="00EE6E4C" w:rsidRDefault="008C5143" w:rsidP="00EE6E4C">
      <w:pPr>
        <w:pStyle w:val="Heading2"/>
        <w:rPr>
          <w:rFonts w:ascii="Garamond" w:hAnsi="Garamond"/>
          <w:color w:val="0D0D0D" w:themeColor="text1" w:themeTint="F2"/>
        </w:rPr>
      </w:pPr>
      <w:bookmarkStart w:id="10" w:name="_Toc224812462"/>
      <w:r w:rsidRPr="00EE6E4C">
        <w:rPr>
          <w:rFonts w:ascii="Garamond" w:hAnsi="Garamond"/>
          <w:color w:val="0D0D0D" w:themeColor="text1" w:themeTint="F2"/>
        </w:rPr>
        <w:t>The Difference between Program Assessment and Program Review</w:t>
      </w:r>
      <w:bookmarkEnd w:id="10"/>
    </w:p>
    <w:p w14:paraId="6B9DB006" w14:textId="664CF42A" w:rsidR="008C5143" w:rsidRPr="008C5143" w:rsidRDefault="008C5143" w:rsidP="008C5143">
      <w:pPr>
        <w:jc w:val="both"/>
        <w:rPr>
          <w:rFonts w:ascii="Garamond" w:hAnsi="Garamond"/>
          <w:sz w:val="22"/>
        </w:rPr>
      </w:pPr>
      <w:r w:rsidRPr="008C5143">
        <w:rPr>
          <w:rFonts w:ascii="Garamond" w:hAnsi="Garamond"/>
          <w:sz w:val="22"/>
        </w:rPr>
        <w:t xml:space="preserve">A program assessment is an iterative and ongoing process of purposeful reflection and planning, where one systemically evaluates a program, course, or an activity in order to identify strengths and areas for improvement and then uses the results from the evaluation of the data to inform decision making (Bresciani &amp; Fackler, 2005).  It primarily focuses on what and how an academic or </w:t>
      </w:r>
      <w:r w:rsidR="0084647F">
        <w:rPr>
          <w:rFonts w:ascii="Garamond" w:hAnsi="Garamond"/>
          <w:sz w:val="22"/>
        </w:rPr>
        <w:t>administrative unit (non</w:t>
      </w:r>
      <w:r w:rsidR="00AB41A7">
        <w:rPr>
          <w:rFonts w:ascii="Garamond" w:hAnsi="Garamond"/>
          <w:sz w:val="22"/>
        </w:rPr>
        <w:t>academic</w:t>
      </w:r>
      <w:r w:rsidR="00EE6E4C">
        <w:rPr>
          <w:rFonts w:ascii="Garamond" w:hAnsi="Garamond"/>
          <w:sz w:val="22"/>
        </w:rPr>
        <w:t xml:space="preserve"> </w:t>
      </w:r>
      <w:r w:rsidR="00AB41A7">
        <w:rPr>
          <w:rFonts w:ascii="Garamond" w:hAnsi="Garamond"/>
          <w:sz w:val="22"/>
        </w:rPr>
        <w:t>programs</w:t>
      </w:r>
      <w:r w:rsidR="0084647F">
        <w:rPr>
          <w:rFonts w:ascii="Garamond" w:hAnsi="Garamond"/>
          <w:sz w:val="22"/>
        </w:rPr>
        <w:t>)</w:t>
      </w:r>
      <w:r w:rsidRPr="008C5143">
        <w:rPr>
          <w:rFonts w:ascii="Garamond" w:hAnsi="Garamond"/>
          <w:sz w:val="22"/>
        </w:rPr>
        <w:t xml:space="preserve"> is contributing to the learning, growth and development of students as group instead individual students.</w:t>
      </w:r>
    </w:p>
    <w:p w14:paraId="1B76C54D" w14:textId="77777777" w:rsidR="008C5143" w:rsidRPr="008C5143" w:rsidRDefault="008C5143" w:rsidP="008C5143">
      <w:pPr>
        <w:jc w:val="both"/>
        <w:rPr>
          <w:rFonts w:ascii="Garamond" w:hAnsi="Garamond"/>
          <w:sz w:val="22"/>
        </w:rPr>
      </w:pPr>
    </w:p>
    <w:p w14:paraId="0B73D071" w14:textId="23BC67F6" w:rsidR="0084647F" w:rsidRDefault="008C5143" w:rsidP="008C5143">
      <w:pPr>
        <w:jc w:val="both"/>
        <w:rPr>
          <w:rFonts w:ascii="Garamond" w:hAnsi="Garamond"/>
          <w:sz w:val="22"/>
        </w:rPr>
      </w:pPr>
      <w:r w:rsidRPr="008C5143">
        <w:rPr>
          <w:rFonts w:ascii="Garamond" w:hAnsi="Garamond"/>
          <w:sz w:val="22"/>
        </w:rPr>
        <w:t xml:space="preserve">On the other hand, program review is defined as a </w:t>
      </w:r>
      <w:r w:rsidRPr="008C5143">
        <w:rPr>
          <w:rFonts w:ascii="Garamond" w:hAnsi="Garamond"/>
          <w:i/>
          <w:sz w:val="22"/>
        </w:rPr>
        <w:t>cyclical process</w:t>
      </w:r>
      <w:r w:rsidRPr="008C5143">
        <w:rPr>
          <w:rFonts w:ascii="Garamond" w:hAnsi="Garamond"/>
          <w:sz w:val="22"/>
        </w:rPr>
        <w:t xml:space="preserve"> for evaluating and continuously enhancing the quality and currency of programs (Jenefsky, </w:t>
      </w:r>
      <w:r w:rsidRPr="008C5143">
        <w:rPr>
          <w:rFonts w:ascii="Garamond" w:hAnsi="Garamond" w:cs="Hoefler Text"/>
          <w:i/>
          <w:iCs/>
          <w:sz w:val="22"/>
        </w:rPr>
        <w:t>et al.</w:t>
      </w:r>
      <w:r w:rsidRPr="008C5143">
        <w:rPr>
          <w:rFonts w:ascii="Garamond" w:hAnsi="Garamond"/>
          <w:sz w:val="22"/>
        </w:rPr>
        <w:t>, 2009, p.3).  While also focusing on program-level assessment, it goes beyond it by specifically examining other components of the program (mission, faculty, facilities, demand, etc.).</w:t>
      </w:r>
    </w:p>
    <w:p w14:paraId="48D3CA9E" w14:textId="4F9135A1" w:rsidR="008C5143" w:rsidRPr="00EE6E4C" w:rsidRDefault="00DE1FA8" w:rsidP="00EE6E4C">
      <w:pPr>
        <w:pStyle w:val="Heading2"/>
        <w:rPr>
          <w:rFonts w:ascii="Garamond" w:hAnsi="Garamond"/>
          <w:color w:val="0D0D0D" w:themeColor="text1" w:themeTint="F2"/>
        </w:rPr>
      </w:pPr>
      <w:bookmarkStart w:id="11" w:name="_Toc224812463"/>
      <w:r w:rsidRPr="00EE6E4C">
        <w:rPr>
          <w:rFonts w:ascii="Garamond" w:hAnsi="Garamond"/>
          <w:color w:val="0D0D0D" w:themeColor="text1" w:themeTint="F2"/>
        </w:rPr>
        <w:t>Linking Program Assessment and Program Review</w:t>
      </w:r>
      <w:bookmarkEnd w:id="11"/>
    </w:p>
    <w:p w14:paraId="14F47136" w14:textId="16EB8B8D" w:rsidR="00001350" w:rsidRPr="00001350" w:rsidRDefault="0000537F" w:rsidP="00001350">
      <w:pPr>
        <w:jc w:val="both"/>
        <w:rPr>
          <w:rFonts w:ascii="Garamond" w:hAnsi="Garamond"/>
          <w:sz w:val="22"/>
          <w:szCs w:val="22"/>
        </w:rPr>
      </w:pPr>
      <w:r>
        <w:rPr>
          <w:rFonts w:ascii="Garamond" w:hAnsi="Garamond"/>
          <w:sz w:val="22"/>
          <w:szCs w:val="22"/>
        </w:rPr>
        <w:t xml:space="preserve">The college uses </w:t>
      </w:r>
      <w:r w:rsidR="00001350" w:rsidRPr="00001350">
        <w:rPr>
          <w:rFonts w:ascii="Garamond" w:hAnsi="Garamond"/>
          <w:sz w:val="22"/>
          <w:szCs w:val="22"/>
        </w:rPr>
        <w:t xml:space="preserve">the </w:t>
      </w:r>
      <w:r w:rsidR="00001350" w:rsidRPr="0000537F">
        <w:rPr>
          <w:rFonts w:ascii="Garamond" w:hAnsi="Garamond"/>
          <w:i/>
          <w:sz w:val="22"/>
          <w:szCs w:val="22"/>
        </w:rPr>
        <w:t>concept and process</w:t>
      </w:r>
      <w:r w:rsidR="00001350" w:rsidRPr="00001350">
        <w:rPr>
          <w:rFonts w:ascii="Garamond" w:hAnsi="Garamond"/>
          <w:sz w:val="22"/>
          <w:szCs w:val="22"/>
        </w:rPr>
        <w:t xml:space="preserve"> of evaluation questions for development of its assessment plans and reports</w:t>
      </w:r>
      <w:r w:rsidR="00F833D6">
        <w:rPr>
          <w:rFonts w:ascii="Garamond" w:hAnsi="Garamond"/>
          <w:sz w:val="22"/>
          <w:szCs w:val="22"/>
        </w:rPr>
        <w:t xml:space="preserve"> (</w:t>
      </w:r>
      <w:r w:rsidR="00F833D6">
        <w:rPr>
          <w:rFonts w:ascii="Garamond" w:hAnsi="Garamond"/>
          <w:b/>
          <w:sz w:val="22"/>
          <w:szCs w:val="22"/>
        </w:rPr>
        <w:t>Figure 1.0</w:t>
      </w:r>
      <w:r w:rsidR="00F833D6">
        <w:rPr>
          <w:rFonts w:ascii="Garamond" w:hAnsi="Garamond"/>
          <w:sz w:val="22"/>
          <w:szCs w:val="22"/>
        </w:rPr>
        <w:t>)</w:t>
      </w:r>
      <w:r w:rsidR="00001350" w:rsidRPr="00001350">
        <w:rPr>
          <w:rFonts w:ascii="Garamond" w:hAnsi="Garamond"/>
          <w:sz w:val="22"/>
          <w:szCs w:val="22"/>
        </w:rPr>
        <w:t>.  A well-constructed evaluation questions can easily lead to combination of assessment and program review indicators.  Some examples follow.</w:t>
      </w:r>
    </w:p>
    <w:p w14:paraId="00A7E4E9" w14:textId="77777777" w:rsidR="00001350" w:rsidRPr="00001350" w:rsidRDefault="00001350" w:rsidP="00001350">
      <w:pPr>
        <w:jc w:val="both"/>
        <w:rPr>
          <w:rFonts w:ascii="Garamond" w:hAnsi="Garamond"/>
          <w:sz w:val="22"/>
          <w:szCs w:val="22"/>
        </w:rPr>
      </w:pPr>
    </w:p>
    <w:p w14:paraId="44056C47" w14:textId="2FBAEC2D" w:rsidR="00001350" w:rsidRPr="00001350" w:rsidRDefault="00001350" w:rsidP="00001350">
      <w:pPr>
        <w:jc w:val="both"/>
        <w:rPr>
          <w:rFonts w:ascii="Garamond" w:hAnsi="Garamond"/>
          <w:sz w:val="22"/>
          <w:szCs w:val="22"/>
        </w:rPr>
      </w:pPr>
      <w:r w:rsidRPr="00001350">
        <w:rPr>
          <w:rFonts w:ascii="Garamond" w:hAnsi="Garamond"/>
          <w:sz w:val="22"/>
          <w:szCs w:val="22"/>
        </w:rPr>
        <w:t xml:space="preserve">Evaluation question: </w:t>
      </w:r>
      <w:r w:rsidRPr="00001350">
        <w:rPr>
          <w:rFonts w:ascii="Garamond" w:hAnsi="Garamond"/>
          <w:i/>
          <w:sz w:val="22"/>
          <w:szCs w:val="22"/>
        </w:rPr>
        <w:t>Do students possess workforce readiness skills?</w:t>
      </w:r>
      <w:r w:rsidRPr="00001350">
        <w:rPr>
          <w:rFonts w:ascii="Garamond" w:hAnsi="Garamond"/>
          <w:sz w:val="22"/>
          <w:szCs w:val="22"/>
        </w:rPr>
        <w:t xml:space="preserve"> Evidence and data could include evidence of student learning in the classrooms, but also of employer surveys and surveys of work study student supervisors. </w:t>
      </w:r>
    </w:p>
    <w:p w14:paraId="1F17AB06" w14:textId="77777777" w:rsidR="00001350" w:rsidRPr="00001350" w:rsidRDefault="00001350" w:rsidP="00001350">
      <w:pPr>
        <w:jc w:val="both"/>
        <w:rPr>
          <w:rFonts w:ascii="Garamond" w:hAnsi="Garamond"/>
          <w:sz w:val="22"/>
          <w:szCs w:val="22"/>
        </w:rPr>
      </w:pPr>
    </w:p>
    <w:p w14:paraId="6A08D234" w14:textId="27554CD2" w:rsidR="00001350" w:rsidRDefault="00001350" w:rsidP="00001350">
      <w:pPr>
        <w:jc w:val="both"/>
        <w:rPr>
          <w:rFonts w:ascii="Garamond" w:hAnsi="Garamond"/>
          <w:sz w:val="22"/>
          <w:szCs w:val="22"/>
        </w:rPr>
      </w:pPr>
      <w:r w:rsidRPr="00001350">
        <w:rPr>
          <w:rFonts w:ascii="Garamond" w:hAnsi="Garamond"/>
          <w:sz w:val="22"/>
          <w:szCs w:val="22"/>
        </w:rPr>
        <w:t xml:space="preserve">Evaluation question: </w:t>
      </w:r>
      <w:r w:rsidRPr="00001350">
        <w:rPr>
          <w:rFonts w:ascii="Garamond" w:hAnsi="Garamond"/>
          <w:i/>
          <w:sz w:val="22"/>
          <w:szCs w:val="22"/>
        </w:rPr>
        <w:t xml:space="preserve">Is the … program meeting its mission? </w:t>
      </w:r>
      <w:r w:rsidRPr="00001350">
        <w:rPr>
          <w:rFonts w:ascii="Garamond" w:hAnsi="Garamond"/>
          <w:sz w:val="22"/>
          <w:szCs w:val="22"/>
        </w:rPr>
        <w:t xml:space="preserve"> Evidence and data could include evidence of student learning in the classroom, graduation rates, retention rates, employer surveys, student surveys etc</w:t>
      </w:r>
      <w:r>
        <w:rPr>
          <w:rFonts w:ascii="Garamond" w:hAnsi="Garamond"/>
          <w:sz w:val="22"/>
          <w:szCs w:val="22"/>
        </w:rPr>
        <w:t>.</w:t>
      </w:r>
      <w:r w:rsidRPr="00001350">
        <w:rPr>
          <w:rFonts w:ascii="Garamond" w:hAnsi="Garamond"/>
          <w:sz w:val="22"/>
          <w:szCs w:val="22"/>
        </w:rPr>
        <w:t>, transfer data, evidence from transfer institutions, etc.</w:t>
      </w:r>
    </w:p>
    <w:p w14:paraId="32FA2D40" w14:textId="77777777" w:rsidR="00F833D6" w:rsidRDefault="00F833D6" w:rsidP="00001350">
      <w:pPr>
        <w:jc w:val="both"/>
        <w:rPr>
          <w:rFonts w:ascii="Garamond" w:hAnsi="Garamond"/>
          <w:sz w:val="22"/>
          <w:szCs w:val="22"/>
        </w:rPr>
      </w:pPr>
    </w:p>
    <w:p w14:paraId="4BB05F4D" w14:textId="490602A1" w:rsidR="00970DC8" w:rsidRPr="00001350" w:rsidRDefault="00970DC8" w:rsidP="00001350">
      <w:pPr>
        <w:jc w:val="both"/>
        <w:rPr>
          <w:rFonts w:ascii="Garamond" w:hAnsi="Garamond"/>
          <w:sz w:val="22"/>
          <w:szCs w:val="22"/>
        </w:rPr>
      </w:pPr>
    </w:p>
    <w:p w14:paraId="66DA7622" w14:textId="4CD446D7" w:rsidR="00263C2C" w:rsidRPr="00970DC8" w:rsidRDefault="00EE386A" w:rsidP="00DD267A">
      <w:pPr>
        <w:pStyle w:val="Heading5"/>
        <w:jc w:val="center"/>
        <w:rPr>
          <w:rFonts w:ascii="Garamond" w:hAnsi="Garamond"/>
          <w:sz w:val="22"/>
          <w:szCs w:val="22"/>
        </w:rPr>
      </w:pPr>
      <w:r>
        <w:rPr>
          <w:rFonts w:ascii="Garamond" w:hAnsi="Garamond"/>
          <w:b/>
          <w:noProof/>
          <w:sz w:val="22"/>
          <w:szCs w:val="22"/>
        </w:rPr>
        <mc:AlternateContent>
          <mc:Choice Requires="wps">
            <w:drawing>
              <wp:anchor distT="0" distB="0" distL="114300" distR="114300" simplePos="0" relativeHeight="251654143" behindDoc="0" locked="0" layoutInCell="1" allowOverlap="1" wp14:anchorId="1FEB62FE" wp14:editId="6F0D7CFB">
                <wp:simplePos x="0" y="0"/>
                <wp:positionH relativeFrom="column">
                  <wp:posOffset>-9525</wp:posOffset>
                </wp:positionH>
                <wp:positionV relativeFrom="paragraph">
                  <wp:posOffset>109855</wp:posOffset>
                </wp:positionV>
                <wp:extent cx="5410200" cy="1456055"/>
                <wp:effectExtent l="0" t="0" r="25400" b="17145"/>
                <wp:wrapThrough wrapText="bothSides">
                  <wp:wrapPolygon edited="0">
                    <wp:start x="0" y="0"/>
                    <wp:lineTo x="0" y="21478"/>
                    <wp:lineTo x="21600" y="21478"/>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5410200" cy="145605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7D58C91" w14:textId="0072AC32" w:rsidR="00317D21" w:rsidRDefault="00317D21" w:rsidP="00045E3D">
                            <w:pPr>
                              <w:jc w:val="center"/>
                            </w:pPr>
                            <w:r>
                              <w:rPr>
                                <w:noProof/>
                              </w:rPr>
                              <w:drawing>
                                <wp:inline distT="0" distB="0" distL="0" distR="0" wp14:anchorId="76656689" wp14:editId="01965CCC">
                                  <wp:extent cx="5020945" cy="1261745"/>
                                  <wp:effectExtent l="0" t="0" r="8255" b="825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0945" cy="1261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7pt;margin-top:8.65pt;width:426pt;height:114.65pt;z-index:2516541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qoooMCAAB7BQAADgAAAGRycy9lMm9Eb2MueG1srFTda9swEH8f7H8Qel8dZ0m3mToltHQMShva&#10;jj4rspQIJJ0mKbGzv34n2XFDVyiMvdh3uo/ffV9cdkaTvfBBga1peTahRFgOjbKbmv58uvn0lZIQ&#10;mW2YBitqehCBXi4+frhoXSWmsAXdCE/QiQ1V62q6jdFVRRH4VhgWzsAJi0IJ3rCIrN8UjWcteje6&#10;mE4m50ULvnEeuAgBX697IV1k/1IKHu+lDCISXVOMLeavz991+haLC1ZtPHNbxYcw2D9EYZiyCDq6&#10;umaRkZ1Xf7kyinsIIOMZB1OAlIqLnANmU05eZfO4ZU7kXLA4wY1lCv/PLb/brzxRTU2nlFhmsEUP&#10;WDRmN1qQaSpP60KFWo9u5QcuIJly7aQ36Y9ZkC6X9DCWVHSRcHycz8oJ9okSjrJyNj+fzOfJa/Fi&#10;7nyI3wUYkoiaeoTPpWT72xB71aNKQrNwo7TGd1Zpm74BtGrSW2bS4Igr7cmeYctjVw5oJ1qI3VuK&#10;PCADSsqzzyxT8aBFj/EgJBYIcylzWHk0XxAY58LGI4q2qJ3MJMYzGn5+33DQT6Z9VKPx9H3j0SIj&#10;g42jsVEW/FsO9Biy7PWxJSd5JzJ2627o+BqaA46Jh35/guM3Cpt1y0JcMY8Lgw3GIxDv8SM1tDWF&#10;gaJkC/73W+9JH+cYpZS0uIA1Db92zAtK9A+LE/6tnM3SxmZmNv8yRcafStanErszV4ANL/HcOJ7J&#10;pB/1kZQezDPeimVCRRGzHLFryqM/MlexPwx4bbhYLrMabqlj8dY+On4cgDSMT90z826Y2IjDfgfH&#10;ZWXVq8HtdVNrLCx3EaTKU51K3Nd1KD1ueN6L4RqlE3LKZ62Xm7n4AwAA//8DAFBLAwQUAAYACAAA&#10;ACEAVOzi1d0AAAAJAQAADwAAAGRycy9kb3ducmV2LnhtbEyPzU7DMBCE70i8g7WVuKDWaVpClMap&#10;EBLHINHyAG68xFH919hpw9uznOA4O6OZb+v9bA274hgH7wSsVxkwdJ1Xg+sFfB7fliWwmKRT0niH&#10;Ar4xwr65v6tlpfzNfeD1kHpGJS5WUoBOKVScx06jlXHlAzryvvxoZSI59lyN8kbl1vA8ywpu5eBo&#10;QcuArxq782GyAuapvFza6Ww1blrzmKfw3oYgxMNiftkBSzinvzD84hM6NMR08pNTkRkBy/WWknR/&#10;3gAjv3zKCmAnAfm2KIA3Nf//QfMDAAD//wMAUEsBAi0AFAAGAAgAAAAhAOSZw8D7AAAA4QEAABMA&#10;AAAAAAAAAAAAAAAAAAAAAFtDb250ZW50X1R5cGVzXS54bWxQSwECLQAUAAYACAAAACEAI7Jq4dcA&#10;AACUAQAACwAAAAAAAAAAAAAAAAAsAQAAX3JlbHMvLnJlbHNQSwECLQAUAAYACAAAACEAi3qoooMC&#10;AAB7BQAADgAAAAAAAAAAAAAAAAAsAgAAZHJzL2Uyb0RvYy54bWxQSwECLQAUAAYACAAAACEAVOzi&#10;1d0AAAAJAQAADwAAAAAAAAAAAAAAAADbBAAAZHJzL2Rvd25yZXYueG1sUEsFBgAAAAAEAAQA8wAA&#10;AOUFAAAAAA==&#10;" filled="f" strokecolor="black [3213]">
                <v:textbox>
                  <w:txbxContent>
                    <w:p w14:paraId="27D58C91" w14:textId="0072AC32" w:rsidR="00317D21" w:rsidRDefault="00317D21" w:rsidP="00045E3D">
                      <w:pPr>
                        <w:jc w:val="center"/>
                      </w:pPr>
                      <w:r>
                        <w:rPr>
                          <w:noProof/>
                        </w:rPr>
                        <w:drawing>
                          <wp:inline distT="0" distB="0" distL="0" distR="0" wp14:anchorId="76656689" wp14:editId="01965CCC">
                            <wp:extent cx="5020945" cy="1261745"/>
                            <wp:effectExtent l="0" t="0" r="8255" b="825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0945" cy="1261745"/>
                                    </a:xfrm>
                                    <a:prstGeom prst="rect">
                                      <a:avLst/>
                                    </a:prstGeom>
                                    <a:noFill/>
                                    <a:ln>
                                      <a:noFill/>
                                    </a:ln>
                                  </pic:spPr>
                                </pic:pic>
                              </a:graphicData>
                            </a:graphic>
                          </wp:inline>
                        </w:drawing>
                      </w:r>
                    </w:p>
                  </w:txbxContent>
                </v:textbox>
                <w10:wrap type="through"/>
              </v:rect>
            </w:pict>
          </mc:Fallback>
        </mc:AlternateContent>
      </w:r>
      <w:r w:rsidR="00970DC8" w:rsidRPr="00970DC8">
        <w:rPr>
          <w:rFonts w:ascii="Garamond" w:hAnsi="Garamond"/>
          <w:b/>
          <w:sz w:val="22"/>
          <w:szCs w:val="22"/>
        </w:rPr>
        <w:t xml:space="preserve">Figure </w:t>
      </w:r>
      <w:r w:rsidR="00DD267A">
        <w:rPr>
          <w:rFonts w:ascii="Garamond" w:hAnsi="Garamond"/>
          <w:b/>
          <w:sz w:val="22"/>
          <w:szCs w:val="22"/>
        </w:rPr>
        <w:t>1</w:t>
      </w:r>
      <w:r w:rsidR="00970DC8" w:rsidRPr="00970DC8">
        <w:rPr>
          <w:rFonts w:ascii="Garamond" w:hAnsi="Garamond"/>
          <w:b/>
          <w:sz w:val="22"/>
          <w:szCs w:val="22"/>
        </w:rPr>
        <w:t xml:space="preserve">.0.  </w:t>
      </w:r>
      <w:r w:rsidR="00970DC8">
        <w:rPr>
          <w:rFonts w:ascii="Garamond" w:hAnsi="Garamond"/>
          <w:sz w:val="22"/>
          <w:szCs w:val="22"/>
        </w:rPr>
        <w:t xml:space="preserve">Schematics illustrating the </w:t>
      </w:r>
      <w:r w:rsidR="00970DC8">
        <w:rPr>
          <w:rFonts w:ascii="Garamond" w:hAnsi="Garamond"/>
          <w:i/>
          <w:sz w:val="22"/>
          <w:szCs w:val="22"/>
        </w:rPr>
        <w:t xml:space="preserve">concept </w:t>
      </w:r>
      <w:r w:rsidR="00970DC8">
        <w:rPr>
          <w:rFonts w:ascii="Garamond" w:hAnsi="Garamond"/>
          <w:sz w:val="22"/>
          <w:szCs w:val="22"/>
        </w:rPr>
        <w:t xml:space="preserve">and </w:t>
      </w:r>
      <w:r w:rsidR="00970DC8">
        <w:rPr>
          <w:rFonts w:ascii="Garamond" w:hAnsi="Garamond"/>
          <w:i/>
          <w:sz w:val="22"/>
          <w:szCs w:val="22"/>
        </w:rPr>
        <w:t xml:space="preserve">process </w:t>
      </w:r>
      <w:r w:rsidR="00970DC8">
        <w:rPr>
          <w:rFonts w:ascii="Garamond" w:hAnsi="Garamond"/>
          <w:sz w:val="22"/>
          <w:szCs w:val="22"/>
        </w:rPr>
        <w:t xml:space="preserve">of </w:t>
      </w:r>
      <w:r w:rsidR="00DD267A">
        <w:rPr>
          <w:rFonts w:ascii="Garamond" w:hAnsi="Garamond"/>
          <w:sz w:val="22"/>
          <w:szCs w:val="22"/>
        </w:rPr>
        <w:t xml:space="preserve">using </w:t>
      </w:r>
      <w:r w:rsidR="00970DC8">
        <w:rPr>
          <w:rFonts w:ascii="Garamond" w:hAnsi="Garamond"/>
          <w:sz w:val="22"/>
          <w:szCs w:val="22"/>
        </w:rPr>
        <w:t xml:space="preserve">evaluation questions </w:t>
      </w:r>
      <w:r w:rsidR="00DD267A">
        <w:rPr>
          <w:rFonts w:ascii="Garamond" w:hAnsi="Garamond"/>
          <w:sz w:val="22"/>
          <w:szCs w:val="22"/>
        </w:rPr>
        <w:t>in the development of assessment plans and reports.</w:t>
      </w:r>
    </w:p>
    <w:p w14:paraId="53B4EC35" w14:textId="77777777" w:rsidR="00EE386A" w:rsidRDefault="00EE386A" w:rsidP="00EE386A">
      <w:pPr>
        <w:jc w:val="both"/>
        <w:rPr>
          <w:rFonts w:ascii="Garamond" w:hAnsi="Garamond"/>
          <w:sz w:val="22"/>
          <w:szCs w:val="22"/>
        </w:rPr>
      </w:pPr>
    </w:p>
    <w:p w14:paraId="6555539F" w14:textId="685D3B55" w:rsidR="00F833D6" w:rsidRPr="00045E3D" w:rsidRDefault="00EE386A" w:rsidP="00EE386A">
      <w:pPr>
        <w:jc w:val="both"/>
        <w:rPr>
          <w:rFonts w:ascii="Garamond" w:hAnsi="Garamond"/>
          <w:sz w:val="22"/>
          <w:szCs w:val="22"/>
        </w:rPr>
      </w:pPr>
      <w:r w:rsidRPr="00EE386A">
        <w:rPr>
          <w:rFonts w:ascii="Garamond" w:hAnsi="Garamond"/>
          <w:sz w:val="22"/>
          <w:szCs w:val="22"/>
        </w:rPr>
        <w:t>The annual improvement plans are expanded through the development of assessment plans that set forth evaluation questions, identify data and evidence collected.  The analysis is conducted with timelines and persons responsible.</w:t>
      </w:r>
      <w:r w:rsidR="00045E3D">
        <w:rPr>
          <w:rFonts w:ascii="Garamond" w:hAnsi="Garamond"/>
          <w:sz w:val="22"/>
          <w:szCs w:val="22"/>
        </w:rPr>
        <w:t xml:space="preserve">  T</w:t>
      </w:r>
      <w:r w:rsidR="00045E3D" w:rsidRPr="00045E3D">
        <w:rPr>
          <w:rFonts w:ascii="Garamond" w:eastAsia="Arial Unicode MS" w:hAnsi="Garamond" w:cs="Arial Unicode MS"/>
          <w:sz w:val="22"/>
          <w:szCs w:val="22"/>
        </w:rPr>
        <w:t xml:space="preserve">he </w:t>
      </w:r>
      <w:r w:rsidR="00045E3D" w:rsidRPr="00045E3D">
        <w:rPr>
          <w:rFonts w:ascii="Garamond" w:eastAsia="Arial Unicode MS" w:hAnsi="Garamond" w:cs="Arial Unicode MS"/>
          <w:i/>
          <w:sz w:val="22"/>
          <w:szCs w:val="22"/>
        </w:rPr>
        <w:t>assessment</w:t>
      </w:r>
      <w:r w:rsidR="00045E3D" w:rsidRPr="00045E3D">
        <w:rPr>
          <w:rFonts w:ascii="Garamond" w:eastAsia="Arial Unicode MS" w:hAnsi="Garamond" w:cs="Arial Unicode MS"/>
          <w:sz w:val="22"/>
          <w:szCs w:val="22"/>
        </w:rPr>
        <w:t xml:space="preserve"> </w:t>
      </w:r>
      <w:r w:rsidR="00045E3D">
        <w:rPr>
          <w:rFonts w:ascii="Garamond" w:eastAsia="Arial Unicode MS" w:hAnsi="Garamond" w:cs="Arial Unicode MS"/>
          <w:sz w:val="22"/>
          <w:szCs w:val="22"/>
        </w:rPr>
        <w:t xml:space="preserve">and </w:t>
      </w:r>
      <w:r w:rsidR="00045E3D">
        <w:rPr>
          <w:rFonts w:ascii="Garamond" w:eastAsia="Arial Unicode MS" w:hAnsi="Garamond" w:cs="Arial Unicode MS"/>
          <w:i/>
          <w:sz w:val="22"/>
          <w:szCs w:val="22"/>
        </w:rPr>
        <w:t xml:space="preserve">review </w:t>
      </w:r>
      <w:r w:rsidR="00045E3D" w:rsidRPr="00045E3D">
        <w:rPr>
          <w:rFonts w:ascii="Garamond" w:eastAsia="Arial Unicode MS" w:hAnsi="Garamond" w:cs="Arial Unicode MS"/>
          <w:sz w:val="22"/>
          <w:szCs w:val="22"/>
        </w:rPr>
        <w:t>report</w:t>
      </w:r>
      <w:r w:rsidR="00045E3D">
        <w:rPr>
          <w:rFonts w:ascii="Garamond" w:eastAsia="Arial Unicode MS" w:hAnsi="Garamond" w:cs="Arial Unicode MS"/>
          <w:sz w:val="22"/>
          <w:szCs w:val="22"/>
        </w:rPr>
        <w:t>s</w:t>
      </w:r>
      <w:r w:rsidR="00045E3D" w:rsidRPr="00045E3D">
        <w:rPr>
          <w:rFonts w:ascii="Garamond" w:eastAsia="Arial Unicode MS" w:hAnsi="Garamond" w:cs="Arial Unicode MS"/>
          <w:sz w:val="22"/>
          <w:szCs w:val="22"/>
        </w:rPr>
        <w:t xml:space="preserve"> directly address</w:t>
      </w:r>
      <w:r w:rsidR="00045E3D">
        <w:rPr>
          <w:rFonts w:ascii="Garamond" w:eastAsia="Arial Unicode MS" w:hAnsi="Garamond" w:cs="Arial Unicode MS"/>
          <w:sz w:val="22"/>
          <w:szCs w:val="22"/>
        </w:rPr>
        <w:t xml:space="preserve"> </w:t>
      </w:r>
      <w:r w:rsidR="00045E3D" w:rsidRPr="00045E3D">
        <w:rPr>
          <w:rFonts w:ascii="Garamond" w:eastAsia="Arial Unicode MS" w:hAnsi="Garamond" w:cs="Arial Unicode MS"/>
          <w:sz w:val="22"/>
          <w:szCs w:val="22"/>
        </w:rPr>
        <w:t>each evaluation question and major data or evidences collected and identifies use of results for improvement.</w:t>
      </w:r>
    </w:p>
    <w:p w14:paraId="25E742C8" w14:textId="77777777" w:rsidR="008C5143" w:rsidRPr="00EE6E4C" w:rsidRDefault="00F70572" w:rsidP="00EE6E4C">
      <w:pPr>
        <w:pStyle w:val="Heading2"/>
        <w:rPr>
          <w:rFonts w:ascii="Garamond" w:hAnsi="Garamond"/>
          <w:color w:val="0D0D0D" w:themeColor="text1" w:themeTint="F2"/>
        </w:rPr>
      </w:pPr>
      <w:bookmarkStart w:id="12" w:name="_Toc224812464"/>
      <w:r w:rsidRPr="00EE6E4C">
        <w:rPr>
          <w:rFonts w:ascii="Garamond" w:hAnsi="Garamond"/>
          <w:color w:val="0D0D0D" w:themeColor="text1" w:themeTint="F2"/>
        </w:rPr>
        <w:t>Integrated Planning, Evaluation, and Resource Allocation</w:t>
      </w:r>
      <w:bookmarkEnd w:id="12"/>
    </w:p>
    <w:p w14:paraId="33F9A66F" w14:textId="77777777" w:rsidR="003B6DDC" w:rsidRPr="00EE6E4C" w:rsidRDefault="003B6DDC" w:rsidP="00EE6E4C">
      <w:pPr>
        <w:pStyle w:val="Heading3"/>
        <w:rPr>
          <w:b/>
        </w:rPr>
      </w:pPr>
      <w:bookmarkStart w:id="13" w:name="_Toc224812465"/>
      <w:r w:rsidRPr="00EE6E4C">
        <w:rPr>
          <w:b/>
        </w:rPr>
        <w:t>The College’s Integrated Planning Cycle</w:t>
      </w:r>
      <w:bookmarkEnd w:id="13"/>
    </w:p>
    <w:p w14:paraId="0B72C526" w14:textId="0BE18C92" w:rsidR="003B6DDC" w:rsidRDefault="003B6DDC" w:rsidP="003B6DDC">
      <w:pPr>
        <w:pStyle w:val="normal0"/>
        <w:jc w:val="both"/>
        <w:rPr>
          <w:rFonts w:ascii="Garamond" w:eastAsia="Arial Unicode MS" w:hAnsi="Garamond" w:cs="Arial Unicode MS"/>
          <w:sz w:val="22"/>
          <w:szCs w:val="22"/>
        </w:rPr>
      </w:pPr>
      <w:r>
        <w:rPr>
          <w:rFonts w:ascii="Garamond" w:eastAsia="Arial Unicode MS" w:hAnsi="Garamond" w:cs="Arial Unicode MS"/>
          <w:sz w:val="22"/>
          <w:szCs w:val="22"/>
        </w:rPr>
        <w:t>The</w:t>
      </w:r>
      <w:r w:rsidRPr="003B6DDC">
        <w:rPr>
          <w:rFonts w:ascii="Garamond" w:eastAsia="Arial Unicode MS" w:hAnsi="Garamond" w:cs="Arial Unicode MS"/>
          <w:sz w:val="22"/>
          <w:szCs w:val="22"/>
        </w:rPr>
        <w:t xml:space="preserve"> diagram </w:t>
      </w:r>
      <w:r w:rsidR="009C63EA">
        <w:rPr>
          <w:rFonts w:ascii="Garamond" w:eastAsia="Arial Unicode MS" w:hAnsi="Garamond" w:cs="Arial Unicode MS"/>
          <w:sz w:val="22"/>
          <w:szCs w:val="22"/>
        </w:rPr>
        <w:t>(</w:t>
      </w:r>
      <w:r w:rsidR="009C63EA">
        <w:rPr>
          <w:rFonts w:ascii="Garamond" w:eastAsia="Arial Unicode MS" w:hAnsi="Garamond" w:cs="Arial Unicode MS"/>
          <w:b/>
          <w:sz w:val="22"/>
          <w:szCs w:val="22"/>
        </w:rPr>
        <w:t>Figure 2.0</w:t>
      </w:r>
      <w:r w:rsidR="009C63EA" w:rsidRPr="009C63EA">
        <w:rPr>
          <w:rFonts w:ascii="Garamond" w:eastAsia="Arial Unicode MS" w:hAnsi="Garamond" w:cs="Arial Unicode MS"/>
          <w:sz w:val="22"/>
          <w:szCs w:val="22"/>
        </w:rPr>
        <w:t>)</w:t>
      </w:r>
      <w:r w:rsidR="009C63EA">
        <w:rPr>
          <w:rFonts w:ascii="Garamond" w:eastAsia="Arial Unicode MS" w:hAnsi="Garamond" w:cs="Arial Unicode MS"/>
          <w:b/>
          <w:sz w:val="22"/>
          <w:szCs w:val="22"/>
        </w:rPr>
        <w:t xml:space="preserve"> </w:t>
      </w:r>
      <w:r>
        <w:rPr>
          <w:rFonts w:ascii="Garamond" w:eastAsia="Arial Unicode MS" w:hAnsi="Garamond" w:cs="Arial Unicode MS"/>
          <w:sz w:val="22"/>
          <w:szCs w:val="22"/>
        </w:rPr>
        <w:t>below illustrates the College’s planning cycle, as follows:</w:t>
      </w:r>
    </w:p>
    <w:p w14:paraId="4D01E798" w14:textId="77777777" w:rsidR="003B6DDC" w:rsidRPr="003B6DDC" w:rsidRDefault="003B6DDC" w:rsidP="003B6DDC">
      <w:pPr>
        <w:pStyle w:val="normal0"/>
        <w:jc w:val="both"/>
        <w:rPr>
          <w:rFonts w:ascii="Garamond" w:hAnsi="Garamond"/>
          <w:sz w:val="22"/>
          <w:szCs w:val="22"/>
        </w:rPr>
      </w:pPr>
    </w:p>
    <w:p w14:paraId="5D1E932D" w14:textId="77777777" w:rsidR="003B6DDC" w:rsidRPr="003B6DDC" w:rsidRDefault="003B6DDC" w:rsidP="00A96C5A">
      <w:pPr>
        <w:pStyle w:val="ListParagraph"/>
        <w:numPr>
          <w:ilvl w:val="0"/>
          <w:numId w:val="3"/>
        </w:numPr>
        <w:jc w:val="both"/>
        <w:rPr>
          <w:rFonts w:ascii="Garamond" w:hAnsi="Garamond"/>
          <w:sz w:val="22"/>
          <w:szCs w:val="22"/>
        </w:rPr>
      </w:pPr>
      <w:r w:rsidRPr="003B6DDC">
        <w:rPr>
          <w:rFonts w:ascii="Garamond" w:hAnsi="Garamond"/>
          <w:sz w:val="22"/>
          <w:szCs w:val="22"/>
        </w:rPr>
        <w:t xml:space="preserve">The planning cycle beings at the start of the fiscal year when annual assessments plans are prepared and reported for service units and for courses.  </w:t>
      </w:r>
    </w:p>
    <w:p w14:paraId="790100D5" w14:textId="791ADE58" w:rsidR="003B6DDC" w:rsidRPr="003B6DDC" w:rsidRDefault="003B6DDC" w:rsidP="00A96C5A">
      <w:pPr>
        <w:pStyle w:val="ListParagraph"/>
        <w:numPr>
          <w:ilvl w:val="0"/>
          <w:numId w:val="3"/>
        </w:numPr>
        <w:jc w:val="both"/>
        <w:rPr>
          <w:rFonts w:ascii="Garamond" w:hAnsi="Garamond"/>
          <w:sz w:val="22"/>
          <w:szCs w:val="22"/>
        </w:rPr>
      </w:pPr>
      <w:r w:rsidRPr="003B6DDC">
        <w:rPr>
          <w:rFonts w:ascii="Garamond" w:hAnsi="Garamond"/>
          <w:sz w:val="22"/>
          <w:szCs w:val="22"/>
        </w:rPr>
        <w:t>Every two years a review of academic and non-</w:t>
      </w:r>
      <w:r w:rsidR="00AB41A7">
        <w:rPr>
          <w:rFonts w:ascii="Garamond" w:hAnsi="Garamond"/>
          <w:sz w:val="22"/>
          <w:szCs w:val="22"/>
        </w:rPr>
        <w:t>academic</w:t>
      </w:r>
      <w:r w:rsidR="00EE6E4C">
        <w:rPr>
          <w:rFonts w:ascii="Garamond" w:hAnsi="Garamond"/>
          <w:sz w:val="22"/>
          <w:szCs w:val="22"/>
        </w:rPr>
        <w:t xml:space="preserve"> unit</w:t>
      </w:r>
      <w:r w:rsidRPr="003B6DDC">
        <w:rPr>
          <w:rFonts w:ascii="Garamond" w:hAnsi="Garamond"/>
          <w:sz w:val="22"/>
          <w:szCs w:val="22"/>
        </w:rPr>
        <w:t>s and services are prepared to identify areas of priority and improvement.</w:t>
      </w:r>
    </w:p>
    <w:p w14:paraId="3689E344" w14:textId="7A215302" w:rsidR="003B6DDC" w:rsidRPr="003B6DDC" w:rsidRDefault="003B6DDC" w:rsidP="00A96C5A">
      <w:pPr>
        <w:pStyle w:val="ListParagraph"/>
        <w:numPr>
          <w:ilvl w:val="0"/>
          <w:numId w:val="3"/>
        </w:numPr>
        <w:jc w:val="both"/>
        <w:rPr>
          <w:rFonts w:ascii="Garamond" w:hAnsi="Garamond"/>
          <w:sz w:val="22"/>
          <w:szCs w:val="22"/>
        </w:rPr>
      </w:pPr>
      <w:r w:rsidRPr="003B6DDC">
        <w:rPr>
          <w:rFonts w:ascii="Garamond" w:hAnsi="Garamond"/>
          <w:sz w:val="22"/>
          <w:szCs w:val="22"/>
        </w:rPr>
        <w:t>Every five years, the college reviews its mission, vision, and strategic goals in order to guide its integrated educational master plan (IEMP), which consists of plans from all areas of the college.</w:t>
      </w:r>
    </w:p>
    <w:p w14:paraId="62E07327" w14:textId="77777777" w:rsidR="003B6DDC" w:rsidRPr="003B6DDC" w:rsidRDefault="003B6DDC" w:rsidP="00A96C5A">
      <w:pPr>
        <w:pStyle w:val="ListParagraph"/>
        <w:numPr>
          <w:ilvl w:val="0"/>
          <w:numId w:val="3"/>
        </w:numPr>
        <w:jc w:val="both"/>
        <w:rPr>
          <w:rFonts w:ascii="Garamond" w:hAnsi="Garamond"/>
          <w:sz w:val="22"/>
          <w:szCs w:val="22"/>
        </w:rPr>
      </w:pPr>
      <w:r w:rsidRPr="003B6DDC">
        <w:rPr>
          <w:rFonts w:ascii="Garamond" w:hAnsi="Garamond"/>
          <w:sz w:val="22"/>
          <w:szCs w:val="22"/>
        </w:rPr>
        <w:t xml:space="preserve">These various plans are carried out and aspects of the plans are assessed by the annual assessment plans (i.e., program reviews at COM-FSM). </w:t>
      </w:r>
    </w:p>
    <w:p w14:paraId="57AE9BFF" w14:textId="77777777" w:rsidR="003B6DDC" w:rsidRDefault="003B6DDC" w:rsidP="00A96C5A">
      <w:pPr>
        <w:pStyle w:val="ListParagraph"/>
        <w:numPr>
          <w:ilvl w:val="0"/>
          <w:numId w:val="3"/>
        </w:numPr>
        <w:jc w:val="both"/>
        <w:rPr>
          <w:rFonts w:ascii="Garamond" w:hAnsi="Garamond"/>
          <w:sz w:val="22"/>
          <w:szCs w:val="22"/>
        </w:rPr>
      </w:pPr>
      <w:r w:rsidRPr="003B6DDC">
        <w:rPr>
          <w:rFonts w:ascii="Garamond" w:hAnsi="Garamond"/>
          <w:sz w:val="22"/>
          <w:szCs w:val="22"/>
        </w:rPr>
        <w:t>After six years, the college will have completed three cycles of program reviews and one cycle of mission, vision, strategic plan, and IEMP assessment.  These various cycles are reported to the college’s accreditation commission every six years.</w:t>
      </w:r>
    </w:p>
    <w:p w14:paraId="4CF0F5D8" w14:textId="77777777" w:rsidR="00DE1FA8" w:rsidRDefault="00DE1FA8" w:rsidP="00DE1FA8">
      <w:pPr>
        <w:jc w:val="both"/>
        <w:rPr>
          <w:rFonts w:ascii="Garamond" w:hAnsi="Garamond"/>
          <w:sz w:val="22"/>
          <w:szCs w:val="22"/>
        </w:rPr>
      </w:pPr>
    </w:p>
    <w:p w14:paraId="7A193461" w14:textId="2BFB9CAD" w:rsidR="009C4FB7" w:rsidRDefault="00970DC8" w:rsidP="009C4FB7">
      <w:pPr>
        <w:rPr>
          <w:sz w:val="22"/>
          <w:szCs w:val="22"/>
        </w:rPr>
      </w:pPr>
      <w:r>
        <w:rPr>
          <w:noProof/>
          <w:sz w:val="22"/>
          <w:szCs w:val="22"/>
        </w:rPr>
        <mc:AlternateContent>
          <mc:Choice Requires="wpg">
            <w:drawing>
              <wp:anchor distT="0" distB="0" distL="114300" distR="114300" simplePos="0" relativeHeight="251664384" behindDoc="1" locked="0" layoutInCell="1" allowOverlap="1" wp14:anchorId="6EB6614D" wp14:editId="1C3BFC0E">
                <wp:simplePos x="0" y="0"/>
                <wp:positionH relativeFrom="column">
                  <wp:posOffset>167640</wp:posOffset>
                </wp:positionH>
                <wp:positionV relativeFrom="paragraph">
                  <wp:posOffset>106680</wp:posOffset>
                </wp:positionV>
                <wp:extent cx="4876165" cy="2726055"/>
                <wp:effectExtent l="0" t="0" r="26035" b="17145"/>
                <wp:wrapNone/>
                <wp:docPr id="5" name="Group 5"/>
                <wp:cNvGraphicFramePr/>
                <a:graphic xmlns:a="http://schemas.openxmlformats.org/drawingml/2006/main">
                  <a:graphicData uri="http://schemas.microsoft.com/office/word/2010/wordprocessingGroup">
                    <wpg:wgp>
                      <wpg:cNvGrpSpPr/>
                      <wpg:grpSpPr>
                        <a:xfrm>
                          <a:off x="0" y="0"/>
                          <a:ext cx="4876165" cy="2726055"/>
                          <a:chOff x="0" y="0"/>
                          <a:chExt cx="4876165" cy="2726055"/>
                        </a:xfrm>
                      </wpg:grpSpPr>
                      <wps:wsp>
                        <wps:cNvPr id="3" name="Rectangle 3"/>
                        <wps:cNvSpPr/>
                        <wps:spPr>
                          <a:xfrm>
                            <a:off x="0" y="0"/>
                            <a:ext cx="4876165" cy="272605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653415" y="132080"/>
                            <a:ext cx="3547745" cy="24384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13.2pt;margin-top:8.4pt;width:383.95pt;height:214.65pt;z-index:-251652096;mso-width-relative:margin;mso-height-relative:margin" coordsize="4876165,272605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Y2zQ7FwQAAOoJAAAOAAAAZHJzL2Uyb0RvYy54bWykVllv2zgQfl9g/4Og&#10;d8eSLR8RIhde50CBbBs0XfSZpiiLKEVySfrqYv/7DoeS7DoBskgf4vCY8+PMN7r5cGhEtGPGciWL&#10;OL1K4ohJqkouN0X819f7wTyOrCOyJEJJVsRHZuMPi99/u9nrnI1UrUTJTARGpM33uohr53Q+HFpa&#10;s4bYK6WZhMtKmYY42JrNsDRkD9YbMRwlyXS4V6bURlFmLZzehst4gfarilH3uaosc5EoYojN4a/B&#10;37X/HS5uSL4xRNectmGQd0TREC7BaW/qljgSbQ1/Yarh1CirKndFVTNUVcUpwxwgmzS5yObBqK3G&#10;XDb5fqN7mADaC5zebZZ+2j2ZiJdFPIkjSRp4IvQaTTw0e73JQeLB6Gf9ZNqDTdj5bA+Vafx/yCM6&#10;IKjHHlR2cBGFw2w+m6ZTsE7hbjQbTZMJ2iY5reFtXujR+u4NzWHneOjj68PZayghe0LJ/hpKzzXR&#10;DMG3HoMWpXGH0hcoLSI3gkXjgBRK9TDZ3AJiv4pRnynJtbHugakm8osiNuAeC47sHq2DlwHRTsR7&#10;leqeC4HVLaQ/sErw0p/hxrcXWwkT7Qg0hjukPgcwcSYFu6DJsI1aLx7kkBmu3FEwb1DIL6yCMoL3&#10;TjEsbOCTB0Ipk67zgtJerYJ4esXx24qtvFcNUfXKo7eVew30rKTrlRsulXnNgOhDroI8gHSWt1+u&#10;VXmE2jAqUIvV9J7DCz0S656IAS4B1gF+dJ/hpxJqX8SqXcVRrcyP1869PBQv3MbRHripiO3fW2JY&#10;HImPEsr6Os0yT2a4ySazEWzM+c36/EZum5WCV06BiTXFpZd3oltWRjXfgEaX3itcEUnBdxFTZ7rN&#10;ygXOBCKmbLlEMSAwTdyjfNa0e3VfgV8P34jRbZk6YIFPqmslkl9Ua5D17yHVcutUxbGUT7i2eENb&#10;L240pzn8tSwIqxf9/fa0AC239UCGidP8LxsNMd+3ehDy5WsuuDvi8IGS8UHJ3ROnvtn95kQVKUAZ&#10;GBWuvdfAFJ1QUIGu5fRR0e82kmpVA6OwpdXQ3B5S35M/i+P2J39rwXXX1n7dZgbPdTEiXgEnjJ9b&#10;RbcNdGeYp4YJ4mCY25prC2WSs2bNSiCcj2XobHhR4AJsQeBpnHH/jObLJLke/TFYTZLVIEtmd4Pl&#10;dTYbzJK7WZZk83SVrv71DZZm+dYyyJeIW83bWOH0RbSvDrR29IdRiSM38BeOceArCA1ZrAsRjjwk&#10;PlZrqGdsJETrDHO09seBUPDcs193gTCfkPVv4EkvWu//VCWMSAK1inxxMQCnk3GWwqiDSZeOR8m8&#10;/b6AeHAUjifZbJZ1ozAbz7OkC70z1HH4e2m+5/2WvjGTQNi4hFSwp/CDAsFqP378F8v5HqVOn2iL&#10;/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Cx0Ngd4AAAAAkBAAAPAAAAZHJzL2Rv&#10;d25yZXYueG1sTI/BTsMwEETvSPyDtUjcqJM2hBLiVFUFnCokWiTU2zbeJlFjO4rdJP17lhMcd2Y0&#10;+yZfTaYVA/W+cVZBPItAkC2dbmyl4Gv/9rAE4QNaja2zpOBKHlbF7U2OmXaj/aRhFyrBJdZnqKAO&#10;ocuk9GVNBv3MdWTZO7neYOCzr6TuceRy08p5FKXSYGP5Q40dbWoqz7uLUfA+4rhexK/D9nzaXA/7&#10;x4/vbUxK3d9N6xcQgabwF4ZffEaHgpmO7mK1F62CeZpwkvWUF7D/9JwsQBwVJEkagyxy+X9B8QMA&#10;AP//AwBQSwMEFAAGAAgAAAAhAAyqgzwkrAAAYGkBABQAAABkcnMvbWVkaWEvaW1hZ2UxLmVtZpR5&#10;BVTUXbTv0DB0ClJDi0jMDEiXtIR0SA4wdDMgIB0CSqh0SQnSSHdKg3Qo3SEgHZJv0M93v3vve++u&#10;N/915pyzz64Ta//O2gcFAADYIcvfXxAKAABElr8/RVYA4Ol9AAAkoywLAKAATKxRAEuYAAD6X4Z/&#10;6h0koQwNAJBAyu7/lzHAMjrAPx8NgFQAOA8HAHaQRU5aQQopIvGX9a/dO9MgWWnVu7oVyfcIWbOo&#10;SstygrmgQJaOtcO17U9HGcMdXUBeEA/I0dQGKCIC4laCO1girEB8SJI6iFvW2g4Bd0HWdjAEXBpu&#10;5mgOB4mJAV0RLnCYPdADpTi5P4qF3+XVmTeQqxD/WO290jrcumaNGtSazDXQtZ+lph19P09bX30I&#10;b333+loSAin8kXo/EpwixAwNcl6ibwvruRD0pfeLWmi85OsMNV4h8/MJW7jiiBG3gnQ2/gTvCt4c&#10;Sl1RbpwbpnIpXo3P+519uDffEiTyvcFRwzslXnRSKCR0CJxwDVHeptgQMp50m17Z0K12+T5VXqHN&#10;fdk8eU65kILOXR1mp6Y+QmH7YAbPcJKgurIzOaHfaCrH8W39ol7gJ3j9as4AOMdbwToEr46LKpdB&#10;+Vd5gs9JXK19gnVSubbQ93rD6mIlFrEOzTEWR+uo4VINw/jEPhe9sepgM5bShKpHfB+2Rt31tg2e&#10;NUTHSQWq3HuV+Hk7pTt2qWFojWhRl8qUzpzeMU2yN49TcQAepwIx+T5A4vxBh91IhUPRplqwZ5IZ&#10;7VWoLqTrHcN6ZAAzhwafFA2HZzcvpGO257Px/OfIHZ6zpi9lkHN6c0P52l/zVMIqbqIH4trJDrDN&#10;0/2HsfHeegnJywOT/XYms2MY3hQRGlzWKaeq3vBOA+touKpWHnA8THu938A1qsocao0p4WY0ZSaJ&#10;pbnORyNdZ/I9dT+k+aBs2LN7Nt9Agqp0z0AiPqrN8yxEqjlTq0KyvWEd/hSsrEjdgzaak4ualbsF&#10;eWa7H+JTP54mBbBNw3MshC+4C7Y2btvDXs5TNAovTbpxb4Rk1Zw55aJONzZ3me2VjX6veMYkbE52&#10;Ze/oGsZqu8GVVxPCkGV7KmFSTxLwyNs8CggN9vzZiO5XGUdlUR1P1/3EPjleBcO8QVAAkaqjTfRZ&#10;hravY0RClELiEYlpCDTO31478XKyu91kPp8AJ+S6mW/eZHxw9p5Be+aU8iYH0T3GCcz3THJe+RzE&#10;11BQf0L+IO63dC6NdnEflNv5GqpoanPylSFBDmxQG+prDu+a+iEQWc23D0Wa3tbsHlLZ6nggxI4B&#10;KsWDSjcBbaEzkTwD6cyWPcP4k/fm1203upuMy7WGFVG39qi1HTchTKgXyX0HwBSRavZ7xChEhMQ2&#10;tphTM13K/FTKw+g4FONkkbnRSijy2d9rKeuMulgfU+FljFUMikl8Yg+Y+0aTEutt2op+/uK0MU15&#10;kOG+BgK7OZyd9/hlmPiPfFfppRk6ycUv73O1AFRK/dO7x99yFe9VOjGzljFgAVLAfJ4A3mAxKtkx&#10;uVwPrFc4ycu2j86U7SCUEt0VbUaIZJf0FLVu1iIiVuGgDJxa6h0+mUGG5NzRNv4yhSnCevqZMSnY&#10;2v1Z2IpTML7Fyqo/ZoVzXm3jcWmR02zF8ZCEdA/2S2hmlAxqTu9IB3XM/H3c5IhrQZhyd1u4gzBt&#10;gWO7Mz0eHhXWZVQEQ/Jb5wyOVDeogcjICesjojOBe79wURxSk6/WEFnhuHOwd+6CDYF5bYyuO2y6&#10;5tVOuuZc8qEhyphov3DfuSG5Qrb8O791mIApEboCl5i495Q1NKztDqVb1rlD288D2p5wjY8riFoM&#10;rAZkNP5alh6PEYoBjNBWPBR0YGCC+GLTgRPTUDGhGCgLEqQLjd1v2uo731iYl3hH31sLo4hPJGiW&#10;OadGdW7IlmXSXvcdDd+fW+lYPNZZlmYx/25dLaDGpi6ZdmLGwz1j2x0gvPJBJapvlYzNIlcuNSw5&#10;+ehMGXEtYzm8HFzh6Jy1zPdsBV0woRtHqeHDsvTwMRkbb9ywT8xjuh+RPEt41HSxWyntOP5Oz+h0&#10;daOClJhJKZiCg3NCsRkYHOpdQ2ilUL3uIwLnUwZVTZf1OcRSJfLOeQhiGC12iN840uHhBJUywLA1&#10;3353dto0lTzgbQpAycEP/7FjTpoihLmzJcLzVtuF3TBL6FtHk73ECHpC3leXUyUxmFHHryMyp6OZ&#10;gI+9OGiPaS3Nmzvy3fHOWYV0LYd5FneoMQ14lZVDqxU8sj786tLwISctotFeYoSp587rHSo5qU6X&#10;ab962Pewjr9GxFaR00XIJZlPjV1s2UknzFF2CS9TICTJKR23qvi1VRFWoYDG6VvZApPJ+0W1LKTk&#10;w7JubCpByfxpFz6L9dnoDypWsQhiW9+LB8zo9Yo8VJOfyUkW0C/c1mV6P8l6i2uTulSNykGVopvP&#10;mzz1PAcwzKO9b4GfT774HIeqspplxwpokFndOiBTtopvVspLaFMdQWCrM2qfSjA03d+Hwvw0Fs6I&#10;1n16TJHnW2lb/8RHIwDCZta5W2PAOoF4SBmL1fpUNEyI8xDyuqHr6XWEgkinjWqMumCVCmhbArJP&#10;eryd7NZkniVTLI1GptD/mtuEYhJyItA72Kyjv6ybTtriDgi5/Cbw9Rw0X67gi9+pEHKpvRh1VdTG&#10;PmDAOMbLr2jI9Phyw3uJzNkOciGiRo4KugBab4zWQIpYk+iPHeKeirJEmc8Faw74hZzn/oKu1Qjo&#10;yQyVUr0emBdwlsl4b1go/JNNBZrj8ZWMGzNdZeAhZ6is3bnx5h6ZiJXZ0feI0j7+HM7Or30o5JZu&#10;TAYlP8BudcaqISmmhY/ABFBp26qLp1o5ZYnUJgMvl8Bocl7KQErAOhBWIcAJfJ8TJqcUTFYhwMWX&#10;Ly+H7wJVhyh9EPzJ/gkArLFPqe9fbh3Kd+yL6q5J2IgjmHkvqcNARMmWX/HWr419T8grIpQj+17a&#10;O4vDTx2ALx1s7h/DnWo1dxM2M8kucAFSqKyNJhXvwyJK0w2F1D73alkXv19DrHvWD2OBrca0ytJQ&#10;UIXvCQGrj5TC9s45nrEzz5OJpVFjbpoKXm+cPztzto9Umqb1d2CZk37ncSvo6+oXrbbpOu8XcUu+&#10;d3Og7P2G7ODnJ/4AyagX9HR6y3MNLY2ZMn0xxif6K3OfDn7ohhmL/dDibX5jfKkoPq0oOHs9nL/S&#10;UE2y12xlNjOCtZIjjvgBjnZc9uu+vA1bmO/e+zIkp3FajzzIYDqHJqOR/evFixNlHlHfrfc+lBDC&#10;EimgzjFscz/dZzHQr9WAaykGCnLMsZcfbaMad8eMy8VV0GCc3zGUEGmNXhSu8L6PaeGPPMTnGeEd&#10;2dynYW3PzIjEI9SMgS9uodrLewuqmltEPkFTNSKI8p8ePWGCzwB1hPv0xT0hscfM7WPSj+Sh+GTk&#10;VlC97yXtqg+0/QbmzQocTiS/sZJyR7+bX8fA9TieIhwt//bqStWwNesRemoQePu91bAbOA79JNP7&#10;c4d4+pBV5akgyzRTQV3OEiVD+KSTNUKKhIuCegCdpY/3Q+IDBDrfE4qfotZUvF+PYanjrDvF5WFw&#10;2Ub7bFiLSh905xPtL62j4MsI4vcCrnFfWG3YaEer1a02TcCKC4SszXapV6zbYbVX5J6ta5NOvYIj&#10;W9mwHH/3TtdmPsqlX36oMrjGirP5fijlzJTbxMymtM1PvoHE0Vy+FIstOiVelVN9foYdk8HG0OuY&#10;Y5YwsnKPHT3hpvj8ZIh1ZVH2/MJYX5Um5i1Cbu9Vit9PEoK65Ib9dQ+G5Ym5g2Ssg0en+8RXxRzc&#10;nq1OF8RPBwN2+Ddt8sef9h/YMAszbql2+r47jAl5G1MilZO5fR7ZsoII2zUb7CWxHmy7xpJRcL84&#10;8jBVuxGoOgpwdovpFSN0X6XD1avprG91c41yu503G2fv8qnyUJK+zHY2l/hmv7RXKFfMzSQr1CTX&#10;RBHD8IYih+r8dcuK5gE9OmoJWxqHJ37onp2ojSnN+dFAb/PF9o2d/DVbzMBghkbd+U1J9+wgnd6z&#10;e7OkBrwx7vT7l0GrRFjNLi9oTq82+b+8xXOSj3TasBCYOap7Xf9p9+bMR8in8aiN3jg1kH5YZ7aZ&#10;9n6B85pJ0yX/hUXgVAPtLIRTUYK35rPryZcjcu982u625T4FjpeC9ElK9km92/G+BPPmnkg4Za80&#10;34qY99tmdemphc92lLwV+boTLsU3QoNRkrQHjRrAX2V1zYr6uU897OMS4mD1ZmzXw/sLBZQnCerG&#10;coV3A1QypnRs2PH2WreVaDJt8ju4Tsv+0i140RcwkYB5RS1Cq9+4jTVCwDzrUyjo1dLcT3wwfYuz&#10;n0ZjUCOdGUmnQMd7SO1pjscsbjArMgJXCeqWfUqmSVZ4sSpp9PyycU0N96vr6eTM82ppSaZntqma&#10;v6LcK717annU+yCJMfRJukGInjmSkMwvE/XS3XpWbpXeYcR6YdJlVe8I4/oSnFlkn744Tx45YhAT&#10;OfO24iroUdPgVm07nDHX4LR7WZgyLWvz0WZc2eMtyY6dnO9uSjhc9v1HcM1xXvi0QuisumvES/wX&#10;LPRP3YG8/OKhLc+EyDhpgUbQ67TRzKRncfFl+XWS4ms3S3nbm/rDQmM6MYVutL4EXTPGWeGRQaVE&#10;tZQ1J+nyFNNBhYmO6USAKC8O/Ofuzd7uL4adhXH2x0Xx0yZnXAcmMW21zoXDI2EGoidiby3tAnzR&#10;ctAfuPCPpEAvHjLkenrL1jWbjYrzkDTPJWtOq6VjtLZI+5IvPfWknuSzwdYJ0mUU6Nm8ngAFH/XP&#10;t2fLttvJ1eaifo6pDk9eNxsnMlKIVxNbQQ3SpMerYmrBX7pPi12DherCNoGFw1dWVcMgwkvrAL96&#10;IkA+fOS9UN80VH69n0U67OjyE+IVwwRm6iyb9NfZ72Oqe/8sA+cZqdcPI5U9a/4nJc06qk60Ve4T&#10;MT5ix49iU9rPnSWb+fT8izg9Aue5IjR+bMObxH8tN0Wep/UMbZXsHU3qHoVVhrCSBbU9bdQvC5pq&#10;TV09KDphZ2gu4Cl2vzFUSDp8Q8Ix68zWG9EFRHt5cCijxHBYsFI1LX3Mae049cBczmy9acttOp+F&#10;lsd1Ip1uGY6T/gAPg8RNrmGh8PHeTb+E7xPp1t1dbr4Wz1uzyvXpEtO4K+MpTULy+/2SM9x7X+de&#10;joxYH4s//rqwda9vDotp+MlYxcuXVpCkihfsjhf1Qtlfn3XJMyjZfp3CgV1xxzlA6yAL+jsJPeNN&#10;Rpm9IjrMQDMgiqhSZfhVWfR4wjDu3NSzjx7Vu1bNDgYDU4TrSspFsslEhb1zjNPDS7mlR2q3OYX0&#10;OT5DnYP2LY5Y06Wxp2i7re0GnFxm+wn83rYXyjlN17Y5Pq7Llc8nzVsSjen98ciPg7tQOMwY9T7/&#10;JDYmnrhw0uRB4wzq6uqLrcxdDV6I/7Gfs2DdE+6v3v+uR/2R1P3GRAapT5krJi5uvEkfM8LfqN9C&#10;vC74VTvBwuSzJ5RuvJGzmwKq6vTCG9ZLZlVpohyWvGC+z3jqKZ9fyJFmR+XGU2/R290nkupssJPr&#10;j4zAZVKAZDw6I/WXfc636s6bRHAqs/TUAT32/PHB1TIIxbNY7SNJ6Ntf+sOxhLxzNmQYa5yfXq7p&#10;ZWPTU6N6JYTtYfGuWw9lzuT3z+09LrwXHvC6wD1SNTDAvJyOPMF7LbOmExp0ifXmsKP7U9N70Fpy&#10;vG9ZBHWgUS/D7pZYa5S3jY8vxnvU/SGni7MkNbMPokcyje51H84QstH5b0g1e67xTYlsH9/gxxNd&#10;XJkCve9RUhxRy9iXFjZ8es3KnM19/DGpaijFq3rqeCcNd8dbpnRDzqWxXfRFc73DXEdNyPIXllua&#10;gu3zqs+bL7IX4plIPTmbBA6zb6MN+p/z5CQMWqpGVK6h+cKi3CmDBTGpQNZ8nPJ7G7JHG5N1W8LL&#10;b6AVpXPeLj7rst6PSB4M1mCmr6+7ym6+qrfJgCKiFr0M0YU6vecaAxV9Si/mBGHAUmalZ4w9vWy/&#10;umelHLkLA7FIxCb2tYYbj2jkuzYg1SeMwLMzZ302xPC4zXZTUX14cAXNoKEx+pSCTmyq+twYFK9E&#10;KKfGjWDv6uYW4HBawwqEO5j/k+VAtu6SI3cZkbuaFwrmuxu9a0P+lTjR9HSCg7hVYZa//13gDggQ&#10;9E8SRR3u6ujmYgZ3BT3+Q5BydEAgx11Bd4kXZJZFGW5uDXvi6AHS50ESIPyCILAgxBCITLT8Y+dO&#10;7m+CRtXF0UwDjgDpI41Jy4K4NeEeCJAhiFvK0c7RRcMJZgYH3eVxpFzBIP7f6sXEQNwyHgg5DQQy&#10;h/N7TM4VDATfmULalnOFgMDg/80oi3TtN4+mJoSLByT4h0lTE4zsCPzl+g/Hfmv569mfFfgPU9xm&#10;MKTEv5jvzPy/mMH/Zv732v6TlAL/s6AqIDCIW/IuM+VwNyVuabi7tRlczgXm+T9nrEK0lO2otYjo&#10;LKcICtpfo1VqccSx3TyXsa7EISN5mFGSJmTNOPWV8K06uf3U0MFkyhz8xe5jtWd1b0k1URlKQMFe&#10;aAF5z33H10eNXudpYmj2YOTLFwNwUAoEAMspJ9N6oVKTXqdn618HUn5ZdCmO+4zsizQoEn0VzjRO&#10;HBhsFnmphFjI4BrNC92ntFiEK+bgdEVty9/sev/0UWSPn53tbxYaejyX0w/hyXTD6OfEWhdRe8rW&#10;d5z0gZ7EjT7UexOxCfalPm+bPjYnOBf5TDGDOiqFsSW/AJFp46eQ7n3BEZ8W4Vbhelq2BXWcEtT2&#10;dYedoFflO1+dMq5DtfwQJOd6i2fKZubAWkKPr7iE5TRChmcTttDvuY22n5fpk8PX2CgKx7hRxAFp&#10;cA6aFMyfWL5TgnoiJNvGxXUrO5bCqy0pkj8p982k++ILaFamsRdvygeiAUyYObrF0eV+52rxQV1k&#10;/VTGukXrr1trFet8+gQMUOeBV5/2VA4No4ny9T8aLjYsGu8etZP0h/orRhmuNrx9U/8o6EG3aGt6&#10;8MTWiO7t5XC6hf7pkWOnEC8mHt1oe0U2ndd9j/bSZy52zwDcVDfyKJS+oxs50C+N4Ga1x4cDuxqt&#10;fiNv2IOY6xAkC6yCx4SH+D1ZssEih87abfO5qLw0j9KLxq81g5RUDxvhlmrkbAw7NEWYVJqvi5KN&#10;0OPKSHm7fZ1ImU5fsk2nUCNch52tiMWkvW/ndIe0avLrL5gnfd2e+KjQqocq5HHnYY1vTIh8/PLj&#10;pqcrdBe1sWSjjX8+ZCr301Teh4iN2agLuqGXG5Est1r9V+tfF4QezbnPuoYV1tm6op7OMsv1FFNs&#10;35JVMMR4Gwpfrp1KB5tqNXlcWQxVVSCY9d7kCa1FVskvqCwolC5fantxbjFdS3nhp+vHyjTthH33&#10;NO+m6QvbRvXgeevsH/Yjj0OupYapm/xbyHDZllxq3Tstf+AVfv/zDs3y9fAPmz0Jrpb0tFQ6qa7C&#10;InsdoQOF3k0epfKKPhfdF9wXWBcvLkovCm7ohodoRyovPk6wqJ2xO7KnsxuzJ8QOxW0zx3L0vXbR&#10;qyvw/ugdMPfpbcmDhMUQN33RqZ0y9z3/Cot7yc5+YMLZMskOGluo4yN7GSeg5XaS4mr1watBX4eF&#10;HNpxd5toG89d2K6z/ZPtiVNrrEr7adCk/+OC3a7eQfeFb858ntXvRW1H7DosKt7TaJFfXYSNtlqK&#10;cn3QeGNBVCPziQkzMI+AwGLxdqzPNaROvilwvmrc8Ie/EMWQmvZcqML9vcR8hg+VA/Ks6b3ve44t&#10;XkHRkr5EEPu49klb8KuEHoiODobpgWOEaD17g+lcp81f+hidG4e/DG/i9bffMX8wtJgmE+vahLGQ&#10;XPjKVHUqnVivkTGH0nXgRgz2rTosCnWpX+ICX+8nm+9tOe0IvVz2mY3NtlvFT/5kyNOcZtYLQkab&#10;sB//HRZ+x6S7oAbmERD4G6/vAu8dDRmjFaSknsBc4eYg8F1AUwcZ/uW5i2X/ORjeYYfr/w0N7gK8&#10;GzI2IyOforW5KzL8/6Pv3zHz34n8P9FYCoaA2Tla/gEm17+IpA13cbV2dABxg7l4/yV/F+3/s0u/&#10;4YBbw80U8RvdNF3c4H/03s3pz6Ckorq8hhqHpIs1zE4F5uLi+AIZhJEoIg13NXOxdkI4ugDB/7wm&#10;yDggHxCsHZDeKMPM1B3tYQ7/QZG1dnFFSFnBXEBQCPIVAvZPBwxBTljH2hxh9XvKEAHgHW795w8K&#10;vnP8/+/jE4QgNfHx8oP4eO5gCdkHQSB3CHf3PRa4250/43/G/sWJlPkvtn77xMt3h9K8SES8a92V&#10;O31/22CBu+3iAd3Vd9r/0u9oEH5kHymH5Af+pv9G1T+6DP+1Pb+X8b/vz38s9J+FV4HZIzHx/7gt&#10;djBL5BlAru/dBj1B3jiA+px3HnFCefhBYB4epH88Ao+RlwkF5KmxNpN0sLSDIx3klnQ1u7vPCEIf&#10;34Htnw4nBHmiuaVgTvJwa0srBJAfOVtuDQTcXhvEj2zp/iGD+KBI+TuyPEiAF6nJ3fL3boKgj5HS&#10;yjCPPz0wD98/XiFfnOAQIPjPTelfd4d/X4H+Xgf+3G/+ebICg8BQXl6k5f/pzSpSCMeETCv+9lao&#10;oSD6R4Mw7eZPXgV/mmCaYAkQBvMStrzAk1H5GAIdkkhWBn+cB+jkWShKqf7YP5jn2UZR4EICTALz&#10;0IcRK1FCP7FXsgY7+x68Lsx9uVBKkFdRUaE/V3qjp7XXcvuzAH+bv0TGazyc8mNJc0kJhnWovRiZ&#10;Y9F8ZVuClWI0Q0fJ8yl1P8Ms+1GpS2kfje566Zlm1MwRjvuTk8UKlSMvVFVs/KOkqTekBHOX6vF3&#10;w6tP8B8IpyTrREfMGA5/8DQ0vOw5GmmRmnnhM+dmS3p0tOXTXclbYy9feZSlKjZR7rvb420Q9PZn&#10;Qce3tQpiBjw3+gsa8mx4mBQ6uxVq8iuiCsz0wBNT+9Txr99TTm8On2scJPQw2dwT34y8CdQ2Qtz8&#10;srOb2ndg4JLNYLc92gLM6tSCMYdISyN3X7vhHHAwIWLpxLQcBjvpRXS2mn7OP91zXpaCEdMeNNNF&#10;jWY9FjGjEel7481MzZXmr68m3grzJwVYAsTQwtCw9yu1PwLGUe3QNlEyoJ725gzjFyiU74vWDZJX&#10;v9Z9NCpoHHfJP1LfywlQZOMOByJ4jYV8wmUSYhUFeSY9w8fYE9oT5EfaqV6GRXihYAIYAWwog6j7&#10;/lSGDonMbR4kLLSpigAblGSUapRjwDFaKgrRu3uDlGtE/AXo2GgI1GNUPIA0QAUtFaMWAGJAt8Ro&#10;xWq1WmHLlFWFqr6gliCU+OOpiPpSRNUFex5xJRF/mxXpMS/ykZMIN9Yu0DZZFd1f0khg7MNzfxQA&#10;xQc4Jt5XeYw8dBOYcjjFLL4NzJ/CX8VUu6koQb/nxIlNYLKfy/zlN9JH+u206/I4LxNZMNOqYyCc&#10;41RGtKPsQulcct0UJz8wEcRzCnPWc3pzGGkZUBwjWKAq4yMymxALyQc/7hHgsgVrtFMtQRm4sB8l&#10;rK1ReiUwlw52eCTh4GmMD9FYqPB8SoQOWCqlEk9n1z4xjJy5dLr0nPUldSBcPuWsbcKt0TErfZmZ&#10;4mGIa4heR/4iXN+tplZwVd2AhWtiYnkZ0RP5DvdN1SmdcH7VyTfsco5TkgYby3fKZXHfNKkLpdwj&#10;7HS9wa9F5QT23oh3fzgXfEuJ5bvWMxbB/9rYc906wHlc+qA9WzBLuwAzL+PQZdHtjYxm9nmh5Tuu&#10;WriQUvOtfCj96xsmWsUm8W4sJxxBbH3niXdR5ptpfh/NgGSu0Yg81QGx0QMGsrXKRFg71ARtc3br&#10;AbN3gB/BEPcThh25h+PSE8Pvtq+Lsucv02m/zrcEZ60ugve2aQXndaqlTsLOPLI2rLrt9kxCJ109&#10;Lt9uu3PdJq7APCabMh+MeRwHr3xQJbuMLojygdkP2tOqNS6GnU12iDqoVD4Otdh8QJcnGiA87a9Y&#10;e8U0r10br+OmQcOZ2bIqfH9zNd1zKsSox6no1bskOUthic8nBmJFi2Jk431BVrg1mP3+fp3vTJpe&#10;vEJ7JjWhhOeDLRqjxkcxQpZ3kKeozx9a0GtmxX38WbXw9rtKd8ii7t4vTimFW4yhF1fFtvIt0TSa&#10;8O7CNsKmIfQErzNt28LNwijI5mZ2VArJ1+1qqyblyhyhRtvAlSaOArMY2jUlQf1BrSQ3C8M913P+&#10;DH0v5woh5U0fqU0f6c25h8cl5F7bwfPwJ45xPLJKxD7LVmA9JRLDLKnKcAo14sgso1hptVUZbWZG&#10;edEo3SSgepk5a0lYqkHkQ+1fjMacONJllVaewbgDHcSKGAW6QmPkSalqKErNAuqJasTED0tLqDrO&#10;o0yCZyk6rdh54lOqX3gwxuvxSWGvxNK+FKmM2PtGisco13UrYqBT7yQD7yYa9j4At13WLdqTmXw0&#10;xUGcjJbMD4UYFffzPXTR6Xyf3EOaHfjO4Hl4NFBbOjnhXHscb6n0QAeeI3VOwhnIJ4W+VNpPMeYb&#10;+DSo7fWD+CrPBxHcbSLjkriJ3WtZPGmh7QYOpvOBHY1EBoRHP6xRjiR0Qis9GcScxV3eDlLPGhlr&#10;C+kSsiVmp4dX27pWb1vanC0fktbGtVblBDEItD3akKuV/lLU8Yt44An5O4XptIJCmAqRSltyG3ch&#10;rMvkJOGY653nAqHjyKvQfVNpNjyUS87J3NRz36c6psAxb0/gGJ6GE67q4hsWPrm+6zV4w9MAuoFP&#10;lVqfqqIQwf3991HhS6N+osVix7dJ7jT23SxW5qz15b3ieYv047cybrsD2RwL03yq1RQ8uLHFGNhy&#10;7vY2TjJCOr+8gxrms9CasWMojKrqA+LdbJkcMSbjZd0xnvoEcVRt38A8/AlK8WIJsgLKc/iC0H5M&#10;jzJxTMTBA+pHF0e0hFMIrzb1aow9tY8G/Q6L0o4tvh7rFVZu3yzpYW3uP7woQjtGNiq08wsrLZfK&#10;ZR86xvEFMSZTpWJ4S/dnS8dLeLXT+TnlSlknlYSParbYFm4IvNk3kx/Elj0OSCJGA8SVF1HpQTeJ&#10;cD/g41FlzvBCVqeFJvYEo+ipqdQzZvDKRZ54VJYX499QPzbg4jcS064uHuj5hm0JpKJCEMzXZu52&#10;+wk1ZnKiZSjPiPJcw/HVsrhtw/Ia2omNM3jbxwi+yMs9zajEZ/gp4ILG7BzNyJ/yqtU4wg+4z/a8&#10;6/6KX9ZKJfNC523MSxS9HvoMkahHB+KBn/ZFyq2Mvt86myYnsq5+jFns8/NabMkw43Gawr46EvTc&#10;lBxeIh1m4MUqluDPEqukxffXP+SyeZK2qTwb9jjjehOcGmHH03xPlMIPkzyDIJE9MLqOcC7IIlNm&#10;+JbI4Be2iCn3607xQJKS8IWg02795QaTQbODGlVIwZOprJReGXM5B/RBqmn8/8XJXQDFsa2LAsYt&#10;uLsEdxhcg0uCW3AJ7oMT3N3dPYN7SHAGDxrcZSC4E9wvOfvs2vfWO/e9qldTPT2rZ/Va3f/qWlPd&#10;9f3T+FAfKR8lu0mvgrCEIuJRXHgr6XTAqbcRWTmJeR/kBLAetYVIpBbflUEbYDC3vsm7grsnupd+&#10;PJ35DXvSVIbxk5r0zvzxTbNWuEwhEYc/YysxhwCKK3+kB8QPkCeAvQ6VQZKAdZIfS1fktqd1CeVF&#10;0XYW24zYFbXen5+o8VvYW1M4bqBA/yvcHlBEN94h8OpYEnGilyEIYZLRFd03RrQ/9db8kbiNR5TV&#10;T9MHz1jiVJDcvNsttG7JaybWvfAhoId+QgfVHUYZzAzE8cOm6KHggBRz5I46WFBcYB1+Cjc16hM5&#10;f77VO78B29NAMHU3duFIB2DM6QpIm3+ZaQRZFKN8JZwFG1bBrdRCHy0ZszvALLn1vHcvElJhV7kS&#10;ncFo44di9sbck/KXPBOKy5NkL/agNLyD0VfB0qsjmzOIGTkH3FaDD8/pVgI9NpfPyAv6V28ZfVD9&#10;2CHqt7AFVWIsNGKg5PQhiiF/DpTkblyukcyuRvxrpmvDa4+esXra+vBPtYPfYa9TevC3xKUhnCo+&#10;BJIKkk6GaNzWUDnZEzKQRjZXklYyq5lYL6jdB+h5xMnpPaLbjpA1qS5ElBc8NNjZqQ0+cuUgIyJI&#10;K5RRaPomE/hGt2Ab/WyRPNTXG7Er/iWqK2j9OxwO2XnCZN8HH5rkURrzkiAWypGh91MSSz/GzCgW&#10;lRF+WG69vUvi5GSjCx2y0LDgfTzIsM08PvMO1NQWagszGFkblllYd4pg3sZ3EQeWsZ9h1+6O+Yh2&#10;hZxuvCOABePBBjzFozujicacihMEzvlLd9F0QT2PhuCxytpOVFOq9irAtqKf9pOYtoFN4pJN9xTp&#10;ELeC6ngYohfD3yEwsZgkEQU+cKkPGlDK52QvDj6T1NB3WUgXDMqjYtUKNnkepBQNhd59bsFxoTOz&#10;NLeIoeDjFWF1U6DsP72II089knduy0FvG7PhZKYrFmf/IKgKEUijIjRPgx/u7ZTT5e8Bwe+MDhUd&#10;i5G5zjwVwM6QuKa+eCr1ydZWBhdSjGmY7LT6Z5TTWVR8tPjU/zEmqhHgaw5ttDU2FcAelc5eEXif&#10;NyU2QSBQO0tg5caraEtYsHHTi9cJ+ChZzh7U29kgdwcKc6hb18n0VEmzgLeoTm0ATBbQSGqG6ZYI&#10;TwAiRkpNqyWGR0CoMJLExrGJnwOnGn6sQOmjfDdRGzmYk2IimE1J9Xp8NtaygPupS6aNJz7zzcxK&#10;fYLlmBPLT0tqgvyXbQzYeYJt3Xhn6GRVFb4axXJvHm5uprosksMNGN8QIUANIKnqORrb1dfJVH38&#10;MZUV4ZC2w4de+Pl8vLsl9wukBDwNrnJ7AraG77O58Nzvza6uGnT+ABdlUayM/ir9joqwAdLJxIu2&#10;fQxwK7DjI9zUAMZ/xQMr1tvCUCo97AFw3ih5opdv2PpgGRhbFBQ+ZHHYaal5wLGenFHIZ5Wi9/8s&#10;+mzeefKFB9q/pA8HaS6VDmNJ5WYzrthFc32FIt7MHJ1pB+4LYiwoMWrtrHdYdyG0L0NrGjRNbOyb&#10;OZOxSZhBoho4qPUAlZwlFlKiBCptSla9ORiqowbCcap8xdojONECgQ/e6ldgn7n5I1O58AOfHd+d&#10;lJPsb6insmORlRw5h26/bT5xFklKxCJ6l+ccxfHm9bcou6bpTQOAT5oJhjWKXQ16HL+iKjA6SJ0O&#10;aujJr3WkrYhJFz5WbrcoS2o5XOtzHKUbTDMNjYKskiF5/cfJxPER6o9sGIgBufnQePEJIm9BBnfZ&#10;uOFNVSbv4YSe+8+W+vgjlDMdE7bV2phtpw5aPT5P9ay2BYNntylfI7sNbfTZo7mNjfhUH++MMfCk&#10;OyrqJA2QMNCXVHSe3CaM5eZRBw2rSv0Z2UaqqtGGEKMwB5ln06Tg+qVj3anZ6O7EWArZ9nuVNnaZ&#10;9tf2gY9zZORY1YnkrdVAvZuRGpYQ/2gANOZisPNifvF73hj3OrjjwHv3PQqIgxif+PrYV7RtH0IS&#10;jC8/hINAHC4TqAxvrMl2dAtHYa16SHisAmxrS+0DYADQwwIMFDt3hatIbkIBiLyUieqSCapbkxcT&#10;14FhIJKLeMS7wbiXxjEwKv4jdBYStowF/ZSboJU8REBcCdtu650QJV6EQsITVzD8F9EEg+wtKCMw&#10;vB+OSBLUg9kZUMaWtdZdSZzRimIc5uEJmzOxRQH9Qt1dcHdHy4niQhlZp0feKYtwcrXmQeN9etr7&#10;9C2muzLRgneOzUtn7U4tjCQn4mAZKmEkOa6ARtlU+NFPfZyC+JHDp2sh77ISbnZC+Oh3tjKfdjS6&#10;FvMjPfrywKamp057ehpgdJWoHUClPO2NHtgt3gafyO57liJ69KQ1cN+8/1o4DryEtYVJE5F+U9nI&#10;b6eigM18wduG8xspR9ps66bv+93s6PIm2oo30h4Edl0W/hREcHQk70qcK+1c1CxWHEjzfVGNm2rG&#10;6/xxsJciP7h1cXMGKtVHU1jfp35Bx4yRKSvDlNWVf3rqwtNErTCZgFSJijWXYIoeD7QNWhWeDXGk&#10;3KGdL+WpGe/w0ryusl7c2H6lm+EnGcJsgtQ+HoZzZL9i4b9rjq03WRpqeuSRaOkQvaR0QGvti5fO&#10;qnmoDZUJmMU55bX0qJu2L/lk35E7T/hQ7hv+TN46L5Ekp82N4bHIUhcJNWuoX9CHfJ6qGsFUdNrG&#10;SGP1QhjEazbB7SoAtX6vE9yu2xd31Yb/CYjRA9KTQ9myp0B0FXBRH6OccNs0got/fY1w6XtfL23W&#10;R/XDj47ZqNpR5B2p7jqxoP+5MFPggQB/bnYGV6Ukmb2bEyDf5kPqlH5OMbqOOb8AvAdZwyGLGyYD&#10;7acvx8tU/ng9SnloJSWJQT4jGe36lLjIJWd9Ndq/nek5T9Fx+9hEXvbunh449/3vs1e8mV/WyK19&#10;6J0v2JEyPfejEZ160/N/hSp3vrjjj69iP5zMLjiadoWOIi1Bb4Ilc94W28645r1BCe/HSUjCwupF&#10;6DZIdhUnCnRxTqDCeF9Bmsb+I4a031JD6JObCab8MHxMEBtUcs9q2JlyQh4bP5xQVZ9E3QhBtCoy&#10;N4OKe4CEqboQsBxBKKOpV/1H4IbXbyyPR5WqrfKMDcwVawwOb9yzqUI6nszNWWq10QzmjH0oVor4&#10;O4ZxVdodXP7YLThK0v5DTRJImJtJFKnqhGVEDpG44pSKkFEVLnNvwGY/Zv+xf7cdRjJne+AWRpd4&#10;fZazlSeZwbp7gVacTDUCD4QrhRBpBM4tKQReNSVQRXgQSyyIgJ/qCKeesL+6Ag+LaISYV7QA50Om&#10;TYgSGBs3PVoXukyMbKLQkjJVhpF0mEu9cJwLEdLekf/1+gbjBjgYTkE10sVILxtOAF4t80yH0kJt&#10;1WW9cmLVp58fQQPSt0yv6JzAlOwLaEpGi7816VkCYa1H9BmK5cDwRYgl20PLh9lvaTM114W7NnLD&#10;KI52VxO/hX1aOXccZqR1gHnvg/aTe2P14ALlMFWWiHlRt2VuYeR65Glg+gixYbQRskS8bvLzh2VM&#10;e+QVwDAt0zLD1kfWT/YlcAOWOj5CPEAgTA2QndmbPmzutQpokXnJFHCwgO9WWgn6pERtmlkv0Soc&#10;qYA/PERaqMtRlUoSc2yWvOKwRdhhVneYjEq7o+tCbc17k/EwRj9aOnqvN3Tco3RHtiNyApu3PrIy&#10;cprqffUU5h3Trlc3dIkd79RSp4FO3G/lk1fRgNDx04rja0PfQIPU3KGeDrRNkKoFUbJYxJDxxCFt&#10;IqFCUB6em4lOos0X8nIjQRYnEey0Is8mG7UFXbmzG8lP+YcmnB8eHmWm8aLyoQxnNKjxsqA9/buv&#10;YGgZ2RmITdW82ti/hUGMjoo21czYmFp78AtE2pqPUK/ptmkZDHRpYd0tRFbLVcqa8EJ152G/G++W&#10;SCjcwSPW3YF+npW99Ua4fjoROwrMW5B8jfE7f/9J8Z02x+FFI389cN7TnOzxyFhdttKCoojUUYeN&#10;cQ4DtAkqgpmHCm2BbFGLJF6PRCkHlCNJMyn0G1WA7hVluGh9M9YAAmtCMJPqG+Bbg9SLKDooa9hZ&#10;D50Z7nHQUny9k/AIzlqWxVTm908ksPRy6I7S+GudblIPsevoj/mHpLHHvKIQD1P/k5KgRzvSs/UY&#10;I/KMdeCv2s64jsA3Dw7Zmt6mqGY8AsfVbYZ3FreMCKcLOr6mvFWxw0e9dbyImE8GPLUaomZUmZTV&#10;FsnlcwzLMTI6pS6L+uMFqw6NRB2irZ+2gBkKMqqlH9wzyHllAgePh8gEfGjXezx+s2z6tg+HQ18x&#10;iL7JmtiVU9noiaCrIl3UfImfe5108CqZl8vLJSck+7MyZ9xnkPSiG1Wv+0gJvsR5c1PTfWkod+D8&#10;zEw+Bh6ibv72VpUv6gLGLWUzxG2hM5cJ2b9GhqouH72UB2yWjKpgzUNGsFUK/7gc+TT57BZOnoeX&#10;IbJ/PI8g0dQ9zGA411B4uTO+UL1y3k//TfS31u8Fpw+HptWem5MkXGF8gM/JvCxWawjMmRQvIbOB&#10;0mM9mTbM7UjTRG4WorHIXIchMqbFbU4zrSydScit6eaTYqvKKJkS7+QtgRXrL63i34hQf3MB/OT8&#10;esTuzVboTLuoUjeEdZzbVlhvRuJHJAE/R7Z/n5oNQHuppQFy1ltmSlLK6eYZCZykz1tN81i1EHzD&#10;u4VEbZQz34+Y4i9r1LUaOyuXTTezErUup+bul0guZihBrgHMce5kcUL1Q5G5iNNCuKp4vZvy50E/&#10;AnvhYqe/VgRE0hUUrqt+mSQbFvfR/rKMgC+kd1eBp3AlnVBpgim9wGupylCicxKDatMmSTSTW0gM&#10;4MRFcSNq5No7URwV18Dv1v6u+0YWh2M05eN0Y7eF8nAwmTMKuIWxfRWhbWvCcwnJnvuFzXdW+eO6&#10;k5HqciS9F/O7z067h2NH0L7rcTVCvy/iyTJdfEdARjc5kQY9p0xkBtEePD/LskUFPFZ9K+N9XMeY&#10;hWJFVsk2IH2RLTiDCs+L36pLszj46widDSLuMCBe0Aa1bGKCOcW2c01gZuk0anE5biS5Lb/+ZCMT&#10;cjMBE8bylpIwCMseQ16r+1hWJBSZGzFWHQg2Alf8WankgxGRboso96eOccZdGSmSFNUyvCMv6Kaj&#10;W207WC5cvZ9E6GT3O2/ASO127sjGNIXrZUQQ2j35L6JVp7MUc/mTLgaj9j2rVl19v2OUGCx3ULpM&#10;3m19rmMWjhxIrxRFlxc9q7dBtqQOSXZt1U1sjHxbiiNtA2xhEC07oNUs6oxCOkyO+8VGKTnfmKMs&#10;XHVQdEtblhiuCclI1yhmH83diOjRDIo1a6Z6BCStoti5TQGTDn2S9IgYx/MR8VD9t5gYldTG6Vm4&#10;Zrs14IMRwt7Cqh8vHwx+XijcN4jxpxjxQyGIPaeJ7zbH6BsIHvC9GUAj46v7BQZic9M+01vAC5F9&#10;CiK9zBU8CbhymjbdlwRZCYZLA91p6OgJ4i1L60iqhaqOGLAyuRJL5FxFplWYxtXc5OJ5NveLPbME&#10;jdA0ELJgw2HpYfQpIZ+OPLzscSDmR0Qktm1WNe7Iol0pOmM/nsdEjU72cgLyzmN4fYQEpW5aKb5y&#10;U2IhuCkaeJBLI6vhrX1bXBOq6UwapFNxC6EImnfBEY9X3dUkQm/Ke9GGHsz9DXVlLv5F3T+NV3K3&#10;vBIDG5pNxIo9etlUQ8E6alklNFl4gMYFbxxc0AAoa7WRri7UGL6zhr+bdtoowc7Jz0NwpipRHtRQ&#10;kDHJ7iWSM/XsljvilSXXNN0q/Aw74uBt/FwtlK8TNf1mfr7WZXX/SXrr2ntQJxlDsDoaQeJioFq/&#10;AdjmNRJUSb7UtBn33nYq4+gQMFsRW0N/Wt31QE/Q2WbuRfUMtGsA1HzafKwkWPd7c7aFuhA7VEfi&#10;cJlyYHttx2nvxNWm0LbSV9416BqfLY8V60EckJAUcAI3p1M+7qzV2ODUWIhmrwWEexswjUliAv8A&#10;RD9RDIFD0WpCKvxIIhLNbkzW2au1zngZdBWDVMUBR66d9FsTiWG+1Y+G7laUBqhDmjPevViRII1I&#10;L3RaJaGVmBRf4f1eRIVd6b3wJ1DNuz5oakH4Pe5IYa/ShysR5eeN0Y2awhJy796VQy+HLvd9NM/w&#10;i7t5MKU2Va2d/xGn8nQTe/vTM7u1aDMmQwK0mnVY2ZUmj2k2AfvlJ4z22XCOaS4t7uEFB4k8Gx2x&#10;JLK0OAOZgRmEFRyArHySTcMMO1x8QEaI3y1m4GQab5Zux0UvZDHPJejGuRPu2eLMjPubnBK5eVPg&#10;I2iR/wPe+zSI2faxplXKHpEOFYuTUFbbV0nNFXmv4GWI9VbSZY2MHYfatThHDqEbP/IvmmuZuW4w&#10;Q3e6bLf6FQHND9h26X3Yca6zZFA0Y3Liw6BDrvdZvC25Ad8NyMk7nOKo3GBxdZVwqcWl++1ZRp9l&#10;13J7QQxhd8u39qulIaO8zxfbWOVo0PnaiYirX5SWeA9Uty1RprtXxkmNMyKLyDq96q6IFOnmqutR&#10;eBQJWMXYSDAduRwaHWVk7GKwb7CmLWJlMHF7TnrXgpv10ZHFw6LC9agEYfaJfp0BLSyzMrk0qdLt&#10;ELGK2gvOxNjC1wxCRd7mQJoI4N9jsQo+5tGzWHS/I56Le7LO0k9M9ijtWOK7PC8NjvcPCefbvza8&#10;kLODf5bK4n+4n207B+zihAfwuYLJnhdaFggEZOM3Nk6mZjHUhT7B36hAH56KYZS55zMjdiKUh5yK&#10;b7J1Ts8eEgM5C8IfbVJV/cALX3p528hMpwa1WfHTpFEtPBGTLhvsmjoOKf1lLBB3J1wxeNiZPKMi&#10;XQPZsPw5WHXZAqH1grunmnM0qlU+uPRP6LOM54qRbSYl4NMEXpRIKxQkU+YgdEPVfqeMr0hp15ej&#10;BhvG93y+Drir0XMY6nJXlQ+l9l4ZLaLPM0Y/cejYB2WmPZQ0tGq2dekhPmQT6PVt9TzfU16kVo+P&#10;Dhlm+ApmL6bF8iXmbrH95vicBiR3i1krXhr4ie/mtZtxPsvbfbw5qHFI62P5Fs+ZuIGcYPFgEnTJ&#10;C9T7VindqqKmtrB6SBdF0naqcmYxc1jrqPWNUeR9l7O2QGGO2jhDPmPrT1w7NToG2glvmY0U7dfn&#10;GzYoBG+hzW+ZOeo0xuguq4kUkgZo7ogyGaF/MgSn4sSWD1nD+CiKe37QBUNqJVYYyDgi8GwYQZya&#10;cpd1mgzTws/eICLlu52oslgyS48YtxjHrYHFaZLuJAN8UEjZF5C8cxY3KFEx1URjyoDoi18cgbpS&#10;tga/PE6r68QePtCNdDxIuDHW2SzrCrHh4yJzNfJc0yKawLHLafX6zJnnryB7HMdK4bm72/rqVdu5&#10;o5Nqo/pKunIbeav+LcvhYccOoWcameOLXQ8/j7H0rn3+AU9/l9+7jp3Xm9HgdEXIugJch7m03oxG&#10;WwaTEjZR/HA2IXO7FKfbeRCcviW8tw2VVm5JukRCkxXMS4B2PU9JKOTMNy3WxmRYkmCfaOH4/Vf4&#10;11JV3z3e61NGHXXqUmCaTB9gvTYfYTdlmdQ94jt4EmF+fGUm3X+kx+DmploX/yRI7OmixQXxhVf/&#10;w8mpw7vbqTMX7iWYFVVSYOlie0FWOMSbXQ2Zwru7rf9NH1wr7Dkpex22CRgmjHI2nJ8tvNoMURuU&#10;3o8ilSYZ0I70o9axgwVJxcaQMAJhrE4F8Svlz3EoP0VfX98jI+Xc+7lxkO+DN9M02tmjY9PuT5VB&#10;ajbEKVgFWoKNAGckcuIe7ggSMVSpUuRxUNGwuNxHqMXo6MtCbnaVIpFQtYLCU2ctiJeYJowASgHG&#10;bAU3r0FIX5oTth4DvlxyzPaRXb1Clv0Mc7mNjYuNso3/QaQG+Ze0EmwZgjP38zi2jjwCpB28RgHG&#10;oV/IcAklLvRcNMZqEvj9K7Z0OwwOcL1bSii0zHmGGOcT7tBv7RkDJzASjqFPd+CaeQThDUe1guKn&#10;3xwKxIaEQo5oKiK3Y1TL0jFGBBAPg946IchMXDoHfQOCEiudDQUwNvhZWnlCrAB9NfbtFw/Hyhkb&#10;p0Qb93pcbQS1CztDp7o+6o75/obu9g9r0o3zDmbT16w6ht5uDJd9Lr37W51XTXcPFIRrynErS5cQ&#10;797T+DN3dJXJQN4yRnRO+5DvrDG9MDFol5MkqAUfiTYTLqmKTULql0lTYLhDOKd/kKTBRgfx0KYl&#10;acNXQQDqevYslqassTmpjS8YoLk53iwrfZGGKhCZQFta+jqHx+havWZy7eIw6Li2nA11bZJvRcbd&#10;wS7rfjq5911puwHUc58u2CCsyjPYZnVnILSoIwtLYVZwUS3eqgd9tKCTvBlZw6cHVY1+ox00NWBa&#10;+la3ok516iMVuAZFCGlmFGZBPBiVXuwbihBnTtn2h4x3pA1qskiGIAmJlEeVVVwfwdtLI1EB59uf&#10;D6c2DgseH11+GTI9L+A9qB8dLsjWvwucbWy/uq9d97y4MlJtgWqhMQ9oIxIpySJ2PRZMKvoNCDZf&#10;Xe/79ToBblzI536DtjBW8HQpO9ClTKOh1QWdJmTZWCAdBeosIzJJclsVZfJAhEucyHmwXP1Z1i0R&#10;AnZ1JSORUFKE3ZBk3H8U8tXnTJpxYP3IHYrNyVPvXC89X/5utNEdUo5TdrCY+FGTw1HcweQ5pDLF&#10;jPf4Oa1FnVwxX6DJr/dMqK7z8bY0BuqQJDp5hrahB+SFq3cQlmLEXLuwRvvi4Dd/zXgXfaee3Z0Z&#10;VP+uF/J6R//jKv2OL4HMLL1wuSl+xZR/byn/darsuWIROPEaO7MZrjT1d7zl3u66ZBs6DU4fcJmV&#10;6DALlspc27UckE/+4myd6Vr9VdpL2ku2lWG/JmzAYt99n9xaezM4gTd5pepiXAnRXer81wGNR5N0&#10;wRyuulAWmxDffI/caYaXNFjurNuy1hJOC0tjLF6UMQd/HIUATrXg8VSuhu9qc2x5wiThQX0P1WzJ&#10;E5dEVr0Scyg4X8TH6elm6EaqDyYJg7Ep8QeZ5Bz8StkcZt/xTB6emNTv3maD6WNuO8TyAKkU9hf6&#10;MLQNoGnaTVgpb5kyRdVh2/CMrbdwO2Ck8ZelYj+7MLE3nvIHh5Yadwd5MA/IeC32jaN3kc/0VU0p&#10;Aa6yYr25EmubyfkqJTvh3a/8X/MtsJSsHRX9u+OBGI7MG9PLSkAShJW3/B87KtYL9u4VsOOfw5QF&#10;WwkXrXi1zVTZM3Dhb4q6dBmY8cugu40n9STkVELIN0rAU1HKP6BtNHs8elLUBIEip0UARFVSTft1&#10;PGaj3GCUOtJZjxmsJ+yjNeA53IHihkpFMuJFrpZYLpMLFUN7ABESlOF24zdrHIIqVG6eq+Nly7qd&#10;ttPTjyCDC3WYmpIJ3OVG72bHTG9UAxIf2X6zOuuCQQe16dVHbT/AuvmCI0Smkg7/Q4J9Mg2ZG6ai&#10;Aab2wlFcQjWa4feA1LDLYiV0Rkqt9FSdnvf5xfJcFawyDVsfv2ZK12MO5NhQgWS0TKrWB2GzXHIi&#10;EBucoBeYSFYNgFoF78nHDmtqXob6RP3r9rKmGL1PDTrb7yJFfydvFGPw/Kyo8YzFDWzpQ1r7zXlX&#10;h4LsYrODXRPv50g9cYPppak8jS+Bh4N7DbhBOoLzjfSj2uJGuKS/JLiU4O5UYCWW1/9q9Lq8cDh1&#10;uxDQILsOWdTtbPIm7mMhSn3C7kjI8EJXz2beaNNA7MnWxPHhmpbIUHLOwDz7gUw1aALTIzV2qQpr&#10;WP7lSdlFeIqY+8Uf3/klqCe00BhCJpZBLZ1wyGHdgg6sFGdI+kpDsCWcokz5Av0bUqSz9EI7LT72&#10;dK/1ldyZTCvrsG7HhDROxPvURTSd52ykzXRw4euGXnaNTmvkCmhyDFbUDWtiLJKgfF4pQHl419ml&#10;+s2qOJuVPYS4+lg/vOmDKPg4/fSbYVIXb2bb1rLiC12X5SO4LzTwRrmZvVkHblPsPRofyRovB3ov&#10;QLI2sD6iaLyAkEaaQw4heaYGx17w1kdGdWkMP3vRDtrFSg2tyEwLd9hwTwlRNM4xULtEIpWULvpt&#10;BMIMQv0j1awDh2PYqNDtL4V4QAFm8qZmBHZ/akVvAWzUB8Ny6U+CVL3K2AKEgimFhD1hbxBePa4k&#10;LYTLmP+NIpWs7TdCQbRStPa4cSpp3GTx9PidZGxV1C8cmA+A8kLX3OIGRBaRx0hntkQjJgFlLgXu&#10;zLLtEGldrNT0vnQrQ8JqR3g8+PdMuQONodyT/p/ZY4wfiVMiA5Gn7SQMjxafTRmLVwJ/eZv+HC8r&#10;YyWnqPTXlyex9QkgE/IpOE4j4Uu07fI9PhaZLu+fi/Nsveb5VHTe2xj/+xVqh3KFf2YBf7cWZDEh&#10;OqyHJqlHVqOwuNUdi7JP0AEGmLsHKir2kOegyudMLkT76ut9WD1o+mSwHNZ0SLJc09/4Vbl/B9Jy&#10;1qJNaxiTDqY3HYHgJMx6ohlGz294rQSQbFzUH55dNROJ+tj2np3TPz3GfgrdGBO6RQOeqUhyMeH/&#10;1GlgMB24H2gFVR7M1Tp2bnRBF/w6VvsPEPWPhvujAwUEAHx/I9M/oPH/FIOvIO//Jjo1VD98kFNh&#10;ljVxNrF3dDBjlXC0M/uLDP5DDVE4/8oGYP9HcP7/mk4ejv9gOv8SllxcfznMPyVu3r+U55/135//&#10;qvXPOy8P72tbvHx8rwTxNf2B42/PySXwhw/+eQlw/gnTa51/YUpeAX5Knldtycv/d81/2vr7qLhf&#10;0zH+6p3n1Sj+6ZmLA/AqR1+X1zLgtZ8/+wB4X/MjuLn/tY3n1az++Y6D8hUkvspOPhSuVyX8r715&#10;+P99VH/a+R+28z+P1D8B/2sA/rKd/8sA/Ufd+apVWQE8f2AnB+/r2XP9r7iT/w/I/Ad38nL9N9xJ&#10;ycvNg/Jv3PnKOf+2ndyvp/WP6OQG/E/RyfUqd/8403+JzteMltd4qP13zfpnw9/X5r9FJ+BPKNX+&#10;/hMSTkoAJ98fZPr/Ep2+7cjGJLO5757XVlpPl1tZPjSwDiXRfmjwsfYxOscadGdZjsrlH9/vc2fD&#10;losYwUNKL8T9xvpAvezAztAfUoz+tX85zGEkLQnm+LqobpXbzvoi+FsK6/LAs+/6D/nF4+cXYt/d&#10;sfbPXFmfTx8613/eEJIJAj2JGSdhihL5mxwPSZNEWykkzzvKqcOFQ303+CUUluNach9QHoYv6vxH&#10;xjNNhVAe7m8wbVbqbL0Or3tE79+klBuoqC4MaqqkHS157FmZGM1Db2+OHs3cOz296/Gb76yWnfen&#10;ePovACEg3t8c9j37t+6bLrQf/CKUpXOzBw+t79dBOTN3YHq9PR5BiPcWjl1dqxHCsF2CziMenUEM&#10;opAWRVENQvQj0JaGo+Q4Zfvkt77xmm1CU/dH5BCkkx9Xf+UK2Tg7/sm3V1+7siYo+R5oK5PakwNw&#10;HverK79CSBBXX1v9iaC8doQcJZ+Sc0ik3GeNptS5tRXKflYmTy1DMVXkXqZsZ6c87kYTpaGUaDty&#10;U3ooB6DUrZfq9VK1XspE2fHt7rfm3puj3noOv4Pew+88S6E57RyFvg67WiCKkkPlrNu9z33EvYw9&#10;ooZ2D7vH3VPuOxjNPs0RDakz0ZphzbhmSnMHc5I7yVPfO2pyp5e+jivg7rVkjStExbjLvXPY5T46&#10;Hoc7pUXfkVJ3+pGzT5ylsmf7zk6cpU+Olbur0bkL5yj3OYzOrZyjNI31+LfIAxQDEoH6gRaAFoF4&#10;aW8StuY+UnsGtlekowjWWiAKzv4POPs/oP1/oCWgFSD2Wu2Z9VoGfuk/pFroAvzOUy54hEYvdMEK&#10;0AWgt4Cgh+BUBGvSOR6gGJAIxKJ+ikVLQBR6E9Zr0paWYs9i2exzsPMEbFIZ1Oim4JeAloBgasC6&#10;H2gOaAFoEegMEIe0sD4JtAS0AnQB6C2KOcvJ0NdhE0sXeQ8qyEWLKeBBIA9QDEgE6geaBFoEWgJa&#10;AZJLrUgthbIUQn1AE0A0hfDaU0p32tOow2vwUGtoAugFoFeA3gR6F2gNSMBrYuSIyp2OvSG+0f/G&#10;5BtM/wl8/vjrx6njebs7P5FwV4v3Td63eN+F+5gL963dR0Ub7fgDdBJoEegMEIMegfUK0LtANFz+&#10;A3ieLPagPqAJIBq4KjqccKfvPYuPTE27h4HS/VOvTFHRqezUC1P0/ETIPQY0MRNyvzhmd1f/dnxZ&#10;QCI8gfa6xeuohesuXEctU8azd5QDtxnEsjsq3NeNJ9z7gO4Yj7jT7nEcHT8zTkW5KE+htjaYWXqd&#10;IHZ4lvF1ZzviUBwpFLOFYl+h2Fso9hSKHYViqlBsKxSOQmErFBZxJ1ztl0BvAb0J9B2gfwb6NtC3&#10;gL4JRNp+BejLQGeAPg30CaC7gW4HuhXoCNAhoINAB4DmgHYDkesPAy3jE4WfvL5QHCsURwvFoUJx&#10;sFDMFYrdhWJXoZguFJOFwlwojIXCUCj0hUJXKBRiGn73RaDzQE8BPQm0BPQE0ONADwN9HOgmoONA&#10;8x1xlUwlW/wG7oD5u4hbpHWdWMMv3sMvTvOL2/jFSX5xC7+4mS8RigWP4BKKBLtgFcyCUdALWkEt&#10;KAW5IAicwAiUgASElwx0N9W9qal7aWUKdW/zLH2wybeM5RtHl1hfE17Sd6Puwaal6lA38MfAUjrU&#10;vSTrHxt5EuN7clC7RN2+jNHgyDK2kapbHUv65pFzILGSt97tIOXOW+/O5ZA59Lcf67Uq3N1/7Bxy&#10;4+1P8e6b+VCoexPsLpLdRbJrxWf70ZnurXdOOtG1c/63Dfy/Vf5NHW7dvakJfnLkSQE15ZrHC+VT&#10;lEIOtz7p8OaazNq5Buk5ar3WGx3PgbD4IlKEcktKX9OSCog8YqQx0kgOMUg6pIZqzfoh6421Xsdz&#10;+Ivrh7RQrYOuRAfxwUOhJ8Xx1smlO1rvXLrD1yLdGz50eP0eyfFQCMMK6g4dPHQQ9tAhfBjBBpbo&#10;0MEt8IVjW6Q1aYFhD75A5DRyCmkMOwfJBy3RrbuWPEDinZNLHl/LEg/bxev7xb4WHDp8+NAhFPpr&#10;z8JUZisQzTqRn+WRn04iP0JrP7tKq8Laf7I6NLqaBLEHR9gonPA/P4NQUVqoXPv/+PzPU/52v3Ci&#10;VP+pvz26XkOhf0X/ANJYBtSLtagZ61Ee/QcaxyXoj+hl/F2o/zlgi79HD4Ck7MJGNA7Hd6M96G70&#10;OPoKega9hmnsRVnUjabQHDqCbkcj0GICjpOjy3B+EH0DZ/GvQMb2wlWWsRtP08fhjAfQa3D2Ueif&#10;TjSJdsJv/COcs4S+Cu3LcTf+Ef4NZaLD9EMojfpQDn75OnQv+jS0+3vp2ivo9+i/KB3Twd7Ifgo5&#10;UDFgogq41w3wO1Nwh4fQCXQS3YyeRz9Ef8AyLMdeXIyP4nfwnwGbzFC30k2MkvkZ3BeFfHBuJRLh&#10;V3LwdJ9C+9EP0OvoEvot+k/0J/QhQCoNtmAPDuAG3ILn8dP4RfxdfIH6BV1MZ+mH6e8zXibO5JmX&#10;2E1wPQ8scdSIWtFGQEBDaBSNoR3whHvh/h+SnuAM+gx6FD2GnkDn4P6+C8vL6CfoHXQZ/QH9CX6N&#10;xhxWYjP24QxuxGN4Em/FO/EuvBsfwNfhh2D5Av4BpaRcVIDqojZR49R2ai91PXUT9SnqYeqL1IvU&#10;j6hfUL+kK+laeor+GP1Hpg3uiywUskGPJ6BPq6GvauEum6D/h9Bm6S63QM8dgJ47Cstx6L8b0U3o&#10;VnQK3Yfuh+WTsHwK7v9hWJ5AT6Kz6Fn0Ivo2+g4sr6BX0Y/Rr4B3/i96H32I/oJ5rIP+6sCdeAMs&#10;Pbgf5+Ap9uI5vIBvwnfjj+PP4Ofwa/g9vEpx8Cy1VB3VQGUpkdpJHaKOUzdT91MPUo9ST8PyPPVz&#10;6jfU72hMK2g9XUR76CAdocfpPbAcp2+kz9Ov0b+mV0GgcEwbc5z5HPME8zTzMvMa81tmlXWwLWwn&#10;28P2safZO9kvsV/jVFwRF+Ae5L7A/Zx7l7fwfj4h+OBJPwPP+zcfzDNb0Y30o2gH/jnTDOjm++hb&#10;+N9g/Sx+lg7DE/87akb16Neolj2Nvky4Gv0UZsKf0FMwK74NbWxoG9pJ3woXrkQd0P93ITsK4Aps&#10;RjeTp8Ny9DZw2yZYzsFsuxU44yvQ50jMZKrTqapEvDIWrYiEQ+VlpcGAv8RX7PW4Xc4ih91mtZhN&#10;RoNep9WoVUqFXCbwHMvQFEbhVl/bpGcpMLnEBHwdHRGy79sKFVs/UgESDara/nubJQ85bysc+m8t&#10;RWi543+0FAstxWstsdZTh+oiYU+rz7P0cosPUMHoxhHYvrvFl/MsXZa2e6RtJiDtqGDH64UzPK3W&#10;XS2eJTzpaV1qO7LrdOtkSySMn1TIm33N0/JIGD0pV8CmAraW2nxzT+K2BixtUG2tNU9SSFDBMy51&#10;+Vpalzp9cCpchva3bt2+1L9xpLXF4fXmIuEl3Dzl27aEiLIJSU1Qs/QzS1zzEi/9jGf3EjwOutPz&#10;ZHjl9F3LWrRtMqTc7tu+dXxkid4K12hd0oWW2kERtF9/0RoJL+PPD44syZolLX4Oda0tPNm50NKS&#10;I78Geu7UR5s76NOt1t0ecvbp06c8S2c2jnzkYg4vuWQuBxeNhLsHRrxw177WuzzkMQZGpCeAi2Jr&#10;FG6c1JHHLDzwtK+V1Ezu8SzJfE2+Xaf3TMJg2U8voYFj3rP2LvHc2luoq9VzenDE513KOny5rS1F&#10;TxrR6YFjT3WKns7/fiQSflKrK/T0k2rN+oZS9dGNaRiFwjFpS2pOtuCur3Y1Jnfk61wSgcemPHAn&#10;I74lyl9NVtPV6PRUNYwIfHIYenQ39N/kaW0NPN0S69f6PKf/CIbSpO/yb/97zdb1Gs6v/SMiBwm7&#10;XGO5JZAt6+y3FAotlZcTTuGbYWjhzhqk/WQkfGSp2zen9Sx1Q5eh/hE4KVcThS73esko37ksom2w&#10;s7SwcaSw70HbHGeRGAX4Qk2SIytXj5iGyJGFq0eunT7pA3Z+GgQtQqYlIXDtq9GaDa27apaw+f/n&#10;8HThOEyfVs+TDOs/3T8S2Hr6Tkdg8vRdOeDqNpjVp0+3+TxtpydPb11eW9jm82h9p5/s7j491wqz&#10;sfBIy2vP3elYarsrt6Sd3IWhX5cShQ7p3uTr3jg64mk9PXl1ShiaR2gHRdgVtigHDVvrrcgQ5SIc&#10;PAdYaIh6DLXTKygI1AhUz4prl9i9KM+JKM4+hkroEBrgh1AZ8xsUYz+BNjImtINdWFulf4i2Q/s+&#10;Zi/qhbKD2otSzBCKw36AEpGLMiGeW0HlsF/KhFA3s3ftCrUC1wOtSS2gDNSX04+t/Z59bO0P9Mra&#10;7+BWiBYjHyWYqd+A0gOaq1AjVf+PFbn5woeWCoZY0P/LhzwoD4hetn5Mvl4qpFIJaxVSI8167d8W&#10;WqjSIT0yICMyITOySE2sIO3tgE2KYM+JXMgNd+sFpIIAcZBPOSxbcDH4TM7Qn2NCzBo3wltkStlv&#10;FBmlT5VSF6vv1pzRtuny+psMi8ZK4zfNByz/x2qzNdoNjt1FXNGaS+f+uOfzcCXpOaWHo+E5Il9D&#10;DCadwmPAKmB5M9+QuoiFNY2/jlB09VfaX6FsFtaVsUqdV+f36rwM+ouHXvmLyKI/Iw+zAr3ajlsA&#10;VzDwVMVPM5jaAfDtd88qkZJRMPw5nETq6GVLBkWvXMxkKmMGbzpuMbsxzzkxG0hWpVPJ4AZce8Zb&#10;RNOYwVd+iSmMKYpiohZdlVKvx06Nza3l4/A7QUTTn2RLkIi+J4ZUUXklRRkoI1WbyFTp4jI1q8Uq&#10;ldbrraqsqXFkZLexSjauRRmcWcbqs5W3xZfx0ae1Si3nWMa7RHWQ5ZSoppauL6+0eKBJ7qv1Wq1P&#10;Y8EWcBc9VV5eD3ppRPR496J6XP96zCf6+n2Tvjnfgm/Rd8a35FvxybU+7IseyF/Ov39Fl4lezusS&#10;Ue1lnT6j08PjZrOXdZnslfcv5qEmexFWUW0dIW2d1ARake7A+bzfVxwM+HigYp7zBXlfsgGnG3Cy&#10;qgL7ijme431SNyXioMZ5NXQcb0lb4ql0KouJZldjetcuv8nLt+itPm9/QJj+jHjPvbeMt4b2iY27&#10;rH6hk+4+9NrSSwZHz+Mnvjb77J7BtIVVNalYuQpGn6ag2ymq5el7P3/g6aauIy1iZXtPyLk1d/qf&#10;H6pLdux5/MRjFEOVNGs9DCPw2th+GIfGtXfofWwxzKgfi+FN7e2PmXRGk0kHTsXNGt0mekRusjY2&#10;t9N1UcVt8s2MRo7flL8rX5PT8mVcJGpGmBGsqcNv1r1bt1ZH1y3jk8/2WbHViqPL2CQWJU+WYrZU&#10;RSOvLtNoMgy0t4c7OnrDAwObNhlglJ59rxf39oZhwMDPh7zY+0E0vBBeDC+FmXA0fyUPnR7NX85E&#10;M1HS4/Al3azLwApGRHvlfelwfh6G5HJ+PquFcbHAYWkNbU6xFaET2vMwLMCkpOu5EObJ6MDImDQA&#10;62EQLNJC+h0GgwxdsiqVAJa2mBNxMmpSYw3mpEOGKhjLVFriclglYNyoS37eWW5QKo/yDlHrGQwo&#10;zAzLhCYS3femSgMOWumdi7Q8cvDUWCpb0d4ZMheHMvta751KBAxVIaVCI+eVAN5gzDD26O69lHaz&#10;Xoy/6zFSLIbaIuVNW0ymmmRpc8w6wvacfNhV4W8M1oYaxtJKQ+vd9bsfUnK+Ilbglbje5DnlDBUZ&#10;DSrOb5GztAZGth5G9la2ElD/9WKJoBrWUR4HI6BI+qQgOCIn1Q5WrfK4wJtMVZW6XIqqUhiGp43u&#10;KlxFxsOJFFHFewpaq8CK1xeMi8YzxiXjivGCkXvEiI0wU67Mw2SRpog0OmRgpFEhswcGAUapMoby&#10;WGJ36CzC8NCNFZj0sZ50ZGEOcNIsoExGqc+he9e7Hd+PseBsbb3j+X//zuhdM86KgS+8vvHhfo2O&#10;NVWf/EZFNhaMemqLDSGDzzLd7aUeNCsUFkrl/t7SC7/sOtV59M7rsPJfbnVljCYzeIA8D/TtW/3d&#10;rQ++UGaXm+2Vt3Q8czvIz7VLiGd3g+3eDHauXzzPKlilTbBpblXcpuQUGVwV51pi8a5oe1dXRJB/&#10;rEtQeBRG475IlzES6RI4bi7eZYzHuzhFS3sXK28zRuIiE/XUBGw0PYNghghtDajEmSvJeYRYrG1i&#10;LroQXYquRBkUxdEoEmhRkEfuilBGmzMQikTbBYei686uv+v6TRcj7yrv6uoa69rbxQqKLrpkOI65&#10;WLyqpkFsEXBJiaPuNMYax4CDcix70AJY0CvEryIiCkXJqGSiRIbpLJk80HweZkUehgbmDxzMRLMX&#10;L+pgtGDWaK9Y4oXZYpFmixqmC8waK5k2IaSt41ltXR1fV4ehsTSY+aA0QGkHNtdii8EFMktayAbI&#10;s2KYLhqqKotBniWropQf5pzJeHWOwdwDkYjNiTQwgZ0yxHq81pcue10R2VdqtxQbfXq/Ua7fGGVx&#10;19n2Pt+jlfRsXJCzpX2rN5maDGpLo6wBUw3vlHU14/PvlNtcky6+hZNprBUQbtiP9avbb/7P3uiW&#10;RE85r5HrvVpeo6ZklM9jVfFylUq97TyOPZ802BUGgZKVqBVKHa+k4jTOXW4g+CK/9ge2nI2DN+Go&#10;2GyT38F9OvhYkJHLn9P8SEajsGCxuY3Fd7KY/X7Y9v1iYSJsnCgO0z8uxsUyxFrcDMPYlHdobXO2&#10;FRu9ZMO2ZXz+qVfKcNk5CAhEtR/MX5zPkyEhqiSf1V4uLPPQrURcSX2bx6QrfURN8JxuvdMSRDOk&#10;oRc1FBFPgWAFldQib9zMvKwq1eOxye/d+OmJj5lL0uUtI9v3v7zFX8fIaKNMXf/GP9zws94DN2Xx&#10;Hbjy+M9Y5Lpb7Lj9umP/uPqzRzsOd1V7I3fczuNAmXbWFY1GK+IdX/z2DeCBucVGUEUcZsVFthxV&#10;oR70nCja3COunDfX9YyN9dvabFRZaTiY3KClxhKWMXNOixJNE8FceMOE9nEHncj9KYzDQn1HbbK6&#10;jm7ICHKZYhlfEk3KBDKbOYuFy4yka0ca5PJ0w7iMHNGmx5VKruOOaDF2Q2/+iDsHQZFe7QdXDswT&#10;6X/5/ctE114E2Z4gCqAuQ6T8VREPnXkxe/my9n1oCqt1fU00MZrPQ8dJiyGYptNVBbEPSiAIlV5J&#10;wutNRgoYMor5IB+ETueL+QDmTBbebAL/AIxAIp5uoJJVFHB1QhPNO/Us+GgA1qh5j7047ONUuHb/&#10;s1j+i50Pb7v55qXPHfrnl+s2WgdnuUlPlUdL4V/RkminEl03TUW3Haz72Fv37RhhBK1DF1Ni//5b&#10;8VCpXc1zFIepEYPeZQv27Fz93ZmXVt/c3CCjATRhHtSCmfmEW/XoAx2piUe23VHZZgjc+PYNL2H0&#10;MeDZkrU1dgtrQjfiXlGxY2waBjK4YWKr9zn8NnLgt7/qnmAUSI/1y/hO0S/TZNyZ2czJDJN5oBFV&#10;aCsmK+YqmIoHgsfHZDlm8Pt5lGPApn0bsNREYyOTz03ntgoMNbaMh0X5wOywTmNTqKuNjXK8GSBx&#10;O74Ebo0IbFcCJtssOqu9Hc3+1vn9Mwfn9hw4gtChabW6WqPBGs1wdeVz0LoKxlqNqueqqerq4Y7p&#10;G2dnDsHwP3Xj4QMdUD7dOjOzzw8bX20dn5vb5xs/ANtnh/+yj3DDSe0HEhtor1zU1km8AKUEvKL5&#10;9yUsli9Ag6ikdQqyDRiCzLKLEk9AvfbyRRCBFy9Cy8vATeQQfPPkeyWfgUsXWgLmA1S7rooSBNw6&#10;scWowYAMojgQlBYJP1hMEkK4ittAzEFL30dbGK/ykMSFACo4DS3hCDjfxyel2mQVYc5gOgj8ub6U&#10;Zcr7dpV84s2nn6m/Tk/hMsEu05RaymxBeSK/9/pJmrLpn/q7ErXMrqphaK6dURi1yiLjwkMbMEM5&#10;yl69c2tzoiXiNirMNMX59Y2B6j889rujT5QfM2R2lSoAImIWyyi5UWHIJA021kRzCk5GaYzF3y/j&#10;lBRlDLZHomBBMAJj+/IXb6TVNrf5BMa5it11Osd1TrM2nrfoZTyESK7r+3FAbTJpqpqP0dimc339&#10;AC3n5UwrIHGjM6wrc+Nj82fmj7MaBU0xSgqTKPUAYqgfgJ+8FT0uTgETFdvNrN5fyRiTONFkzJnH&#10;LImxjCtnydkplKvPNQnR9v52qtjl8ZeFK5MZLh2qCEbUUZVSI9OyglzP8OZgKH04Os7zWsuI+bBS&#10;O6IZUXoOh8bR4SeUWEm4p037Qf4icM775AujT5joKk4EvgCYUtgjKvLixewlwhpXCFdlQHdKshnn&#10;0+ujBQMFBk56nROimCUiIpW+CuVB1XEmQ0F2EKVHNCIIGIl3YGPAWNHo0QPW4ymaxZgrGzeraOxK&#10;qmpv6jRgqnSnlwP4Dr48pj4uq2KwivewvEF93ZPJ6Saug1Node70kYupb3O3pg6E5GYDYMQRJSWw&#10;2KDSOdQ2lb0y5PjS2OqfbvtOQNCoWMy7jAoL4EhwtMo56P0ysA2DrA3dQo2Kryz48Bn4Ws5Yz9jO&#10;2M84zhSdcZ5xnXGf8ZzxKs4Uf9a3YlmxrthW7Ocd5yEitueC5YL1gu2C/XXH60W8vJwJyfdw+23b&#10;WdZp31PuXLQsWhdtP7Hzi/ZFx2LRonPRtehe9Cx6hQs7Xt/5+q4Lu3+w58LeCzO/2Cd89/BLR759&#10;3XePvr799Wnum0Xnnefd5z3nvS/Nc3fs/yZYu9+0fNP6T/C733QIokW0irZW+22eW4u5BcuCdcG2&#10;YF9wLBQtOBdcC+4Fz4J3oXjBp5LtUy2v3S1u8+2b8fjU+45hXfFH/KUWX91hcWbzvpNiR8e+8Snj&#10;+PiU7di+fb/12Yw+n+3YDcf23TDHyowsK3vh2JvHKN+xKVuYjd3cnducO5nDY6gvN5wbmMntyy3k&#10;BoiADKPczUJdTj1mSOVilCFnob7rw/tmfGFm6lj0tuxtVPfhDs1m92Zq8+Fx8Xk8DIJyCl96pmP8&#10;iXE8vox/LZpYEGknf36SPnn4BnyYVR+W/fQYPvZ1EJI3IBlZ43dErcj2syvsBZZ5k8WLgDuiBwC7&#10;geACiUWWvPb9/OVLhS1ilEoI72L2IrAusPD7wOzAyFeglA6dUleEhKvY7pT6xHmosIYI2sPdS4H+&#10;EVERnpqZ+bIvDD0SlgAgaZTDepgdVu1F2NGeJ5866YMkBZwJVaMKsK3mpU9e+iCwwgj2A3wI+E+S&#10;aPU4lWDBQwDTwY1BsLooiyT5DAULANoSOwzmCm8kFpoT2hDxa/oIooR6qRkIy0CQhi+0k5Zr8xDq&#10;ggpshF8wEfxURp8oNitVGso7V6Sl/HHsl+srdDp/veJhVqHx+LRqVWmgaV6/iZE55Kaqzt0nBbka&#10;5uWW2jIdraLlFDY8irHjpxP33aHXUWUtMTsITR3NfCjTW4Qel6DtSVlrig0yRompT4wJfGZLrObW&#10;/Ra+ReuzTuPteI+Xvzts4hibzk3Lwf9h9Hbe7Vh9XGkpaex1WZ3jPbdja+QZViBzXUGpBZdMry4y&#10;ujSr3y9fvWPwY1qZVZ3QCiaTBcRmq1YhBDZ7bbufx1u7nVfOGwOV+nPbbKX4k3XXt4f1MhvH4MZv&#10;rQZXX97QaFF2YnBXYRSDnKanWBdEF14WN28aw+aSAF1stOmSNc2VY+niCWHRdsa2BFj1gu0t23s2&#10;HgFifVGnqxFyOEdT6VxDrkbIDvUPUcbKJJ0oicRoc7g02N7Q1Ep3i+BkMpvDzucpA3jH+oCzNeoF&#10;NaVexr95Ch3uBv/4JVEVHO/ubhcThyvGxcPtRAoPaj8AIQyMQ+Tvxct5om3BQkmA6ShJWakoMDFh&#10;YKKlD8wTSRwn8pmIYkkxBy1pInGBYcCNSMxJ4LGkCxiI2BuwTVQzDxKYaG3eCFwHIpi0kurB7ly3&#10;TOAkBWhzYotW4nf3Butv6jLcKG47uOlnX6jZXcFag5qhmp7mCrG/2yMwIK1hDLl/Zlibyv3l/cfn&#10;DGUMVZ+tkIEyVfAMX1y6iXl1gwbzrNo48tm2r/ykqMiZoKho/R3bTphdZpVytay0XO0YuPlhb7XN&#10;qtY4GI2WppxqmcFocDitcpW7Gttw/S/1Ti8PmV4URBBp9gnWgybRYdwh/ovZh7UbPSWUokzfqO2n&#10;m0qa/E2BpmBTKasv0fv1AX1QX2ooM5YbQ4I/ECxlSsrKflvfZKyvbyqZKi1r6tjAtm2u6Ke0Y+Z9&#10;E3ZqbFw7Zp+akGnbcKatzb45AXq2WjDnXKBzx3MDuc3CTSW4Il5Fx0pKy+oZb9OOgf7Z7vmDBzrm&#10;tm7okqk0clow0rw+jwwTPK/XGwzyia1dc/MjB8dVqi75jjs03nu9j3hf8DJub5+X8npj8v7DXePy&#10;2OrEYTnhhCPaDwCpF3gBRFqBJdbh3LqnZ10jw7CTsS8Q0dOWzLqcA0FHvuTcLfkt69YUcFQiIfHR&#10;Vc8PtoAlgEFw5lEexAwIEaK9wYQF2xQDniOMlDYngCkK3gkeBM9VoxYYB7x4voBPsgyuorMC9JPa&#10;GXlw8wFjgXMoRJwcYNfGrwo9Umvhwec0aN9RBmoaoBmo/NqNDoqJl1vaOrjkicM3vfz7m29XGsvt&#10;Z+r8NRErhx3GqjJPdLui1qEtLteF98aNrk5jjGbYokhvNWNgy/611K44na0KUfjFmPnRe3x2f114&#10;awU4jChYWtQqDRh+A28ezaf2TVyoUbJsnULAHM0pf3Bq+nPlpqK68tUrO30mnU6nkoG7C/ABTTV1&#10;+7e+vk1lopylv/iaTqY1V9owZcAy3sYrqE9T1+/IzjqCRg1rODWwr6ITJMsO8MlfYBOA3Wjx03Ir&#10;2+A2mxuSDT/ycBqjxqQxayyMX98qUmaD4bcN9caGBvC3aus99bSpobV+qH66fm8De6j+Uw2PNjxb&#10;f66Bldfb639Y/+sGxl+frm+t72pgihpwfYOZNqSCQVWxBrznUcgbYPrQLAT27yVOjhZV7PvF/PdV&#10;Ey10aqJYttKJGwz1ZsbeGJuNymYZpuYMsmP7Mn5GtDeWjUSj2jOLjUuNrzTSqFHbOAebK41sIzHL&#10;OwAYzoM7BPTk/JXjmahVsh8lGXSZGJUSa+aJw1cSUoSN8nmiSYk2lCxMyWQ3gXUgKSJw70q+DtBc&#10;LkzkDq+mfMUFHUVUVz1OE/VX8CsGAyUV4F4kksxM98gFJSPvUIbDG3ZuO5ipfrb+8UhdxGcod914&#10;ak/b1qNxFcuw1HhM7e7eVZ+6qa+1fHXxnoGLv4htyTB/Km7dmdGbaJa6Jdq/c4NYW5vS90cbDg5v&#10;GYuFXBtLjD61gtEoFDc2OgLUrCWR9QOU7wAVIOrfygZv2vFY3yO/0MkhDW8V5E0T248msSCWHBr5&#10;jYuK5qL5/TRt0hvUCsTKlflAiWPMWV3fHh+rKRkCm/Dtp50oZ+CJpSnHbz81NKF0LuO4WN5vwAaD&#10;kqrJNebqBe22t7ZRar3JwZgCoYqqajYV7uxtRJilW/J6AnecYD+a0CjYj+p8Y2NvS+piaXikvOVi&#10;LzEEe0pLe2ZN2LSMLz9TPt7fg3tgC7zE/+TJx/JP5OmavJin8tF8/v3381cuEguQQHxYyIARzXHp&#10;f1MtCfAngykoNQQj8qp6kYSMZAwQiZHPGxJEFMCMzlIWL5EbWUwwCugUGFaiNgqqxmTRGYijoLB8&#10;RNf4QLoUbIZ0SkdXSZpG0kEcmIhwub0NPF2kUR3vqTMe+yVO1qo0DB+WGzEYXmVue72g1Fq/VlTO&#10;ga9BqQ0JTS4LS5vVOxe/7ro/o4NG5vpdpXKKZzlKLnM/tsUTGrYpKyBDUsv2KNiYhgErj5LJgjIt&#10;xq135hJ2g4oOPiCowDMdtN22+tPVb93U6uM5rOFlJYJMhzVKRiNYBKfaZjS4j4KP4/qHvTIZZvS2&#10;WY9V0/itDNFK29f+TK/QAzAbe9EfxJBflpS1yo5UPSNnr09+K0CJCIItiJFbGrKcpmyibLbsiTKm&#10;rMxZdxNPQLNc2+HpiHWIHUzHMiUT7SpnPs6rFKghSzOptDzTI1psZa3aHhvEAi6JYdtw6tVW7G71&#10;tMZa6dYprTbUz2CG6X8h9UpqLUVHU/2pBdhksimcWsbviSWekBh6JET3h5ZC1GRoLrQYOhNaCbF9&#10;oQWooTWhaIgKAYSGOQyOpTxAD0IQNABeKIRw1tUMKBhwEwCLzEthoLwFWiakye4nALbghJPWSSkY&#10;ALqDzO1CaKfgypYCPAV0C3KAt4BnAPgI+0mwR9qWPNz031tkFLb21tQO+UIPz+/a5mzsUDR+SHvB&#10;ozxoUMvB5denTnnU1pL7ssPH+w9GaMqiVwiu1Zcy9xYZq4qrg0n9NzW8nM01Nw5s6Nnc7m1pLuWK&#10;tgeCpypdAZe5Pswb3Lxdac6U1ewzF9Ueeuhzx9zlbi76riEX8cZC1Z5Q4rowSPS+tffoT9DjkNC2&#10;SYzfJvuRjLok+9BL/RASeyAK6Lfe687r/cd5Pc8rkKl4asWEkWnBRJ0xvWeiTJ9XnaNYFAYHTT4/&#10;Dw5OEgCAzgNsl8kTh3HBqbnuugR51wDiDzAZgWSFObTeI8QKoEe0gkXtuPDI9vM1kUj1Ld+98fHb&#10;07GyVou+qCi45YFnDmZKbSFFPVbIaLlm+/2DrclPpRo/d//wTCpZnxIrTMZ/uPMLL6pkLqENuLV3&#10;7dfMKFuNhtEM+r04rd2Pf7gXq2c0b5g5ejw9lenOtbfmjvdPzTB8vyIz05+dzM5lF7LMUnYleyFL&#10;Z7Ot4FvArYridG2WqU96IqWl7pi1qLu9c3yLAONst/uL3F5vqb+8PBYpHUqqb+SLvgEiLQnh10uQ&#10;XRUDLnZuGe4crr8xifZo91B7ppL3uYdwdqhvaGLokSFmiHTcPlBBBy5DFOXiZckpJYklwEKFpaB5&#10;gDEB+xSgENQQoQa9TJz5+fxliVWJlQZHoAn4QEmv4zwEtwAoWwDrSLIHYpBZStI1Jh50FMgxi+SY&#10;NxGNZSr46J14XZBJqgsMLPBbEN4mTA2bRFtJEAfQkxb21jkeGBoLlWObqvdtB5Rj13RbDHWbi6dc&#10;PKvgQAqBhQM+TBKTxJS+zaxj+bLIHTVFCgXEOTXm5v3tN3bPDuH/a9J4u8uxTDnTE+6z+Q320zRb&#10;7BK6rc17vxRxMIoYh41wx5RJrtEXHUs547vqS4fVCr9W0BSlTc5EVblO3V0SV7CYAZGml7M6t5bS&#10;sy0GQQWj1nb+8EtXPqSKHF4B1zdu3uJxhat7Wz77OHBJx9q7kEuWAydmFi0+rdGqzQ3Pr72H/Mi3&#10;tiIC2M343nDpNGraXNcQp2sMoyaTOV8zmiFhaN51vDSV5/lShU8dN2es0TiOT6nV/syUdQr5F/xn&#10;/Bf8zKz/XT/l/3yMjLUIkwTwLokCQHBZGrGCpNFn5qMXr9SB4rIk4Kv9SyheXV0NXkgyKaQoGTGa&#10;g+BFAg3igxFzUW4MnmkCJwpDQ5GQmr8C0AZEkyXzaNhurD6ZaCrbcihY3RKiZiserjHz08OUvaqn&#10;rKbHHuusKrGOfP1wX7x5ptdgozbh8pFI8wx/0VzqVMoo61DRwLjG4HQE+2d6KBk4vOXJwzlRbWDl&#10;br/dtHWzWt+1v2ZDxeb56h2ZI9OYJr69FGJoP0Qbp7BVdO9x4ZcqcFG6upbJNNo7usytxhE8PNnS&#10;oRs1to4anwfc0AEw7W2xqWMhww3PjJe//UglRCp8eBzyMSflc9O4tnHjyDg7OtDf1dedSm+ikzKl&#10;itNp7eYi6wl8QqWSccnuvtETAxzxLoPbBFTMwFB3dqj+/3QXER2i6x7WajXBxeCFIC0G3wxSwWX8&#10;mOhGVo91yfqeldHCRsxKI+uCdcV6gexfsFJWSUfAOEleYglPkNW6eXIRAs6FubYOLaTZWPAbnrh8&#10;gADILJnHZBqTvIDCrIShJnYIiUgEyYCCR4TYH+lklCoGA4OMXZoMZ1aKSBPoSKYeARm+YjUoEDcJ&#10;X4N/hMxLKYBNrAuYqyRIwV1DHgRpgvGbxtpZTgGpAKDFKb0vyymw2jVCt6fsTbMburb6m0pdTmNG&#10;q7W7K/QYG66TGVSYhuyTDQa5jOAPYkrQRue4Ts0wHbKZVG/IwmYEN68wmvMKmVapkn15xQBNHNoi&#10;HX/dD7LO6kis21PabNRMqJSx0VP7ncANSsHg4HTg4mQqeU3G9PG9w2MGpxxzVrgMzzA05BXHr6wx&#10;GwFN9KKt6DBaE8sDqlu3f05FR7m+EKqbKVl4wvyCmTJ/0XPcbte0a2b6ZiZn7p1h7p3BM8sUFocW&#10;6l6oo8S6hTqqrq69Lx8KaQ7l24fyGr5dU2IORAc4lBidAmwqlyfouYMbNtBmzYB7gBqY0gSigRcC&#10;tBjAgcCOb6MmTxPV1OTUJNwJKrFMcaJPdOIFJ3b+UOamcSZL99ET9Cy9BNCHc8Mm9SZ4aKPzB/LE&#10;7oTpTHBn/ooUWM0nwJ1RMBqI/gPbNZG4OsOjJIpFms8fB74AUwO8dwUZQDgjz0q2QLrACwV/GPGY&#10;AVC8qi5BWxK9KUnlAMhkojfJ2K97Q+AYMTakC6SwZIeCsADuITLdRYEoAZ6TWCpIrBTiMcHeU6Ox&#10;b035Y/bqb32qIWKqDCQCw0m/w2h1aTlnS5l1qGvnziarLztUrPOVCerkiKJOp3x3cqL5wL/ecOtr&#10;dRU9+OHmiaEeeSjWx9NKXWnz2AMDVeZMSWLwhs/MNtw/aF0oHgPumK1Nd7Rl23dMC4xe7SnW6RXF&#10;2XRI7aZaGzpvhegHo456tWajB9QFQ+MNG/bXzrdXV9WG45U9+DsHj53Zz8qOTDn6i23BkONKpS5b&#10;VmouLxPkVH+Tr7UU5E4AfF2b2DBkf78jthlmzG84N7n7J1oraWpmR2oq7XL2Hy/mnWhXbiq3Q57N&#10;pXO18sryVFlHa3fj+MQUvdXlHJGrFMIuM2dIpRJle/YYVM+DROGQC4SIdsRwghscFoQRLnGirHmo&#10;cZmiRFd3WVnIszW2VdxKbz0xMsxput3wRsjwIyH8SgiHlvEHT61wmDsH8GkvhH4LeRJgopCMIiJN&#10;CAeQyBTZJA6wv6a1EH+H5A6TJIcUjwBHRxaYB1ppIe8KZIqk44lJQiRJOgkq3gBaGsZ23bsFByw0&#10;4SHiQSVusKvWCfAMROCJEiHyJRmsktRLFvR6QZsT+XLVgCV+M2gKFAxoOz2CnLjAGDkX2UQN2izV&#10;QxpVihp7cGPPfINKhsE4VUYdGgFTFk14MONvCLcoZBRrqXcwmLVuSGWvK6dBi0CgR0Mxs9n4Xdvk&#10;ilYIMMk11e3dA8a4Du8tei5sd6nAf6DnWWVAxjFXHu2oS2+sCc6Kd39PRrMyltHIBIWZxKUo2qoS&#10;1OB5M7D3/3FfT2Vt6ROLHSFFq10Jd8nY5Gpw5fNYXQL63YU4KgCRbCXkwPydWB5Ve2a8b/h5+du0&#10;egaSkmI5VS4lRzXZmrkaOhQo9ZeZrXqPB6kchAPMqBQ4QFWGpjiuLDYUVQ2pIZQKsWxz9ETZsPqE&#10;7AkzzqyY8Yr5LZBUZLQzxKMAgoGEmwrDuz7QZIyvmhkFdUFQchbC1mBbGIgXgExgEuCngzAq9biK&#10;IK9r6I0MdsJsogsArSADQNd/uS1d2+tu9sU23kXN2wwQOwI3paKmY2dvsqGZ4Rl3m0OLHSqNe8dj&#10;lePME6nWzorilrKBPy82anhHVKHMWg2pePSzbq/GzFZzfmv98W+v7iovVigYUCMUvMoCs4uHN/VM&#10;kCGTRLeIG6jymQrdjOkNG6rIJXNxeTbdl34h/W6aqSgPlzisHk6lM9Fy8Ag6i5NDyDNULB/iSoaK&#10;uSEhfKJ4GJ1YEbAMXufLQimQ/krB7IDuksJz6z0maU5I9frrLCj0F3EZQlJ8ge+TOmDfgtklaU+i&#10;O+MWCOfzYJCDvXVNKQILg/vOx5tLWkG50SpfqdVEU32PRopkRD1htTJoamCpvqbt/sxMZ1zDCCp7&#10;P7Y3v/R26UDQxNrg1S9Z1ovx6ucXAhbOsNp6vzWkV9GUYFJB8BECqdBD5ZDN+hh9PXoIPy1uKHd3&#10;uR/rfL7zXzpZuyfa1Lf35M23yI7sRomkmNt5O0/dR0wQ04bjfp6auacaXK+1WyDQvu2e3AO5+0ZG&#10;d8/cd+S4s1Z+n9wPOQjLlE7scPL50W3yyU8ufXLlk3QimiqvF5votmzfxpFcnh3zDM5P752jZ3fc&#10;fMvtdzGnT9itN9hkppO0Rf4AkvNqNf8gJEWnUslIP2Fc+eANH5sfmp3I4iwRY+a25Im24UcieCKC&#10;xcgrEUqmieD2CIgvMTLrOR07LZ7uh5xj9vSJjw1ZPGOxMXGsf2xyjB07MWgbspwYtgzzO4YmduKd&#10;5GJOzax7lpodlkHiWfsjg3hiEIuDrwzCNQdx+yBc86sPnujj7+Upngz835GMmCsw9AVFeiX//gEI&#10;CEgyEWwhEpIvHCNg6gBhiYLQLEhKknn5ETlJOKUQQri2JYVys+/XgZlEHEFwkatfwGckWUQ6QQJl&#10;hSwRgGUgSEkEYd1pkyAmEhGiRAkXFDLYR8R2KkhTMgeJJA0k1zmSrqBhRhKvLwSyiKdAkqA+kjVQ&#10;zEelmBjRwQV7TLKdTMCovMFCghTkokT6FjAcyNyqqKCu9fE04LjQmME+XlcRSYMRNXFyoO/jle0x&#10;78HEnRs30spgkVEvpQkKGxseyvFY1amiWBYbg00l1YcixOhSGXvdAuMsNbVv2Buc1GNXL+STkeRC&#10;hTrXsPEohDBYuC5bZPQbaEHLK3L7emedFNUBzhYdbfxyzc698PaBvYzlDD5HStvv13fHWvpbiwzO&#10;waH7Hqk82mM06FhaoVcaWZncplHzRSq5bQDb2/PJ4qzoXNi9PdekNAgKi4oHtxUPTim6VgaKXiUz&#10;1v9L6mF/rL7HpeTkcplh9d8eFPQaGSPIdbzKCq9uKbDWBInZGN6Kw0w/fQrtxBFRE/K/s+G/NtBM&#10;ubGc2jwSW157T/TRJRt7UTSeZXLV+hnDG67czJZUrjZXvSW3Pbet93ipaxTeyFWJ8VJ+m7xaHo2n&#10;6Kpwd3tttpPuqh/K5emx4Y2bBgfcJR65ykUXC9uRYQcJayh2dJFJY28XhhTDQ5uGBgtTgB474R4C&#10;0VZ1IkyURATVU9Qz7YPDxcMKsi+gTjhJrWl3t1PtZHK9EsFkSn11cHgHkX+S3NtF2P8y4IIrEAd7&#10;v8D3sAHZxQXbQUII66iAsOpHbQ6yS/iX+AA+ILkKBd6+xtaZjAVsx4+kPwFIkGQlYUVifhSWrOSM&#10;AuYG3QMmB1Et6zwL4rKQorzO2aCHUgQ1SMwNDtD/xqtgu5TZzWmZhoVRlTOmomasMrWBH1Kh1LjK&#10;k2D7b2rJ9W+5JwwDG6mU4fM1FbcUYwpSg/RGWoDDjsCG6qMicCpD2Ydp3m0yRfb2P8RklIyMk6mM&#10;LZvbd2ezpRqN0RBjaL1RoIFbTFXMvE4uBDqK/Pnrz60+Z9EIvExlUJrUlFzFgy+cp1hB0MUGI4de&#10;q+rO1OiyzWdsny236QSlDXMUL1cIgA26wfb/N3oUcvdL0SFx04OyB3Wfl31ex/Byzh1wpf2n/Oxh&#10;7rD8P+UfuJmSvKEoL9wOzm3+FIyhwjSl1HjdEN2aEulJeo5eoM/QF2iOFCuwwdBf6CPZJ2D1lwEk&#10;WE+URdn5LAlpSi6aeXijUIoSEK1P0D8MDZEzkjBwwQaRFiT7GKA+vU3MljW8eufDP8mHeyqaT03+&#10;YHVAxqiKDCP1ndvN6qPbeqaNKurNhn9ov23g+JG7zt7SfGp7caxsNXTc0Bxzx/JTjQ88+9DwYAq8&#10;uGtXVgXGTT8AMcZ9WC02fqr459spi2P3wM6K0XLcNNOumlG35zbmutRv6EdlyIA3klU/WfWRVS9Z&#10;9ZDVBrLqNixTatGz87iDH82XKyam6rNNbUxLKlmRiO0emLEY9xr0Jh4yxQFJoxMyMNrViUzLiRTP&#10;CyYyW/YiNaUV7bLUUGZmaO+wbEiIDWWGBc2Ue4qamvLfJ82W/ZAMCC4yEOPvfwRXSUCBwCopDAiT&#10;gmBjwFkFbQDTA0T9ifetoEf+9vv+xSjMGoIo4ATpTGKE0Unw8kO3QyZBBUR0YAtS8kGYS3NkXe4T&#10;mAZ2FohoyBMkMttyTSmsJywQGe4LaoinuCDYiY0GlyBLAbIAyrYYab3QE+O0wIx06TDe1lw5mAA8&#10;srl6YGpHH6eIW+JmXeqWhzYN+JqbANeBkGcZFfj6o3YZ1tdYHvL7fClXhxbvZ7BC5y6ti1RNuSCj&#10;nymdbL6hM0/Tq/KIgikyKFwb8D343VSFrcpQZKzGRTOcNamzVjF8ibe9tap31+L9DXKDH96iUGj5&#10;jme5YoVfJ1cykMLFKPQKEwW+ARoL1PeUXIWhRKkL+1mZVugd+cxsXyD49D/xIJ1LkECt0AvgzfmB&#10;aHP6IlRmpkEFGMfYkGvNiWVvR57yGUcByujFIh8vyrNdfV1URbqBrks6Qf85GE7dijTtccIMSUha&#10;vPSMRaNRt8NbG5fE6qRazbXXndAmcXI4GsgG+gInA/cG2FkoHgEb/pUAK9ME3IHZwBMBJqMFg/5z&#10;7SeuGl6dkoglVrokZSUAXogMARQosElh5IksBYiZBcOMCGIijwt8cQ1srqfmFaRntpBSAEBAGtG/&#10;mucQTyEDS5JXXDQwhgQ8CUCoCqpMiQoZ5HnYQkaG7jrq0irbCPgsM8jCxaFkb21lKArOFJOuCN7N&#10;oLV6/7iR2/JCR62O30qnFazCaT19JQeeF3Br+uUbyy1K2qJRaH0WRUebVRGwdUSj3SVmzLvjKUfX&#10;6rs2m1op6AwKvZxjtQL8CwxGo2vvUqv0ZrQB/4t42WOIuo5aaW1tUB80emo8tZ56DnJIa00mbUZb&#10;w8oyKVeiNlH3iXrWkfHUgXFS01P90xrucP0t3N3RW2pfrWVNtUlN0klrejGqidckxG5Xq8hmaoBJ&#10;aQaVeCmD3jBo2G5grjM8an7JTPsNLYanDD82/9nMvm74oflXhrfNfzCwz5q/aXjRTJcZysx1Zlow&#10;mwydhi4z4zfcYvih4admxm2OmgcM9xsY2TbDrPkJM52pqTMbGFU8MtpXhrNlfWVUWVmTlxmNQdb7&#10;GUiAZxbgSVFTPO/lVfkmxWIvNmjZ5zEYMZCmyouOWFAM9gfngswCuATPgFOQWQniYPCkFmuX8epT&#10;jxBQjLNPzUkBpVUx5BiSRRHOxBB2g3P4XrQIv8H2Qa79W4gmv9mP6EnYWwJf1jk8jnpAzufn5w9s&#10;md/y/uX5KweuzENEed46Pw/yXpcABgNxBNJqPi8xYX4eCksGuBNCUlJcGcJRpAbSsfyQjiWvq6k5&#10;YjYYzWbD1YBzjpiKOD8Pmp18cN4AmnsdO0oihqBX8AIQJw/ElSVlAqwoBaIlgUWMfODQAoK96mUE&#10;8146Y9Sl5tWylM5XbKn0+rOjxQnbd03RToM9XOo83DyxGOfMtF0nN8g0semm1mhxiW/zzQ2jnU98&#10;0Zwvz6hrFTIINbo4LJ8wltm0OuXGqCdiVsQFvViaKduw1V9UYbdbPq/hBYFSF+U6S51xb7FP73SW&#10;H+g+9Gk5q2FsnK77esKrmbW/UHvo/4J31R8Q7chor2IUNnegtJIxl3nD5oQjMWobjS8oSOCZwcdF&#10;p5bzHg8rtMYArVdwkM7lpItiKFEFEcKiIRnxDHMQStb/u9aBHcMxkCrPpE6swNsXxAipJiLifYBg&#10;8CF9f00qwDYZLzh2cd3zK2WCEnuBZK2BJQ4hf8DtcXDbruP2oC/I0xxAo4KsvxopTKZ1QfChJKtq&#10;j+yuq5ZBIMTC5uCtBd6rE6xV+hikf+kt8Fa3m1NZNYzvZEf+EOPuUHHUX+KTM3ZnlbOW1ZO0XhO8&#10;YQCe2dWbZtM2BWRdyCDIns4eOb6EnRBdkQkku7N87V2mm07Bfyb8UuxobEOM11/KlruNRan0IOtK&#10;Upx71DVTrj7epkju6q+drJ2rXahlamuz5VxWkY1b3F4/3ejjGU7WP0gh1DPKDjHDktloQjKtjJIN&#10;90R9WV+fj/adsFSfiEMi+CVUDhQGisA/El2CAPAlUWb8COgVVQj+QYUShkdPrED8nnR6viCXCfYl&#10;rjD4kFxG8tKdNDEkFX7NCwZiGeYMRLmIEZctjBGME/GZpNJeeOsQrC0j8DhJqSDamiAmsOMA6BY8&#10;qeQNrTQYcmCWEX9pIl0ws0BSR3EhrEX4n9hwRDMXFpg7UQWPy83gCMcKTXMsUt0pdypIEhhlDTWT&#10;l+291k81jEJaLbRg9MK4kqaTlr3wopvSMnJj68DRIhPk7YNZJVMbRC1L0zFI/mnelnho53RNOKKP&#10;KzyOD4M2ex/rN2sYlmaMcqWZpajuyaNf7qmq4m1WmvKxvIZirVHqs3JTb7olHuw0POnZFu13qHQc&#10;rYAXizgjzJW136/9nv4aXQ3vLjWJFaHGcFO0+UvZZdNzDc9lnxOXG2WaRk2TprnEzLza+GrTq82v&#10;tjL3al5teDX7qsgsr50S/9HWUO/R6GiZt7KdpXQ2hzORbG4VGuobPDMBFsIwVCgXyJVRXBnXoJjY&#10;gO90/MxB2eodSWYD7/U7I5UJLupjm9/RUazOqZvQzepO6u7VcS/oMALFrGtobm2X8WHbHttnbc/b&#10;vmP7ie2PNl5ms9vGbLfaXrT91vZnG2+zdfoejPJ/MEX90aHokehidDn66+iHUeEMzNEPFzpxZ3Se&#10;eNm1l22S8IR5mD8Ab82QyUpebEJWYuJftYDqyDS9JkONzQ0NR2w6o82mq08mr3fYjA6Hbf2VwFOF&#10;V5xyWJcISSms+TydhjgLmdpEj1+Tk8Q0J4o+EJLEKgDCBLARCcdI7SD3C6Y9tIcwDn2NgWSWCw23&#10;WDjGYKtUylScWWbt9hiUbRtNdG1CqaUE3+bKSGW/HOIvO4I8xZRunjHJQWYGy2+PiwK7UUnRScg3&#10;ZQ1yJbxIxss4XmeTp62xTw8nrP/wYWOpjNJrrUpwdTJYr1DorCY1Kzv64uqf44ZiW/Mkjh27TceY&#10;lUqNgfDIH+C9pm/AP9LM4udFv7vEPVo0/Y6HcRe7fW6/O+AOsm6P2/uE8QUj4ylxbnFucY0ur338&#10;Kcf0lGd57R7xkdRozmM091e09JSpS5pnmE6j2eF0eSpTtYNbdiorpqa350YrZsLbFT25tlxnOOfP&#10;lQnAOWwnMA3LTStGFYbaRC1VW98/yPS26FPJ1D+mnk0xuVRzpLZyQ+XQ9E+mf115ZZpjKvdWUtKV&#10;R7dMCRUlCLy45umdM4Jyf/NQS2Sowt3yQgvV8mCv8g/7Pb1P91K9F56uwBXL+EExMl7ySAn1fMnL&#10;JW+W0JoSPFGCSy6w+/37p/fTR/Z/cv9399Nn9i/tf2s/vbAf7wcNDBlDJJcLBD8IHhA9xFX7V5Yi&#10;WuBqPjUw11XuAjc8NJZe9pWyEKGZLrGurcODudz1qVpjKlXrGh09kqqErUqzw3Fkeqdx2uGc3ulw&#10;OszO67dMGbdsmSIcKKViC8CDLGSSrfPiR1kyRDKsIcYMCFXKRgLmBKAJqkVKlF7nUJ4Y7BJ7rouu&#10;ZEH91JI3WeEgTSyOa5JNiiRJwaJ1Di+wLQ3nEltFg8HqKUCBZJVCrxFuqCpd1KqsFKMxhsHFI8i2&#10;xUqM/JZYpMilN/ndXY5ILrygrqQVva64VrnXH4zJnGzUBO9L6liNXPicOtBbbMbbbBz/d8G8iu9+&#10;TC8oZEcdUb0v9fCXtGprPSQ/x7FSiQ1KuQquL6cVLstbsw0Rzec/MdGQgGR8eRoCQmwGC7LjTvM7&#10;/cO7Ld2KqZhKzZg4ropSCbRTsDj1jGb1iwOX3Dp8Iqg3aP9UM1wByHoDnnGC/cIb5OSfE9d+t2qj&#10;X6Sr0DaIM+Y5eF95XJNH2+yjReOsPKcZ1YzRCrNGVIwAfNXINSbalrPlHJvHc7kjNpPRlttsM9U1&#10;Nl6/2WncvNlpMNmc3pq63LhsY8pfodw6o5wRGoc20yc33ruR2gh/iSa2t8dz4VwFlRNyXAXHce3q&#10;Kggngnotj6dq6mRVOVtpxJTY3LqZFpQGU+PmcV6+tQfJ5T09qPTBqg+XEJaAJ4oClMxfIVnSkieI&#10;iD5i3UJBXD9XhR4kKJF0GzgCAvGqdLvKWlfZqMBEkARLSxxUSzIHiNQiGUkSG7kLDkrQgmD5UoBX&#10;gF0Ivim82iIJRMhHAp+ctCnByUIjkISEqdIg/AjwDAY0PotSM5apukfgaAqSysyQhc9xsUxdNdc+&#10;BOjCXJTwQATVpdqYKh6sslNYby5xaFhdVccXDgYSBltZFRsvc5mi5cZIXZFOJ99sO7crXWSxqoAJ&#10;wxBUg9ybMMg+SHdk5FbttruOHFSe+1mRRiG3aGWcoJazgp7snXl8ldWd/5/kLrk3kBAMQgCBW3YV&#10;8ZKQBGS7LEHRIBGiBhRIyALRLJgFG5cWgbFOF19gXWpdoOOCdkbQadXWuuBMO/r7OU511KGO2moZ&#10;dJxSJ7W1LrUyn084Jz6cnnueb4qif/i8+PA893mec97ne77fsz335t41r3UOaVp20elDT9z81dZ+&#10;kz587n+ueGFO82k37Xnyukvvubrj+ZH3Fzz6/NWjPtj3wI9u3Vnf/USO1/Xk2uasDy987uAfj7/i&#10;9GEfdT635cmDM65NPT8l9pXbknX/OWHP+sUZq5rnNt814sCrZz7/Nw+9NuruD/YsSByM3B//qLGx&#10;4KMLG8Mfrb1g0DND369+b2/s3nNe/ecrDsZzWg689dZ/D7i/dda9nb868NFvt9354o2/jf15zoi9&#10;vxzxl99d0vO9D/wuiCkl0/B1GfrXVfnVGjw7EV8tkliyLFGFb7GYXIqfrDurs6at45IEfv+056dU&#10;v9xxfG8afu1GT5oFpxQmpxQli6YUJqcmS4unrUgmJ+Bf7506c/5YKn5Tta6ztr4NXzhx6Aso5rfV&#10;13TgF/IW1OD3RfG9Fkl+K8Xi1jr/649/nOzLbfUN2fgOkKJs/ISa2hIlxcVFxYmGxKFzRVOLS5E3&#10;t0SLOpecit+SNc+VJAvxDSXcPr4vmWQRDj83dSp/tdU4R6Jxrnj6dPM+VPI0fNEGt48ZJVNK8euB&#10;h5+b2vO9KMa5Un4ni3kOv/hmnCueXmph4LtWjPtKiqfhi0C4+coybaqlzMXmfVNKi5KmvVNK+Ut9&#10;h+eHb2EpNu/DOXxLjHlfcaGP0dFWg9+ia8tmgCxrvARxgG87Wdrait9gVL/bu6iloRU/yNgTHIsW&#10;4CcZZ5ZOLW6YXlezpn5asqGuEF8IU1paOH1NUV19cUNJaV2ybnZ28C2HvhemvQMh3hNYRVNLppZk&#10;jxtXtmRh9kDP8/pDMSgbyoP0FsdBHrQp1/Pexwvex9d664eDPGhzBtJCg3HMewqgY9QxTnvHquMw&#10;9jlQHqS3M3CQp15EsJ8BsSzDoTxIb8txMEm/wP6g2pjnoS0j++u5lOfNxAnmMR9ieZjvKeqY96+G&#10;pkEsG/fc9N4bndFTxkNnD/9/HF4yP6Yzy3lHyPNCALGcYyG96XJm4sQdoVCksF9+RJcvhXMF0Aro&#10;q1AhMr4ae83J8ryN+tjG3IgbqnHBxdyYVZ2xMetnMZP5ODgjoZ9DvzOYE/Ca5WKZucGGnr0uC8/n&#10;Q6wLHpt1URXzvNGoaJYrAelN1wWK7FXFRoersC/XF7HX15nvM7Gbw8/E1kSqYq9EXss6NzoS2hl9&#10;JXJydA10c3hndHR4ZNbO0GsQ85qFNMD2+n42jmnDHVAN9BvobkjbgENn3X4ebEihkLThVogx8jZ0&#10;L6RtCIqPIWjQHXCQyw9DsjsyXX7Y1m9faFu/kuiQ7Duybo0Nik+PDorvwQ/MLAyVRBeG9oX2hDsy&#10;p0cjGbfGIhnMy/RDCuWlDRXQIGgmnP8+9jYbguKqIOZ5zQFxVRBrdsZVY+zRcGMMjxJj2yJPZv06&#10;Ugb9IbotclsUH8OJPhr+Q7Q5XJZ1XPhJiHmZ9ui4ug82tECvQrdA2h4cOuPq82BDCoWkT74PrYXe&#10;gG6HtA1BcdWJuBocEFed2YOdcTWm/49DY/pXRzuzQ7EnYzvjA6I742vCodgPM6ujP8z8cWhNeHDm&#10;gGibh7+Q85iX6YcUyksb5kIR6AzEVQyy2RAUV6vjnrdN2TMWeelN90dMvzq+LXN1/H6vCscT9Q3Y&#10;63vQ/eOeC72b45O9NyBXm3skZ7Izn1juZK8s90Lofmc+Zbnbeuo4XXnKcl/OjOUODT2SMzTkKs8b&#10;8aEhl1034/rq+Muwf1umKx9e137S47e/bhOWeoPLeupWp9PjlG5nH+A6/Xs5blyGvfYvDp3tzM/9&#10;wqeoLWz+WP0sfJpCGQqg30PcOG9cgb32qb/fCWqzDyFdUJt9CHc85Lnb7EPehd673mRvXoa7zRZE&#10;3G22Fte3Ry6E3G12e8TdZrdHXs6sjQwNFUCutjYvw91m3/WGhh7yXob97jbL67rt6Tbrr9sE6llv&#10;On7YZv3pzDbLuSHb7PVQX9qsn5uuzX7h06Pr0xR8yDbLOTm3W6C/ts2yT14EMa7T+Xd1fFF8dbw5&#10;yzUerY6Pybo5/nr0DcjVRh7JeT3qyieW+3q0LHdMVlluc5Yrn7LcRXFXPmW518Zjuc/GH8l5Nu7K&#10;5434s858bsb11fFroUXOfHjdbLP+uk2gfvXmb7P+dGab/QAJfgRxnI1Cuk/GqcBx9gufpp8TfhY+&#10;TcFpBRDH2fsg/XxG+7Qv4+wSpA/y7xLcscRzt9kl3pisb3qvR/dCrjZyT9jdZt/D9eLImKziiLvN&#10;FkfcbbY4cm38vfCz8XsgV3n2eu42+01cX+JdC7nbLK+bbdZftwnUs978bdafzmyzMSRgm/0G1Jc2&#10;6+em64e/8OnR9WkKPmSb5dyKbfYaiM9U/W12Is5xHObceALE+3ns3/T9QfPn6SHPa4IY+5N8GejY&#10;C+Pc9FBT6LbQ7aEdoRNCPDbj159HwpIHbfGnM+P3HFyvhGqUdNnx0jnm+LlHu+wpFI71zja0GFqn&#10;pMvel771byOeNyDu9sHfRgbE90Rujy2M3B3jsekDfx4JlEVv2o/0gT+d6YNv4fob0I3Q25C2A4dO&#10;H/i56XzwaZU9hcLRB1dCr0I7oPchXfa++ODPMc97E2mXQ+ns+HPsTe/52IqMxfGFGTw2feDPI4F8&#10;9Ob3gT+d6YMDSEB73oPYH2s7cOj0gZ97tMueQuFY5v3QQOggdCKky94XH9zTD+uKqNsH9/S7JXpq&#10;v1XRef1ejPLY9IE/jwTKoTe/D/zpTB9MQkP5PhKVYv8g9toOHDp94Oem88GnVfYUCkcfjEOZb8N+&#10;NvaP8jXUH+qLD1ah/hPo9F3tYFU0EX4Iz8efib4T4rHpA38eCfD15veBP53pA9b/BdAD0AZI24FD&#10;pw/83HQ++LTKnkLh6APWfy30CHQ5pMveFx/siSF9xO2DPbFHInWxiyJnxt6M8Nj0gT+PBMqhN78P&#10;/OlMH/wSCbZB7BNvhbQdOHT6wM9N54NPq+wpFI4+2At9HeqG7oB02fvig2+gHeRBrnbwjWhe9NXo&#10;w5ELot+N8Nj0gT+PBMqhN78P/OlMH/w9ElwHPQj9HaTtwKHTB35uOh98WmVPoXD0we3Q1RD7obsh&#10;Xfa++GAU2sG8gL5oVGxeuDP2Vui6WF2Yx6YP/HkkUA69+X3gT2f64EUkaIT2Q52QtgOHTh/4uel8&#10;8GmVPYXC0Qf/Dq2BDkCXQbrs9MFgvO4P8b6l0HqMGVgGeLehYrDr3R7O7DnMyEp4o0/FDL0NavZa&#10;8Z5nnZfw5uGoCUfS7WCGl/3ulurNA/NLvIyy0045+NiQgjuj3pgBW74MPrUF517K3Bnlfh30eOjO&#10;KM+feskll2CX7d31nUuZFsfeVbj+vyN2RlM3Drtia793e/KofODOaML7eg/nLlz/Aa7vWVG7UZew&#10;7vE7o7sLdkWZR2zGwcc6h++Kvor7dvx576ZD99B8SAXIM7im03JPbk9+z799KY897GPD/n3j808f&#10;uu+ZF+9Ar4Ftx4Et05D/947bFeU9vLduQ89HE3r9wPpm/dMP3CqVxmIfh46HjoWY9sDK41PDVxyf&#10;WokXP1TnyrH3bzqmK3ByLpSEtM9zfPFKrmZxrkZWEjJZNwlZLSq9i1Wl7iGr1ML6N8ViuLnsqkG8&#10;TcI9rDcXj/aRQ94MyLRtEECSeuxC2vFQEGsm7iFrDmSyUkJWO9KOgIJYKdxD1jzIZK0Vshq9d7bk&#10;I30Qa75iLbSwrhCyJHZVI/9TFessC+suxQrhWrr4oM8T6JEaYNsQHCeh4yCXjYzLZRDrk8dmfQ4D&#10;kHECfFpuBa4lvA6PTIn/yCFvJWTyligemoOTtw7Xk5DLNtbHKoisNZDJ2iRk1SNtUBugTWSQxbm7&#10;ydolrsf5PfXIduSyjbwLIfLaIJMXCcv8xvErifQFkIvHumyHyOuETN6ZihfktyakzYeCWGSQ1QWZ&#10;rAYhqx7tIMhvtOsSxfqKhXWNkLUWaSWsryrWZgvrp0JWvZC1RbGutLC6hayEpZ8cjPz6Q/6YQXj3&#10;jqnTcHwMNBMaCTEm9Ph9bCaek+BEUJwsE/qODLLYXkzWAiGrA2kl/RYZZM2zsGqErDYBi217PkTW&#10;6ZBpF8cd1iF2zj6yBn3yJNwjse0M3EfeEsjkPaV4QT6TxiUZZC2zsN4VsqTtrVKxzrGwTkDQSmKx&#10;EWnzoXEQ4z4nzVzyXFyjXedBZh0uELJqBXHP+DhfseosrPWKhap0xkcCn0blmD0dCrKNHNrWAJm2&#10;7RHa1mTpSzQXWfT0H7SNviVrPWSyXhTaVoMVGmO/CNIM+s3fd03ENfqT7KXQegQ4jx811oBbGfjo&#10;srKwBpyL0bYRa8AmL+Gd2bMebMOM6+KeG2T/YQ1Y3bsGXHMEa8A1LNZha8AaYw0ITsAacI1/Ddi9&#10;/4VNtGHH23dwfVjD/HldsgbkGrb/wHe3dGV/P9rXNSDbKDUbOgGaBxVC5Otx46xMz3sRJ3iuHPJv&#10;/nXfYlwYD/l9ro/pW82aj2OyFkAm6ytCFtcQ2Uiv80/XL5BB1kIL6+tCVjvS5kNBrFNxD1mLINOu&#10;Oz9hFhlknW5hPS5ksW/NhoLs4vhE1pmQadfTQlYr0o6AglhkkHUWZLJ+I2S1eHkTgljs68gg62wL&#10;KxsBy5gH0hnzCfRDA3AP+8og287BPeQth0zbShUvqI21eBW/C7KN7YwMsjhWmaxzhKw6/PVTEEuP&#10;h2TVWFgd4no8p6cexyKPoHokh7w1Ft5OoW2N3r9GsgWsWsWqt7B+IGS1e3kz8wWsBsXiGGz67OdC&#10;Ftr0HoldZLAOL7CwXhKyWr1+vwqKD8YiGWQ1W1jvC1kt3vaB6ViZyJf1y/kEj2dAMWg4lAfxMyy7&#10;cIFtgvGlNz12MU12xq5MivE8Ud+Avb4HxcQ9WzNHZ3RlzoGYVwLSm74PKG9YpMuZzzRcXxLZCu1y&#10;5sPrrvIsiTyVOS2yL3MY5CrPnIx9znxG43p2xlM99rvyYf3Mgn3p6jahKwN7f334081U6TnfKICO&#10;g+ZBV0OLId32cbiRfqBPWaeroWnqmHtues+/l+S9tk3nxzy+iIvD/fJ5jIsU/FQAcUwthm6CVkDa&#10;j1nCdcT1CEAk690+8feSML/fiveSpnsZ3/5r1xFMy7g8knUE83CsIy5i/n1aR9T+desI+oxtldXO&#10;Pp8qgVIQ2x3bNsui1xSZ6HSfgXiuHPJvuu+owMky77upJPba/zlp1v/sl1LQPMhkLRayNniX5yWR&#10;PohFRgrifN9kXSZk1WOFnET6INZpuCcFnQGZLI5pkjpsQxYjkD6IRT+koLMgk7VXyOryxuUmkd7F&#10;qlKMFPY8NllxDLa0C/+csZFADzEM9xRCQTyOaymoGjJ5nA/LeF0iHmO/BkpBnNOZvO8pXlDs13sZ&#10;Y5JIH2QbGSmoFTJZzwlt47vrRUjP+ZGLR9vISUHtkMk7KSyLyXZveON4pPezBuM1+xD2JRPVMYp/&#10;2POhT/0zAh/367ccQb9+C317hP36Len6dfT5NzP/o9mvA9fbr2cBjnHYy8E+H3uWRffre+Oed6c6&#10;5+rXF3grV52C+/z+18f0OeOMylWsYyysRLaMVe95CTPWbKx8xSqwsMqFrPXe7sAxhH0eGazDURbW&#10;RsXKxHVXHbLNTsI9CUjbk5NmfEwo3hgL7xmhbR1eUeEIAYsM2naChfVbIavZ8y6dL2DxM7NkJS2s&#10;Gf2k8ZEXkcQHGWQVW1hrhawWLyucFNhVoljTLaybhKwOLxUJ8lc1ykIG7eIHm8z2/CPFYptMF4ts&#10;p3wO1uKNSw3BMWOyCAqKSfLIPd3CPbm/zHd13o7AeRTbGxlknWVh1SpWUHtL4F0z2ncyFGTbUsU7&#10;28L7vtC2Dq8pcN5G28igbassrCeEtqV7z0bbSf/rPnm14tVZeBPQAUn6/zovs38Seer8kWyjPvaz&#10;yKBtDRbWeUJWI9LnC1hrFavJwuoUslq8touSAhYZtGu9hXW3kLXWW9sh6bfaFKvDwnpJyEqgrGYd&#10;DsY5hFfPfM3muzzwBuL6sdiPwB673nnCyRgHwjjBc+WQf/Ov/+bjk3RJXNT5o7h/ESdsA4OR0UDs&#10;OfaYrFbFCmrfrXhCSRbfg3Dx2A7GKt6JFt5bQtuavdGJ+QIWx7iBuG+yhTUL/bOkHhvxqWjTf9rG&#10;EPLWbftkxSq0sM4Vsjq8jAR9oPO3+Yw8MgZiX2xhdYhZ5++QsMggi2OdGR/bhKx6r1A0jySDrFkW&#10;1iNi1j+eFtS2GfezFetUC+tNxQqK+wRWWBzX5kJBPiNnIO47w8JLoTOQxGI90gfZxvggg6wlFlaT&#10;kLVByKpQrKUW1g1ClnScWaZY51pY9wlZ9d6bos/XkTEQdcC5gRn3rwhZF4MV1E9VKwZZ6yysUegE&#10;GBvsa8oh/6b7e/r80GdoD2xiPCah4yB/TPrHnIm4BhM+k8+QqGe/jx3BM4LHUB1H+ozgMcczgkeZ&#10;/9F4RkC/sS+KAzgKez4XmIA9+fq5wNt4LtCCE0F90SKsIgYgneT99FzFy7Pw+GyAPPxLG28VuNYO&#10;5UP+GNPHjFVtGz+rRtsGWVgzFCvItg6s12nbMQE8Mskhb4iFt1JoWyfSS8ZGPosga5iFdamQVYv0&#10;knokg6zjLKzrxfXY2FOPbPvaV+heNupj7TfW4wjFS1h4/yi0rZX5CFhk0DbOQc345zMWSTy2CFlj&#10;FWuChfW/QlaNkEUG7ZpoYeVgjiGxqwljCIrl9Bf7EDLIOsnCGqpYQe2Mn60cgDzGBvAYH+SQN9nC&#10;W/wJ2kYW59Zkcd5rxsdyIasG6SWxSAZZnPearIuFLEks0mdkkDXNwrpe7LMTenx2LPLR7djWpsnj&#10;/Jq82RbeQ2LeMlGMkEcOefMsvLeEvA785cYA5CEZ1+Yr3kILbzg6PUl7qwNLEidk0LZFFtYpQhbn&#10;ohIWGWSVW1hVQlaLgFUNxmLF4lz7L+JfsThOlEP+zT8X7fD4xO/NLfQbJelPyKON51i4PxbaWI/0&#10;kvrk3J6sKgvrF0JWG9IH9cvsu5Yr1nkW1v8IWVyLBc0RyCKDdp1vYUXQKUjiv9F7a5PErpWKtdrC&#10;OkbIqhXaRQbtWmNhnSRkSWOjVrHqLawzhKx2gV3sHxsUq9HCWqtYwWO2rP9nfJDDerzAwvuG0LYE&#10;0pvx4V9b6jGIfQSZtDMC3njs49hPxh673vXNT7G+uQ8nguyUrm/II4e8HAuP6ykJrwHv1g9AHpJx&#10;J1fxBlh4o1BZ5OFf2j6zAtek/UmeYnGdY9blFCGrGTzWj/YVXG9dAxyrWAUW1mohqwacEQEs+owM&#10;lonrHNOuyxUrKEY68Fcu9Bm61UDbhiveSAvvRqFtreAE2cY2QAZt+5KF9aCQ1SJgsR7JIGu8hfUf&#10;wnpM4C/5WI8c/4NihGsc8k6w8PpjjieJfWk9kkHWZAvrRCGrWfC3avQZ1xxkFVlYVZ8wiwyySiys&#10;K4WsTqSXxGKpYp1iYd0uZElikXVIBu2aYWH9k5DFZ8MIW2ccMu7JIGuOhfVzxQruP7p64n54AI+2&#10;kUNeysJ7X2gb/045yDay5irWAgsrC52dpI0xH0l8kEG7TrWwxghZ9UIWGWQtsrDmClnSOeTpisX1&#10;jTm+rBSy1gntIoN2VVhYlwpZLYgNib/IIIvrJ9OuG4Usaf9LBlmVFtaPhKwmpJfE/NmKxTWaaddP&#10;hSypXWTQLq6fTNavhay1SC/xFxlkcf1ksjJyZG25C7GRjzxcYzP7xFWKVWthHadYQX1iX54JkkPb&#10;6iy8CqFt/HtrSXyQQdZaC+t8IasG6UdArnpkv7lOsS60sC4RsloELPqMDNrVYmHdqFjBPpOvCckh&#10;r9XC+7HQNts4Nhh5oumk/YxLruIdg30J7sOud004EgGQASN5rhzyb/o5UwVOnoZYYdmD/EcG2xrX&#10;MyZroZDVifSSWCGDrKEWVp2Q1Yz0EruGKdYIC+saIatGaBcZtCthYd0rZEnGNLYBMsgaZ2H9XLGC&#10;28BS8RpGr5WOt/AimMtJYhHPcjdJ4oMM2naihTVWyGoX9P/st/j5J7K4ljHjfo6QJR1DySCr0MJa&#10;KWRJ2xgZZBVZWJcJWW3CcWaqYnFtZtbh1UKWdI7KtRnt4rrJZN0tZNUjvSQOySBrpoX1pJDVjvSS&#10;ecgsxZpnYe1TrOD2LH9vcr7iLbDwhmBQkrTnJtiGriZwbCGD9ci1jOkzrpckrBqkl/iMDLK4ljFZ&#10;XC9JWNI+mAyyFltY1YoV7DPZPIR9/pmKt8zC2yLmyWOEHNp3joXHtYykLtchvcRvZJDFdYbpt/8Q&#10;srq8jnVBbY19/nLF4jrDZL0tZEnHF77PRLtWWlg5ObI6lDzfoV1kkLXawhoqZEn74WrFqrWwpgpZ&#10;NSirJDbIoF1cz5j+WiZkSddM9YrVYGGtFrISKKvZLw7GOYSWda7Pts25cDH2o7CfhT12vXN9Lvb4&#10;nXdBfclCr8b7EtKNhMZB5KHIG/VxCK8ZJxQ55H3Jwvup4rEM5ZB/868t+J1mkvY2WrHGWFi/ErKk&#10;bYAM2jXWwjogZDUhPW4NrEPOvckab2G9J2RJ7GJ8kEHWRAsrjPmBJD768t4P5+DkcX5sxuMoxcMl&#10;Z3zU4/oIaBzkikUyyJpsYc0WstqRPigWWY+cg5M11cLi56Qk9diX5z3kkFds4X1LaJs0Hskga5qF&#10;daOQVYM2LfHZdMXi3NiMjweFrBaUNYhFn5FBu+ZYWC+IfSafZ6UUr8zC+0DMk78/SA7tW2ThTUHD&#10;YUzikrOtLYXfxuOecZCrrZFBVrmFxc9JSVhlSC/xG+fFZC21sC5XrKAxrS9tjRzylll49wpta0J6&#10;Sd9fqVjnWlgPC1nStkYG7VphYb0kZLnaGn3AvhNZ9cwxZmAfg4ZDedDuePB3XO2O78qk2F4nQnrT&#10;84UQTuyOb818It6VuR9ajtcJfRP2+j6Y6D2W4/6Oq1dw/Z2crZD7O6543VWed3KeynwlZ1/mY5Cr&#10;PPvj7u+4egLXd8ef6rHflQ/rh31lurpN4Jre/PXhTzcTNzD9bKgAykSFzcO+A/vF2I+D6EdsG/Ux&#10;6/QLnx4eY59Hn6bgJ/r0HYjt/Qo4bgX22o9Z8Kl/HTER1+hrtq2l0Hrcz+Oj+P1UySP4G6Uk4/II&#10;v8ck6fgbpZOY/9H4GyX6jH5Am+1dXw0HfA7OJbAvx55l0X+v9F0MMP8PnS7P8Zp/0+2+AifLoCSk&#10;/Z/ja9P0s17Lcc1DFtcGJmu/kLUB6ZNQEIsMsli5JmsQ5kYSu/j9/RIWGWQlLayFQlYb0gfNVViP&#10;UxSrxMJqFbK6WFbIVYdVuE4G7ZplYX1PsRAezthIoIcYhnsKoSDebMXjPNP0Gf/GgD4L5sm/n2qh&#10;4p1h4U3vL40RWV2SwbrkfMy07ULFCrKtL99PdbbiLbfwfia0rR3lNefqkn79KH4/1SlH0K/zbZMj&#10;7ddPcfTrXHoe1X4duJ6+lm2Xz7Kex57PLF7FnmXR/fov0deeGQtuS3Pxl6GcB5oxoNuxv28nhzw+&#10;t3gVez9vHtoueTzH2Pdv/nGE8SbpA9nPksVnFq9i72c1Cln1SCexq1ix+KzCZF0nZLV7Q0V2MWBo&#10;F58jmKyHxawlIhb7dLIWWFi/FrKavb/p+Z0QHQ/pxn3252RxTW/axecGktio934S6C/GPd/rIotr&#10;bJPFzwZK4r4Fv1tShDwksUgOeexvTd4uoW2uuOeYkA8hq7Rr3oa4+3udd8cb4hTrZyKkN932Qjix&#10;O35a/In4lPh+yLU2fCxnijOfV3D9nZzToAZnPrzuKs87OZvjr+TcFH8McpVnf/wmZz5P4Pru+OYe&#10;+135sH7Y18Wg4VAexOcJum4TeK03XW9wOe75ON1MvGZ6/5r3HbzmmpedlG4neLVRH/PSDCgddyyu&#10;6U1zGRNf+PTo+jSFOi+A6M//hrjmzfb5NOvzt+b9q3/fE9+tyS77SOdGh/2+p/+3XZD/POb/Wa15&#10;xwH+e/BPZCEg7vTc6EPMja5Au+e5csi/6fZXgZNzoVMg3Y7TjX2cF5HFdZvJ4rxIwuIz0SQUxCpU&#10;rFIL63Ix69aohMX5EO3iPMK06wEhq9MLZlUhe76fQhY/M2OyfqdYwWunpp4xfTiyCKpHcsjjfMXk&#10;pTAQS3zWBNvyBSzOV8haYmFxviJhdVnq8XO2Tis/gnVaOavmCJ+/lTvWaVyaH9W+CLjeZ2IcU16C&#10;ONd8A2JZdF/E19tih865+6JFov5hJPIjazRkssYCLGHVevcHzsMrkf8YxZpgYVWIWZ0ZkjXaRMU6&#10;0cK6VMhqw7fxSOb7ZLAOT7awbhay6vGX2xK7kopVbGE9KWTVebtFsUEG7Sq1sD4Ushq97wV+toGx&#10;MU2xZlhYg9GRS+Kww7shcH1WhfzJoF3zLKwixcLOOdb35XcsySFvgYV3ueKhOp28RkRX0NhB28og&#10;spZAZnu+QWgbf0k+ifRFkGtcJK8CIu88yOT9SchL4N2/IUh/NuTiMU7IIW8lZPLWhWRx0ugNTQTV&#10;JVmrFKvWwtokZNV53q+SSB9kFxm0qx4y7XpAyDrJO78oX8BqUKwLLKwXhKxK4Xd+NinWegsrNyzz&#10;l/T7RS9SrA4La7qQ1eZlDJT0+WTQX5daWCuFLP6t+nykD4qNyxXrqxbWPwhZ/BsuMzb880FdBri/&#10;dx7CevgvaDTUDbGP0vOQY/HirVjwPISf7Ukinc4/x/ecw88ai3vImgh1Q37W2UIW245kDCWDrJOg&#10;bsjP4hpeYtd6pEtCLrvYP06GyCqBuiE/637FQjfp7Ptb8e0hSdyTgFy8Slwnh7zpUDfk58UAktjW&#10;gXT0vYtVjetkkFUGdUN+1njFoo/TzVNZ3kPfj4/vc8TxJKgIcnGZZiFE7hlQN+Tn3iK0sU4Ql/Qf&#10;GWQthbohP+tZxcIurY0VuNaX78dfhvvJOxfqhvy8AlSmxH/S35gng6zlUDfkZ80Xsti/50NBPluB&#10;e8haCXVDftb5QlYD0gXFJX3GcZuseqgb8rO+plifpM/IIW8d1A35eU8LbetAuiDbKnFPI0RWC9QN&#10;+Vm/EbI6kS4JBfmMDLLaoW7IzxoZlsViHdIloSAWGWRdDHVDftZSIYt/Nz8eaW0s+jsf6g/xeAYU&#10;g4ZDedB2SD/XH4tjvenne0yzHXdQjLGJ+gbs9T2oftxzWvxBb0r8BYjtKgHpTd9H23aH3e+ZPI3r&#10;+8OnQe73THjdVZ794c3xp8N4vwNylecFz/2eyYO4vt3b3GO/Kx/WzyzYl65uE7oysPfXhz/dTJV+&#10;NvYF0EDoHWgzxMDQ/sWrjfqYdfqFTw+v08+jT1PwE32KJt3znslW7D/n75m0HcFzyjbG5RE+p2xz&#10;PKdsZf6f1XsmJ4D9e4jPvdguWRa9PrgBLyTPqcuQJgnpdpzja9PsTyuVCrEnqxQyWfuErA347ssk&#10;kgexyCCL/ZDJOgYDgcSueiRNQkEsMsiaA5ks/j2DhNWGpJK5w1zcRxbnzyarWcjqQtIk5LKL4xEZ&#10;ZC2GTNZ2xcIuYN5cIv6c4JnIi7yzIZP3GzFP/jnBcxTvPAuvJCTzmyRGWJdk0LY6C4vPvBgjQXXZ&#10;l88JkkPeOgvvn4S2tSPtkczF9mW5P7+y3duXRbF+JrKcatNzChQTc7F/yXrQ25X1AuSas+wO73Lm&#10;8zSu7w//C7TPmQ+vu8qzP5wRezo8NLYbcpXnBW9ozJXPg7i+3cuA3OXhddtcTNdtQlca9rre2If7&#10;09nmYk/jns3QLyDdD+Bwoz5mHra5mOaOxXW9aS7jl1zKZfsXPv3kfJpCnRdAYWgPtBXaD2k/ogke&#10;9jcb+jzbVqUS5wD/H+IcYC9E3+s5wFa8+AiZ8Fw55N+03ytwsgxKQjr/HF8s+VmFuIesUshkvSxk&#10;bUDaJBTEIoMsxr/J6odgldhVj7RJKIhFBlmcA5isWUJWG9KOgIJYKdxDVhlkshqErC5vTuAzXbZh&#10;Msii703WdxQLO2dsJPBXAsNwTyHkso28xRB5jE2Tt1/Mk88Bzla8FRZeEoErjBFRXZJB22otrDWK&#10;FVSXfZ0DkLfOwvuJ0LZ2pDXnAINxrj/EfmeiOkZ2h/0N2FH8W4GrjmBtdxX7tSNc213lWNt9jfkf&#10;zbUdcL39Otvaw9AJ0JMQy6L79bV40ZQV3K9XIE0ScrVbttUTIbImQyZrh5DVhrSS/o/jFFlTLazH&#10;haxWpE1CQXaRQdY0yLSrW8hai7RmG9JcthvWHzUdImsmZLLGoWOQ+EtSh1XIf5ZiLbKwyhQLO2e/&#10;XoPfFJ2Ee7hu0/bkWMZ98sihbUsh07Y9Ql4CqYcg/VzIxWNdLoPIOxcyeXwPRlKX9Ugr8RsZZHGN&#10;Z7L4HoyEtcEbkPa5tz9GzlesVRZWi5DViLT5UFAdkkG71kCmXVcJWfXeOJFdtYp1gYX1QyHrYqSd&#10;D/nt8o9V+jyy621znTiuhrqgJghNurePbAh73oe4mefKIf/mn/suwwVJnFyC+6qhyyGTdb2Q1YG0&#10;kj6SjGpoI2SyfiBktSFtEKsK91wBVUNXQSbrOcVCE3fWYV8+i0VONfRNyOSNiMh8Vo+0Ep99C/dV&#10;Q9sgk7VIyFqLtBLWNbivGroWMlmXCVnStn2dYt1oYV0vZNUirWnXYJzrDxVA49RxCPtKpa9gzza+&#10;GdoA+dvbTxAry6Gg9laBdElI559jGXPI2wKRdSVksv4gZNEP+ZCLxTbwNYisrZDJykF90q7gNtBi&#10;/fzEYOSZrk7J/j20AvoQaoD8dToijucCcEAQm7/dMxZpiyCXrZW4Tg55ByGT16l4QT7sQNqgvoUs&#10;MsgKIUOTdY2QVY/046Egu8JgkBWzsB4VsqRtPa5Y/S0s/v4RfYZLzj6zDdeD6pDxkaNYgyysY7Jl&#10;8dGX/pkc1mOBhXe+4uGS0zapz4Yq1kgL6yohqw5lSUJB8UEG7UpYWD8RshJIn2+wBuN1uvbNNtAN&#10;sYx/gNZDwPfOUf4UQwyEg2OlzNu7SdIG/oi8yfoTtB7ys2YhLiUspk9CQfXJfoT3ZgCynntIr08v&#10;ErI6kSYJBbHIICtiYd0uZNV6rwfWIdtbVLHY7tbjNXa9dj2jWEH9cV/aGzm0bYCFNwxxKfFZI9Kb&#10;canrFF1Rz/hN2/IUa5iFNVWxgmzry2fThyveaAvvO0JeDWZTk1D2AkjblG7OQA7rcqyF94qwLhNI&#10;b9alpI3zmcR70KUQ8L0x81EMc+vwoXPlOO/f/OuQxbhAuWykD9+HyGKbMFmViE+ygnxYg0+UsU4l&#10;fUomOOSx7Zm8nYpHe122deDdraCxrlIxyOL4arJ+JmTVI73ELjLI4hhusrqFrDZvUOD3XdJnZJDF&#10;sdVk5SEuJT7jdxkOQR7TIVeMsB6PVbwhFl6N4uGS02dNuG62A8319ylk0LaEhdUltK0G81fGYxGk&#10;GWzjQe2uE/d/B+qCbodokx6DuP4fGA1ud2VII4mXy3AfWRshk3WXkLUBaYNYjJcrILKugkzWs4oV&#10;3Mbl/SY55H3LwhsckdVjp1cseh+FDLKutbC4JqfPgm3r6IkXSZ9yneLdYOF9W2hbI9JK2gLtov7O&#10;wtoltC3d+DoYefaHCqBx6li3w0q8Zr9C7kZoF+RvCzsQMy2oV54rh/ybfwxaigtJSOfPNqiP/axN&#10;uIesKyGT9ZqQVY94GS9gcW1O1jctrP6oU4ld671jRbFJBlnXWlgpxcrENVcd9uVvRa5TPMaMWY/X&#10;Cm3rQFpJO9BxeZOFdZ+Q1W5hueKyCvcfgMj+I3Q75I/Ll2Oy9t6X77x6V/E+sPBSGNclY0K7VxA4&#10;rlci/z8p1kELa62QVY+0knZABuuR8zGzHr8tZNn8Nw559of87ZvPa8jiWshkPfQJs/i8hiyuf0zW&#10;a0JWs/fGpvnIQ9uSrt/KUyzOw0zWyZirSGKj3vuFaB1JBu06zsI6T7GC+pK+fOfVCMUbZeH9g9C2&#10;BMqbb9Sjq31X4t73IfaZH0FmH1YF/0n65wqkTUJB/mMbIItrH5O1TchqQnrTRs3VbaAK97CdkdXP&#10;wrpbsYL8l25ea/JYj1wjkMd2YNqWDf9J6rEd6c2xYCLzhpBt7+c9WG59njbnQoMgbnkQj/9PAAAA&#10;AP//AwBQSwECLQAUAAYACAAAACEAIX7lLQkBAAAVAgAAEwAAAAAAAAAAAAAAAAAAAAAAW0NvbnRl&#10;bnRfVHlwZXNdLnhtbFBLAQItABQABgAIAAAAIQAjsmrh1wAAAJQBAAALAAAAAAAAAAAAAAAAADoB&#10;AABfcmVscy8ucmVsc1BLAQItABQABgAIAAAAIQDY2zQ7FwQAAOoJAAAOAAAAAAAAAAAAAAAAADoC&#10;AABkcnMvZTJvRG9jLnhtbFBLAQItABQABgAIAAAAIQCOIglCugAAACEBAAAZAAAAAAAAAAAAAAAA&#10;AH0GAABkcnMvX3JlbHMvZTJvRG9jLnhtbC5yZWxzUEsBAi0AFAAGAAgAAAAhALHQ2B3gAAAACQEA&#10;AA8AAAAAAAAAAAAAAAAAbgcAAGRycy9kb3ducmV2LnhtbFBLAQItABQABgAIAAAAIQAMqoM8JKwA&#10;AGBpAQAUAAAAAAAAAAAAAAAAAHsIAABkcnMvbWVkaWEvaW1hZ2UxLmVtZlBLBQYAAAAABgAGAHwB&#10;AADRtAAAAAA=&#10;">
                <v:rect id="Rectangle 3" o:spid="_x0000_s1027" style="position:absolute;width:4876165;height:27260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MQXwgAA&#10;ANoAAAAPAAAAZHJzL2Rvd25yZXYueG1sRI/BasMwEETvhf6D2EIuJZaTQAmuFVMCgVxcaJoPWKyN&#10;ZWKtZEtOnL+vCoUeh5l5w5TVbHtxozF0jhWsshwEceN0x62C8/dhuQURIrLG3jEpeFCAavf8VGKh&#10;3Z2/6HaKrUgQDgUqMDH6QsrQGLIYMueJk3dxo8WY5NhKPeI9wW0v13n+Ji12nBYMetobaq6nySqY&#10;p+0w1NPVGtrU/es6+s/ae6UWL/PHO4hIc/wP/7WPWsEGfq+kGyB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8xBfCAAAA2gAAAA8AAAAAAAAAAAAAAAAAlwIAAGRycy9kb3du&#10;cmV2LnhtbFBLBQYAAAAABAAEAPUAAACGAwAAAAA=&#10;" filled="f" stroke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653415;top:132080;width:3547745;height:2438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4&#10;0s3EAAAA2wAAAA8AAABkcnMvZG93bnJldi54bWxEj9FKw0AQRd8F/2EZoW92EylVYrdFFEFoFdr6&#10;AUN2TILZ2TQ7Nmm/3nko9G2Ge+feM4vVGFpzpD41kR3k0wwMcRl9w5WD7/37/ROYJMge28jk4EQJ&#10;VsvbmwUWPg68peNOKqMhnAp0UIt0hbWprClgmsaOWLWf2AcUXfvK+h4HDQ+tfciyuQ3YsDbU2NFr&#10;TeXv7i84aP3mccjPzSnK1xoPb7PP/LAX5yZ348szGKFRrubL9YdXfKXXX3QAu/w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40s3EAAAA2wAAAA8AAAAAAAAAAAAAAAAAnAIA&#10;AGRycy9kb3ducmV2LnhtbFBLBQYAAAAABAAEAPcAAACNAwAAAAA=&#10;">
                  <v:imagedata r:id="rId12" o:title=""/>
                  <v:path arrowok="t"/>
                </v:shape>
              </v:group>
            </w:pict>
          </mc:Fallback>
        </mc:AlternateContent>
      </w:r>
    </w:p>
    <w:p w14:paraId="6B7D0049" w14:textId="30FADD4A" w:rsidR="00EB0B4D" w:rsidRDefault="00EB0B4D" w:rsidP="009C4FB7">
      <w:pPr>
        <w:rPr>
          <w:sz w:val="22"/>
          <w:szCs w:val="22"/>
        </w:rPr>
      </w:pPr>
    </w:p>
    <w:p w14:paraId="3580DDFE" w14:textId="114C0D04" w:rsidR="00EB0B4D" w:rsidRDefault="00EB0B4D" w:rsidP="009C4FB7">
      <w:pPr>
        <w:rPr>
          <w:sz w:val="22"/>
          <w:szCs w:val="22"/>
        </w:rPr>
      </w:pPr>
    </w:p>
    <w:p w14:paraId="457C700D" w14:textId="77777777" w:rsidR="00EB0B4D" w:rsidRDefault="00EB0B4D" w:rsidP="009C4FB7">
      <w:pPr>
        <w:rPr>
          <w:sz w:val="22"/>
          <w:szCs w:val="22"/>
        </w:rPr>
      </w:pPr>
    </w:p>
    <w:p w14:paraId="51E3742B" w14:textId="77777777" w:rsidR="00EB0B4D" w:rsidRDefault="00EB0B4D" w:rsidP="009C4FB7">
      <w:pPr>
        <w:rPr>
          <w:sz w:val="22"/>
          <w:szCs w:val="22"/>
        </w:rPr>
      </w:pPr>
    </w:p>
    <w:p w14:paraId="33FB7755" w14:textId="6BCE7671" w:rsidR="008C5143" w:rsidRDefault="008C5143" w:rsidP="009C4FB7">
      <w:pPr>
        <w:rPr>
          <w:sz w:val="22"/>
          <w:szCs w:val="22"/>
        </w:rPr>
      </w:pPr>
    </w:p>
    <w:p w14:paraId="36530D3C" w14:textId="77777777" w:rsidR="00EB0B4D" w:rsidRDefault="00EB0B4D" w:rsidP="009C4FB7">
      <w:pPr>
        <w:rPr>
          <w:sz w:val="22"/>
          <w:szCs w:val="22"/>
        </w:rPr>
      </w:pPr>
    </w:p>
    <w:p w14:paraId="2B2F77C3" w14:textId="77777777" w:rsidR="00EB0B4D" w:rsidRDefault="00EB0B4D" w:rsidP="009C4FB7">
      <w:pPr>
        <w:rPr>
          <w:sz w:val="22"/>
          <w:szCs w:val="22"/>
        </w:rPr>
      </w:pPr>
    </w:p>
    <w:p w14:paraId="571239D2" w14:textId="77777777" w:rsidR="00EB0B4D" w:rsidRDefault="00EB0B4D" w:rsidP="009C4FB7">
      <w:pPr>
        <w:rPr>
          <w:sz w:val="22"/>
          <w:szCs w:val="22"/>
        </w:rPr>
      </w:pPr>
    </w:p>
    <w:p w14:paraId="71412027" w14:textId="77777777" w:rsidR="00EB0B4D" w:rsidRDefault="00EB0B4D" w:rsidP="00EB0B4D">
      <w:pPr>
        <w:jc w:val="center"/>
        <w:rPr>
          <w:sz w:val="22"/>
          <w:szCs w:val="22"/>
        </w:rPr>
      </w:pPr>
    </w:p>
    <w:p w14:paraId="6A7B6377" w14:textId="77777777" w:rsidR="00EB0B4D" w:rsidRDefault="00EB0B4D" w:rsidP="009C4FB7">
      <w:pPr>
        <w:rPr>
          <w:sz w:val="22"/>
          <w:szCs w:val="22"/>
        </w:rPr>
      </w:pPr>
    </w:p>
    <w:p w14:paraId="1AA3AA45" w14:textId="77777777" w:rsidR="00EB0B4D" w:rsidRDefault="00EB0B4D" w:rsidP="009C4FB7">
      <w:pPr>
        <w:rPr>
          <w:sz w:val="22"/>
          <w:szCs w:val="22"/>
        </w:rPr>
      </w:pPr>
    </w:p>
    <w:p w14:paraId="13C7CAF9" w14:textId="77777777" w:rsidR="00EB0B4D" w:rsidRDefault="00EB0B4D" w:rsidP="009C4FB7">
      <w:pPr>
        <w:rPr>
          <w:sz w:val="22"/>
          <w:szCs w:val="22"/>
        </w:rPr>
      </w:pPr>
    </w:p>
    <w:p w14:paraId="72C264E2" w14:textId="77777777" w:rsidR="00EB0B4D" w:rsidRDefault="00EB0B4D" w:rsidP="009C4FB7">
      <w:pPr>
        <w:rPr>
          <w:sz w:val="22"/>
          <w:szCs w:val="22"/>
        </w:rPr>
      </w:pPr>
    </w:p>
    <w:p w14:paraId="26A5154F" w14:textId="77777777" w:rsidR="00EB0B4D" w:rsidRDefault="00EB0B4D" w:rsidP="009C4FB7">
      <w:pPr>
        <w:rPr>
          <w:sz w:val="22"/>
          <w:szCs w:val="22"/>
        </w:rPr>
      </w:pPr>
    </w:p>
    <w:p w14:paraId="262F3E0F" w14:textId="0CB0B97F" w:rsidR="00EB0B4D" w:rsidRDefault="00EB0B4D" w:rsidP="009C4FB7">
      <w:pPr>
        <w:rPr>
          <w:sz w:val="22"/>
          <w:szCs w:val="22"/>
        </w:rPr>
      </w:pPr>
    </w:p>
    <w:p w14:paraId="7D6C8E6D" w14:textId="77777777" w:rsidR="00EB0B4D" w:rsidRDefault="00EB0B4D" w:rsidP="009C4FB7">
      <w:pPr>
        <w:rPr>
          <w:sz w:val="22"/>
          <w:szCs w:val="22"/>
        </w:rPr>
      </w:pPr>
    </w:p>
    <w:p w14:paraId="48A0E8A7" w14:textId="77777777" w:rsidR="00EB0B4D" w:rsidRDefault="00EB0B4D" w:rsidP="009C4FB7">
      <w:pPr>
        <w:rPr>
          <w:sz w:val="22"/>
          <w:szCs w:val="22"/>
        </w:rPr>
      </w:pPr>
    </w:p>
    <w:p w14:paraId="23CE6CC3" w14:textId="3E21BA41" w:rsidR="00CF704E" w:rsidRPr="00CF704E" w:rsidRDefault="00CF704E" w:rsidP="00CF704E">
      <w:pPr>
        <w:jc w:val="center"/>
        <w:rPr>
          <w:rFonts w:ascii="Garamond" w:eastAsia="Arial Unicode MS" w:hAnsi="Garamond" w:cs="Arial Unicode MS"/>
          <w:sz w:val="22"/>
          <w:szCs w:val="22"/>
        </w:rPr>
      </w:pPr>
      <w:r w:rsidRPr="00CF704E">
        <w:rPr>
          <w:rStyle w:val="Heading5Char"/>
          <w:rFonts w:ascii="Garamond" w:hAnsi="Garamond"/>
          <w:b/>
          <w:sz w:val="22"/>
          <w:szCs w:val="22"/>
        </w:rPr>
        <w:t xml:space="preserve">Figure </w:t>
      </w:r>
      <w:r>
        <w:rPr>
          <w:rStyle w:val="Heading5Char"/>
          <w:rFonts w:ascii="Garamond" w:hAnsi="Garamond"/>
          <w:b/>
          <w:sz w:val="22"/>
          <w:szCs w:val="22"/>
        </w:rPr>
        <w:t>2</w:t>
      </w:r>
      <w:r w:rsidRPr="00CF704E">
        <w:rPr>
          <w:rStyle w:val="Heading5Char"/>
          <w:rFonts w:ascii="Garamond" w:hAnsi="Garamond"/>
          <w:b/>
          <w:sz w:val="22"/>
          <w:szCs w:val="22"/>
        </w:rPr>
        <w:t>.0</w:t>
      </w:r>
      <w:r w:rsidRPr="00CF704E">
        <w:rPr>
          <w:rFonts w:ascii="Garamond" w:eastAsia="Arial Unicode MS" w:hAnsi="Garamond" w:cs="Arial Unicode MS"/>
          <w:b/>
          <w:sz w:val="22"/>
          <w:szCs w:val="22"/>
        </w:rPr>
        <w:t>.</w:t>
      </w:r>
      <w:r w:rsidRPr="00CF704E">
        <w:rPr>
          <w:rFonts w:ascii="Garamond" w:eastAsia="Arial Unicode MS" w:hAnsi="Garamond" w:cs="Arial Unicode MS"/>
          <w:sz w:val="22"/>
          <w:szCs w:val="22"/>
        </w:rPr>
        <w:t xml:space="preserve">  </w:t>
      </w:r>
      <w:r>
        <w:rPr>
          <w:rFonts w:ascii="Garamond" w:eastAsia="Arial Unicode MS" w:hAnsi="Garamond" w:cs="Arial Unicode MS"/>
          <w:sz w:val="22"/>
          <w:szCs w:val="22"/>
        </w:rPr>
        <w:t xml:space="preserve">Schematic diagram of the college’s </w:t>
      </w:r>
      <w:r>
        <w:rPr>
          <w:rFonts w:ascii="Garamond" w:eastAsia="Arial Unicode MS" w:hAnsi="Garamond" w:cs="Arial Unicode MS"/>
          <w:i/>
          <w:sz w:val="22"/>
          <w:szCs w:val="22"/>
        </w:rPr>
        <w:t>Planning Cycle</w:t>
      </w:r>
      <w:r>
        <w:rPr>
          <w:rFonts w:ascii="Garamond" w:eastAsia="Arial Unicode MS" w:hAnsi="Garamond" w:cs="Arial Unicode MS"/>
          <w:sz w:val="22"/>
          <w:szCs w:val="22"/>
        </w:rPr>
        <w:t>.</w:t>
      </w:r>
    </w:p>
    <w:p w14:paraId="301E9A07" w14:textId="2E1CCD9D" w:rsidR="00CF704E" w:rsidRDefault="00CF704E" w:rsidP="009C4FB7">
      <w:pPr>
        <w:rPr>
          <w:sz w:val="22"/>
          <w:szCs w:val="22"/>
        </w:rPr>
      </w:pPr>
    </w:p>
    <w:p w14:paraId="3C2B3984" w14:textId="41E2DE0B" w:rsidR="00263C2C" w:rsidRPr="00EE6E4C" w:rsidRDefault="00263C2C" w:rsidP="00EE6E4C">
      <w:pPr>
        <w:pStyle w:val="Heading3"/>
        <w:rPr>
          <w:b/>
        </w:rPr>
      </w:pPr>
      <w:bookmarkStart w:id="14" w:name="_Toc224812466"/>
      <w:r w:rsidRPr="00EE6E4C">
        <w:rPr>
          <w:b/>
        </w:rPr>
        <w:t>The College’s Process for Goal and Objective Setting</w:t>
      </w:r>
      <w:bookmarkEnd w:id="14"/>
    </w:p>
    <w:p w14:paraId="5C4F25C5" w14:textId="77777777" w:rsidR="00DD267A" w:rsidRPr="008C5143" w:rsidRDefault="00DD267A" w:rsidP="00DD267A">
      <w:pPr>
        <w:jc w:val="both"/>
        <w:rPr>
          <w:rFonts w:ascii="Garamond" w:hAnsi="Garamond"/>
          <w:sz w:val="22"/>
          <w:szCs w:val="22"/>
        </w:rPr>
      </w:pPr>
      <w:r w:rsidRPr="008C5143">
        <w:rPr>
          <w:rFonts w:ascii="Garamond" w:hAnsi="Garamond"/>
          <w:sz w:val="22"/>
          <w:szCs w:val="22"/>
        </w:rPr>
        <w:t>The departments within the college set the goals and objectives that they need to meet in order to achieve the institutional strategic goals.  Those goals and objectives, in turn, need to be served by the divisions or units under the purview of that department.</w:t>
      </w:r>
    </w:p>
    <w:p w14:paraId="6368D413" w14:textId="77777777" w:rsidR="00DD267A" w:rsidRPr="009C4FB7" w:rsidRDefault="00DD267A" w:rsidP="00DD267A">
      <w:pPr>
        <w:pStyle w:val="ListParagraph"/>
        <w:jc w:val="both"/>
        <w:rPr>
          <w:rFonts w:ascii="Garamond" w:hAnsi="Garamond"/>
          <w:sz w:val="22"/>
          <w:szCs w:val="22"/>
        </w:rPr>
      </w:pPr>
    </w:p>
    <w:tbl>
      <w:tblPr>
        <w:tblW w:w="8640" w:type="dxa"/>
        <w:tblInd w:w="108" w:type="dxa"/>
        <w:tblBorders>
          <w:top w:val="nil"/>
          <w:left w:val="nil"/>
          <w:right w:val="nil"/>
        </w:tblBorders>
        <w:tblLayout w:type="fixed"/>
        <w:tblLook w:val="0000" w:firstRow="0" w:lastRow="0" w:firstColumn="0" w:lastColumn="0" w:noHBand="0" w:noVBand="0"/>
      </w:tblPr>
      <w:tblGrid>
        <w:gridCol w:w="4820"/>
        <w:gridCol w:w="425"/>
        <w:gridCol w:w="425"/>
        <w:gridCol w:w="426"/>
        <w:gridCol w:w="425"/>
        <w:gridCol w:w="425"/>
        <w:gridCol w:w="425"/>
        <w:gridCol w:w="426"/>
        <w:gridCol w:w="425"/>
        <w:gridCol w:w="418"/>
      </w:tblGrid>
      <w:tr w:rsidR="00DD267A" w:rsidRPr="008C5143" w14:paraId="715DE790" w14:textId="77777777" w:rsidTr="00DD267A">
        <w:tc>
          <w:tcPr>
            <w:tcW w:w="4820" w:type="dxa"/>
            <w:vMerge w:val="restart"/>
            <w:tcBorders>
              <w:top w:val="single" w:sz="8" w:space="0" w:color="BFBFBF"/>
              <w:left w:val="single" w:sz="8" w:space="0" w:color="BFBFBF"/>
              <w:right w:val="single" w:sz="8" w:space="0" w:color="BFBFBF"/>
            </w:tcBorders>
            <w:tcMar>
              <w:top w:w="100" w:type="nil"/>
              <w:right w:w="100" w:type="nil"/>
            </w:tcMar>
            <w:vAlign w:val="center"/>
          </w:tcPr>
          <w:p w14:paraId="479CD11E" w14:textId="77777777" w:rsidR="00DD267A" w:rsidRPr="008C5143" w:rsidRDefault="00DD267A" w:rsidP="00DD267A">
            <w:pPr>
              <w:widowControl w:val="0"/>
              <w:autoSpaceDE w:val="0"/>
              <w:autoSpaceDN w:val="0"/>
              <w:adjustRightInd w:val="0"/>
              <w:jc w:val="center"/>
              <w:rPr>
                <w:rFonts w:ascii="Garamond" w:eastAsia="Arial Unicode MS" w:hAnsi="Garamond" w:cs="Arial Unicode MS"/>
                <w:b/>
                <w:sz w:val="20"/>
                <w:szCs w:val="20"/>
              </w:rPr>
            </w:pPr>
            <w:r w:rsidRPr="008C5143">
              <w:rPr>
                <w:rFonts w:ascii="Garamond" w:eastAsia="Arial Unicode MS" w:hAnsi="Garamond" w:cs="Arial Unicode MS"/>
                <w:b/>
                <w:sz w:val="20"/>
                <w:szCs w:val="20"/>
              </w:rPr>
              <w:t>Department</w:t>
            </w:r>
          </w:p>
        </w:tc>
        <w:tc>
          <w:tcPr>
            <w:tcW w:w="3820" w:type="dxa"/>
            <w:gridSpan w:val="9"/>
            <w:tcBorders>
              <w:top w:val="single" w:sz="8" w:space="0" w:color="BFBFBF"/>
              <w:left w:val="single" w:sz="8" w:space="0" w:color="BFBFBF"/>
              <w:bottom w:val="single" w:sz="8" w:space="0" w:color="BFBFBF"/>
              <w:right w:val="single" w:sz="8" w:space="0" w:color="BFBFBF"/>
            </w:tcBorders>
            <w:vAlign w:val="center"/>
          </w:tcPr>
          <w:p w14:paraId="660F3B2C" w14:textId="77777777" w:rsidR="00DD267A" w:rsidRPr="008C5143" w:rsidRDefault="00DD267A" w:rsidP="00DD267A">
            <w:pPr>
              <w:widowControl w:val="0"/>
              <w:autoSpaceDE w:val="0"/>
              <w:autoSpaceDN w:val="0"/>
              <w:adjustRightInd w:val="0"/>
              <w:jc w:val="center"/>
              <w:rPr>
                <w:rFonts w:ascii="Garamond" w:eastAsia="Arial Unicode MS" w:hAnsi="Garamond" w:cs="Arial Unicode MS"/>
                <w:b/>
                <w:sz w:val="20"/>
                <w:szCs w:val="20"/>
              </w:rPr>
            </w:pPr>
            <w:r w:rsidRPr="008C5143">
              <w:rPr>
                <w:rFonts w:ascii="Garamond" w:eastAsia="Arial Unicode MS" w:hAnsi="Garamond" w:cs="Arial Unicode MS"/>
                <w:b/>
                <w:sz w:val="20"/>
                <w:szCs w:val="20"/>
              </w:rPr>
              <w:t>Institutional Strategic Goals</w:t>
            </w:r>
          </w:p>
        </w:tc>
      </w:tr>
      <w:tr w:rsidR="00DD267A" w:rsidRPr="00B3741C" w14:paraId="0649E168" w14:textId="77777777" w:rsidTr="00DD267A">
        <w:tblPrEx>
          <w:tblBorders>
            <w:top w:val="none" w:sz="0" w:space="0" w:color="auto"/>
          </w:tblBorders>
        </w:tblPrEx>
        <w:tc>
          <w:tcPr>
            <w:tcW w:w="4820" w:type="dxa"/>
            <w:vMerge/>
            <w:tcBorders>
              <w:left w:val="single" w:sz="8" w:space="0" w:color="BFBFBF"/>
              <w:bottom w:val="single" w:sz="8" w:space="0" w:color="BFBFBF"/>
              <w:right w:val="single" w:sz="8" w:space="0" w:color="BFBFBF"/>
            </w:tcBorders>
            <w:tcMar>
              <w:top w:w="100" w:type="nil"/>
              <w:right w:w="100" w:type="nil"/>
            </w:tcMar>
            <w:vAlign w:val="center"/>
          </w:tcPr>
          <w:p w14:paraId="3A8984AF" w14:textId="77777777" w:rsidR="00DD267A" w:rsidRPr="006505DA" w:rsidRDefault="00DD267A" w:rsidP="00DD267A">
            <w:pPr>
              <w:widowControl w:val="0"/>
              <w:autoSpaceDE w:val="0"/>
              <w:autoSpaceDN w:val="0"/>
              <w:adjustRightInd w:val="0"/>
              <w:jc w:val="right"/>
              <w:rPr>
                <w:rFonts w:ascii="Garamond" w:eastAsia="Arial Unicode MS" w:hAnsi="Garamond" w:cs="Arial Unicode MS"/>
              </w:rPr>
            </w:pPr>
          </w:p>
        </w:tc>
        <w:tc>
          <w:tcPr>
            <w:tcW w:w="425" w:type="dxa"/>
            <w:tcBorders>
              <w:top w:val="single" w:sz="8" w:space="0" w:color="BFBFBF"/>
              <w:left w:val="single" w:sz="8" w:space="0" w:color="BFBFBF"/>
              <w:bottom w:val="single" w:sz="8" w:space="0" w:color="BFBFBF"/>
              <w:right w:val="single" w:sz="8" w:space="0" w:color="BFBFBF"/>
            </w:tcBorders>
            <w:vAlign w:val="center"/>
          </w:tcPr>
          <w:p w14:paraId="48B413B4" w14:textId="77777777" w:rsidR="00DD267A" w:rsidRPr="006505DA" w:rsidRDefault="00DD267A" w:rsidP="00DD267A">
            <w:pPr>
              <w:widowControl w:val="0"/>
              <w:autoSpaceDE w:val="0"/>
              <w:autoSpaceDN w:val="0"/>
              <w:adjustRightInd w:val="0"/>
              <w:jc w:val="center"/>
              <w:rPr>
                <w:rFonts w:ascii="Garamond" w:eastAsia="Arial Unicode MS" w:hAnsi="Garamond" w:cs="Arial Unicode MS"/>
                <w:sz w:val="16"/>
                <w:szCs w:val="16"/>
              </w:rPr>
            </w:pPr>
            <w:r w:rsidRPr="006505DA">
              <w:rPr>
                <w:rFonts w:ascii="Garamond" w:eastAsia="Arial Unicode MS" w:hAnsi="Garamond" w:cs="Arial Unicode MS"/>
                <w:sz w:val="16"/>
                <w:szCs w:val="16"/>
              </w:rPr>
              <w:t>1</w:t>
            </w: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64A9F8" w14:textId="77777777" w:rsidR="00DD267A" w:rsidRPr="006505DA" w:rsidRDefault="00DD267A" w:rsidP="00DD267A">
            <w:pPr>
              <w:widowControl w:val="0"/>
              <w:autoSpaceDE w:val="0"/>
              <w:autoSpaceDN w:val="0"/>
              <w:adjustRightInd w:val="0"/>
              <w:jc w:val="center"/>
              <w:rPr>
                <w:rFonts w:ascii="Garamond" w:eastAsia="Arial Unicode MS" w:hAnsi="Garamond" w:cs="Arial Unicode MS"/>
                <w:sz w:val="16"/>
                <w:szCs w:val="16"/>
              </w:rPr>
            </w:pPr>
            <w:r>
              <w:rPr>
                <w:rFonts w:ascii="Garamond" w:eastAsia="Arial Unicode MS" w:hAnsi="Garamond" w:cs="Arial Unicode MS"/>
                <w:sz w:val="16"/>
                <w:szCs w:val="16"/>
              </w:rPr>
              <w:t>2</w:t>
            </w:r>
          </w:p>
        </w:tc>
        <w:tc>
          <w:tcPr>
            <w:tcW w:w="4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D9772C" w14:textId="77777777" w:rsidR="00DD267A" w:rsidRPr="006505DA" w:rsidRDefault="00DD267A" w:rsidP="00DD267A">
            <w:pPr>
              <w:widowControl w:val="0"/>
              <w:autoSpaceDE w:val="0"/>
              <w:autoSpaceDN w:val="0"/>
              <w:adjustRightInd w:val="0"/>
              <w:jc w:val="center"/>
              <w:rPr>
                <w:rFonts w:ascii="Garamond" w:eastAsia="Arial Unicode MS" w:hAnsi="Garamond" w:cs="Arial Unicode MS"/>
                <w:sz w:val="16"/>
                <w:szCs w:val="16"/>
              </w:rPr>
            </w:pPr>
            <w:r>
              <w:rPr>
                <w:rFonts w:ascii="Garamond" w:eastAsia="Arial Unicode MS" w:hAnsi="Garamond" w:cs="Arial Unicode MS"/>
                <w:sz w:val="16"/>
                <w:szCs w:val="16"/>
              </w:rPr>
              <w:t>3</w:t>
            </w: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BD91ED" w14:textId="77777777" w:rsidR="00DD267A" w:rsidRPr="006505DA" w:rsidRDefault="00DD267A" w:rsidP="00DD267A">
            <w:pPr>
              <w:widowControl w:val="0"/>
              <w:autoSpaceDE w:val="0"/>
              <w:autoSpaceDN w:val="0"/>
              <w:adjustRightInd w:val="0"/>
              <w:jc w:val="center"/>
              <w:rPr>
                <w:rFonts w:ascii="Garamond" w:eastAsia="Arial Unicode MS" w:hAnsi="Garamond" w:cs="Arial Unicode MS"/>
                <w:sz w:val="16"/>
                <w:szCs w:val="16"/>
              </w:rPr>
            </w:pPr>
            <w:r>
              <w:rPr>
                <w:rFonts w:ascii="Garamond" w:eastAsia="Arial Unicode MS" w:hAnsi="Garamond" w:cs="Arial Unicode MS"/>
                <w:sz w:val="16"/>
                <w:szCs w:val="16"/>
              </w:rPr>
              <w:t>4</w:t>
            </w: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93FAC1" w14:textId="77777777" w:rsidR="00DD267A" w:rsidRPr="006505DA" w:rsidRDefault="00DD267A" w:rsidP="00DD267A">
            <w:pPr>
              <w:widowControl w:val="0"/>
              <w:autoSpaceDE w:val="0"/>
              <w:autoSpaceDN w:val="0"/>
              <w:adjustRightInd w:val="0"/>
              <w:jc w:val="center"/>
              <w:rPr>
                <w:rFonts w:ascii="Garamond" w:eastAsia="Arial Unicode MS" w:hAnsi="Garamond" w:cs="Arial Unicode MS"/>
                <w:sz w:val="16"/>
                <w:szCs w:val="16"/>
              </w:rPr>
            </w:pPr>
            <w:r>
              <w:rPr>
                <w:rFonts w:ascii="Garamond" w:eastAsia="Arial Unicode MS" w:hAnsi="Garamond" w:cs="Arial Unicode MS"/>
                <w:sz w:val="16"/>
                <w:szCs w:val="16"/>
              </w:rPr>
              <w:t>5</w:t>
            </w: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0786CB" w14:textId="77777777" w:rsidR="00DD267A" w:rsidRPr="006505DA" w:rsidRDefault="00DD267A" w:rsidP="00DD267A">
            <w:pPr>
              <w:widowControl w:val="0"/>
              <w:autoSpaceDE w:val="0"/>
              <w:autoSpaceDN w:val="0"/>
              <w:adjustRightInd w:val="0"/>
              <w:jc w:val="center"/>
              <w:rPr>
                <w:rFonts w:ascii="Garamond" w:eastAsia="Arial Unicode MS" w:hAnsi="Garamond" w:cs="Arial Unicode MS"/>
                <w:sz w:val="16"/>
                <w:szCs w:val="16"/>
              </w:rPr>
            </w:pPr>
            <w:r>
              <w:rPr>
                <w:rFonts w:ascii="Garamond" w:eastAsia="Arial Unicode MS" w:hAnsi="Garamond" w:cs="Arial Unicode MS"/>
                <w:sz w:val="16"/>
                <w:szCs w:val="16"/>
              </w:rPr>
              <w:t>6</w:t>
            </w:r>
          </w:p>
        </w:tc>
        <w:tc>
          <w:tcPr>
            <w:tcW w:w="4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CAFAEE" w14:textId="77777777" w:rsidR="00DD267A" w:rsidRPr="006505DA" w:rsidRDefault="00DD267A" w:rsidP="00DD267A">
            <w:pPr>
              <w:widowControl w:val="0"/>
              <w:autoSpaceDE w:val="0"/>
              <w:autoSpaceDN w:val="0"/>
              <w:adjustRightInd w:val="0"/>
              <w:jc w:val="center"/>
              <w:rPr>
                <w:rFonts w:ascii="Garamond" w:eastAsia="Arial Unicode MS" w:hAnsi="Garamond" w:cs="Arial Unicode MS"/>
                <w:sz w:val="16"/>
                <w:szCs w:val="16"/>
              </w:rPr>
            </w:pPr>
            <w:r>
              <w:rPr>
                <w:rFonts w:ascii="Garamond" w:eastAsia="Arial Unicode MS" w:hAnsi="Garamond" w:cs="Arial Unicode MS"/>
                <w:sz w:val="16"/>
                <w:szCs w:val="16"/>
              </w:rPr>
              <w:t>7</w:t>
            </w: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09467E" w14:textId="77777777" w:rsidR="00DD267A" w:rsidRPr="006505DA" w:rsidRDefault="00DD267A" w:rsidP="00DD267A">
            <w:pPr>
              <w:widowControl w:val="0"/>
              <w:autoSpaceDE w:val="0"/>
              <w:autoSpaceDN w:val="0"/>
              <w:adjustRightInd w:val="0"/>
              <w:jc w:val="center"/>
              <w:rPr>
                <w:rFonts w:ascii="Garamond" w:eastAsia="Arial Unicode MS" w:hAnsi="Garamond" w:cs="Arial Unicode MS"/>
                <w:sz w:val="16"/>
                <w:szCs w:val="16"/>
              </w:rPr>
            </w:pPr>
            <w:r>
              <w:rPr>
                <w:rFonts w:ascii="Garamond" w:eastAsia="Arial Unicode MS" w:hAnsi="Garamond" w:cs="Arial Unicode MS"/>
                <w:sz w:val="16"/>
                <w:szCs w:val="16"/>
              </w:rPr>
              <w:t>8</w:t>
            </w:r>
          </w:p>
        </w:tc>
        <w:tc>
          <w:tcPr>
            <w:tcW w:w="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E214EF" w14:textId="77777777" w:rsidR="00DD267A" w:rsidRPr="006505DA" w:rsidRDefault="00DD267A" w:rsidP="00DD267A">
            <w:pPr>
              <w:widowControl w:val="0"/>
              <w:autoSpaceDE w:val="0"/>
              <w:autoSpaceDN w:val="0"/>
              <w:adjustRightInd w:val="0"/>
              <w:jc w:val="center"/>
              <w:rPr>
                <w:rFonts w:ascii="Garamond" w:eastAsia="Arial Unicode MS" w:hAnsi="Garamond" w:cs="Arial Unicode MS"/>
                <w:sz w:val="16"/>
                <w:szCs w:val="16"/>
              </w:rPr>
            </w:pPr>
            <w:r>
              <w:rPr>
                <w:rFonts w:ascii="Garamond" w:eastAsia="Arial Unicode MS" w:hAnsi="Garamond" w:cs="Arial Unicode MS"/>
                <w:sz w:val="16"/>
                <w:szCs w:val="16"/>
              </w:rPr>
              <w:t>9</w:t>
            </w:r>
          </w:p>
        </w:tc>
      </w:tr>
      <w:tr w:rsidR="00DD267A" w:rsidRPr="00B3741C" w14:paraId="0A088F28" w14:textId="77777777" w:rsidTr="00DD267A">
        <w:tc>
          <w:tcPr>
            <w:tcW w:w="48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58F852" w14:textId="77777777" w:rsidR="00DD267A" w:rsidRPr="008C5143" w:rsidRDefault="00DD267A" w:rsidP="00DD267A">
            <w:pPr>
              <w:widowControl w:val="0"/>
              <w:autoSpaceDE w:val="0"/>
              <w:autoSpaceDN w:val="0"/>
              <w:adjustRightInd w:val="0"/>
              <w:rPr>
                <w:rFonts w:ascii="Garamond" w:eastAsia="Arial Unicode MS" w:hAnsi="Garamond" w:cs="Arial Unicode MS"/>
                <w:sz w:val="20"/>
                <w:szCs w:val="20"/>
              </w:rPr>
            </w:pPr>
            <w:r w:rsidRPr="008C5143">
              <w:rPr>
                <w:rFonts w:ascii="Garamond" w:eastAsia="Arial Unicode MS" w:hAnsi="Garamond" w:cs="Arial Unicode MS"/>
                <w:sz w:val="20"/>
                <w:szCs w:val="20"/>
              </w:rPr>
              <w:t>Administrative Services</w:t>
            </w:r>
          </w:p>
        </w:tc>
        <w:tc>
          <w:tcPr>
            <w:tcW w:w="425" w:type="dxa"/>
            <w:tcBorders>
              <w:top w:val="single" w:sz="8" w:space="0" w:color="BFBFBF"/>
              <w:left w:val="single" w:sz="8" w:space="0" w:color="BFBFBF"/>
              <w:bottom w:val="single" w:sz="8" w:space="0" w:color="BFBFBF"/>
              <w:right w:val="single" w:sz="8" w:space="0" w:color="BFBFBF"/>
            </w:tcBorders>
            <w:vAlign w:val="center"/>
          </w:tcPr>
          <w:p w14:paraId="7F3B3BB3" w14:textId="77777777" w:rsidR="00DD267A" w:rsidRPr="006505DA" w:rsidRDefault="00DD267A" w:rsidP="00DD267A">
            <w:pPr>
              <w:widowControl w:val="0"/>
              <w:autoSpaceDE w:val="0"/>
              <w:autoSpaceDN w:val="0"/>
              <w:adjustRightInd w:val="0"/>
              <w:rPr>
                <w:rFonts w:ascii="Garamond" w:eastAsia="Arial Unicode MS" w:hAnsi="Garamond" w:cs="Arial Unicode MS"/>
              </w:rPr>
            </w:pP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6E4108"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p>
        </w:tc>
        <w:tc>
          <w:tcPr>
            <w:tcW w:w="4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C1A541"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ED5DD1"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350567"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1CF82A"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69427F"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28B071"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p>
        </w:tc>
        <w:tc>
          <w:tcPr>
            <w:tcW w:w="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05C2A2"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r>
      <w:tr w:rsidR="00DD267A" w:rsidRPr="00B3741C" w14:paraId="38D52A47" w14:textId="77777777" w:rsidTr="00DD267A">
        <w:tc>
          <w:tcPr>
            <w:tcW w:w="48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689DE5" w14:textId="77777777" w:rsidR="00DD267A" w:rsidRPr="008C5143" w:rsidRDefault="00DD267A" w:rsidP="00DD267A">
            <w:pPr>
              <w:widowControl w:val="0"/>
              <w:autoSpaceDE w:val="0"/>
              <w:autoSpaceDN w:val="0"/>
              <w:adjustRightInd w:val="0"/>
              <w:rPr>
                <w:rFonts w:ascii="Garamond" w:eastAsia="Arial Unicode MS" w:hAnsi="Garamond" w:cs="Arial Unicode MS"/>
                <w:sz w:val="20"/>
                <w:szCs w:val="20"/>
              </w:rPr>
            </w:pPr>
            <w:r w:rsidRPr="008C5143">
              <w:rPr>
                <w:rFonts w:ascii="Garamond" w:eastAsia="Arial Unicode MS" w:hAnsi="Garamond" w:cs="Arial Unicode MS"/>
                <w:sz w:val="20"/>
                <w:szCs w:val="20"/>
              </w:rPr>
              <w:t>Instructional Affairs</w:t>
            </w:r>
          </w:p>
        </w:tc>
        <w:tc>
          <w:tcPr>
            <w:tcW w:w="425" w:type="dxa"/>
            <w:tcBorders>
              <w:top w:val="single" w:sz="8" w:space="0" w:color="BFBFBF"/>
              <w:left w:val="single" w:sz="8" w:space="0" w:color="BFBFBF"/>
              <w:bottom w:val="single" w:sz="8" w:space="0" w:color="BFBFBF"/>
              <w:right w:val="single" w:sz="8" w:space="0" w:color="BFBFBF"/>
            </w:tcBorders>
            <w:vAlign w:val="center"/>
          </w:tcPr>
          <w:p w14:paraId="197DFBB0" w14:textId="77777777" w:rsidR="00DD267A" w:rsidRPr="006505DA" w:rsidRDefault="00DD267A" w:rsidP="00DD267A">
            <w:pPr>
              <w:widowControl w:val="0"/>
              <w:autoSpaceDE w:val="0"/>
              <w:autoSpaceDN w:val="0"/>
              <w:adjustRightInd w:val="0"/>
              <w:rPr>
                <w:rFonts w:ascii="Garamond" w:eastAsia="Arial Unicode MS" w:hAnsi="Garamond" w:cs="Arial Unicode MS"/>
              </w:rPr>
            </w:pPr>
            <w:r>
              <w:rPr>
                <w:rFonts w:ascii="Wingdings" w:eastAsia="Arial Unicode MS" w:hAnsi="Wingdings" w:cs="Arial Unicode MS"/>
                <w:b/>
                <w:color w:val="000000" w:themeColor="text1"/>
                <w:sz w:val="20"/>
                <w:szCs w:val="20"/>
              </w:rPr>
              <w:t></w:t>
            </w: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2D49D6" w14:textId="77777777" w:rsidR="00DD267A" w:rsidRPr="00E26F9E" w:rsidRDefault="00DD267A" w:rsidP="00DD267A">
            <w:pPr>
              <w:widowControl w:val="0"/>
              <w:autoSpaceDE w:val="0"/>
              <w:autoSpaceDN w:val="0"/>
              <w:adjustRightInd w:val="0"/>
              <w:jc w:val="center"/>
              <w:rPr>
                <w:rFonts w:ascii="Bodoni Ornaments ITC TT" w:eastAsia="Arial Unicode MS" w:hAnsi="Bodoni Ornaments ITC TT" w:cs="Arial Unicode MS"/>
                <w:sz w:val="20"/>
                <w:szCs w:val="20"/>
              </w:rPr>
            </w:pPr>
            <w:r>
              <w:rPr>
                <w:rFonts w:ascii="Wingdings" w:eastAsia="Arial Unicode MS" w:hAnsi="Wingdings" w:cs="Arial Unicode MS"/>
                <w:b/>
                <w:color w:val="000000" w:themeColor="text1"/>
                <w:sz w:val="20"/>
                <w:szCs w:val="20"/>
              </w:rPr>
              <w:t></w:t>
            </w:r>
          </w:p>
        </w:tc>
        <w:tc>
          <w:tcPr>
            <w:tcW w:w="4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764161"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B6E748"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D35BC0"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7376C4"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A03460"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060212"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8A330D"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r>
      <w:tr w:rsidR="00DD267A" w:rsidRPr="00B3741C" w14:paraId="4F86D159" w14:textId="77777777" w:rsidTr="00DD267A">
        <w:tc>
          <w:tcPr>
            <w:tcW w:w="48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C3B43E" w14:textId="77777777" w:rsidR="00DD267A" w:rsidRPr="008C5143" w:rsidRDefault="00DD267A" w:rsidP="00DD267A">
            <w:pPr>
              <w:widowControl w:val="0"/>
              <w:autoSpaceDE w:val="0"/>
              <w:autoSpaceDN w:val="0"/>
              <w:adjustRightInd w:val="0"/>
              <w:rPr>
                <w:rFonts w:ascii="Garamond" w:eastAsia="Arial Unicode MS" w:hAnsi="Garamond" w:cs="Arial Unicode MS"/>
                <w:sz w:val="20"/>
                <w:szCs w:val="20"/>
              </w:rPr>
            </w:pPr>
            <w:r w:rsidRPr="008C5143">
              <w:rPr>
                <w:rFonts w:ascii="Garamond" w:eastAsia="Arial Unicode MS" w:hAnsi="Garamond" w:cs="Arial Unicode MS"/>
                <w:sz w:val="20"/>
                <w:szCs w:val="20"/>
              </w:rPr>
              <w:t>Institutional Effectiveness and Quality Assurance</w:t>
            </w:r>
          </w:p>
        </w:tc>
        <w:tc>
          <w:tcPr>
            <w:tcW w:w="425" w:type="dxa"/>
            <w:tcBorders>
              <w:top w:val="single" w:sz="8" w:space="0" w:color="BFBFBF"/>
              <w:left w:val="single" w:sz="8" w:space="0" w:color="BFBFBF"/>
              <w:bottom w:val="single" w:sz="8" w:space="0" w:color="BFBFBF"/>
              <w:right w:val="single" w:sz="8" w:space="0" w:color="BFBFBF"/>
            </w:tcBorders>
            <w:vAlign w:val="center"/>
          </w:tcPr>
          <w:p w14:paraId="42E68F2E" w14:textId="77777777" w:rsidR="00DD267A" w:rsidRPr="006505DA" w:rsidRDefault="00DD267A" w:rsidP="00DD267A">
            <w:pPr>
              <w:widowControl w:val="0"/>
              <w:autoSpaceDE w:val="0"/>
              <w:autoSpaceDN w:val="0"/>
              <w:adjustRightInd w:val="0"/>
              <w:rPr>
                <w:rFonts w:ascii="Garamond" w:eastAsia="Arial Unicode MS" w:hAnsi="Garamond" w:cs="Arial Unicode MS"/>
              </w:rPr>
            </w:pP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0FBDB1"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ECEAF1"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FE0FDF"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B39C34"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7C4797"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D33762"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00880A" w14:textId="77777777" w:rsidR="00DD267A" w:rsidRPr="00B3741C" w:rsidRDefault="00DD267A" w:rsidP="00DD267A">
            <w:pPr>
              <w:widowControl w:val="0"/>
              <w:autoSpaceDE w:val="0"/>
              <w:autoSpaceDN w:val="0"/>
              <w:adjustRightInd w:val="0"/>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6FAE84"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r>
      <w:tr w:rsidR="00DD267A" w:rsidRPr="00B3741C" w14:paraId="2D8E4CAB" w14:textId="77777777" w:rsidTr="00DD267A">
        <w:tc>
          <w:tcPr>
            <w:tcW w:w="48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1A238B" w14:textId="77777777" w:rsidR="00DD267A" w:rsidRPr="008C5143" w:rsidRDefault="00DD267A" w:rsidP="00DD267A">
            <w:pPr>
              <w:widowControl w:val="0"/>
              <w:autoSpaceDE w:val="0"/>
              <w:autoSpaceDN w:val="0"/>
              <w:adjustRightInd w:val="0"/>
              <w:rPr>
                <w:rFonts w:ascii="Garamond" w:eastAsia="Arial Unicode MS" w:hAnsi="Garamond" w:cs="Arial Unicode MS"/>
                <w:sz w:val="20"/>
                <w:szCs w:val="20"/>
              </w:rPr>
            </w:pPr>
            <w:r w:rsidRPr="008C5143">
              <w:rPr>
                <w:rFonts w:ascii="Garamond" w:eastAsia="Arial Unicode MS" w:hAnsi="Garamond" w:cs="Arial Unicode MS"/>
                <w:sz w:val="20"/>
                <w:szCs w:val="20"/>
              </w:rPr>
              <w:t>Student Services</w:t>
            </w:r>
          </w:p>
        </w:tc>
        <w:tc>
          <w:tcPr>
            <w:tcW w:w="425" w:type="dxa"/>
            <w:tcBorders>
              <w:top w:val="single" w:sz="8" w:space="0" w:color="BFBFBF"/>
              <w:left w:val="single" w:sz="8" w:space="0" w:color="BFBFBF"/>
              <w:bottom w:val="single" w:sz="8" w:space="0" w:color="BFBFBF"/>
              <w:right w:val="single" w:sz="8" w:space="0" w:color="BFBFBF"/>
            </w:tcBorders>
            <w:vAlign w:val="center"/>
          </w:tcPr>
          <w:p w14:paraId="3FD247AA" w14:textId="77777777" w:rsidR="00DD267A" w:rsidRPr="006505DA" w:rsidRDefault="00DD267A" w:rsidP="00DD267A">
            <w:pPr>
              <w:widowControl w:val="0"/>
              <w:autoSpaceDE w:val="0"/>
              <w:autoSpaceDN w:val="0"/>
              <w:adjustRightInd w:val="0"/>
              <w:rPr>
                <w:rFonts w:ascii="Garamond" w:eastAsia="Arial Unicode MS" w:hAnsi="Garamond" w:cs="Arial Unicode MS"/>
              </w:rPr>
            </w:pP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141922"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14E5B2"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BCCE48"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4285D5"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1528F4"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D0D3AF"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55BF83"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A0BD63"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r>
      <w:tr w:rsidR="00DD267A" w:rsidRPr="00B3741C" w14:paraId="55BEF518" w14:textId="77777777" w:rsidTr="00DD267A">
        <w:tc>
          <w:tcPr>
            <w:tcW w:w="48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1FFD75" w14:textId="77777777" w:rsidR="00DD267A" w:rsidRPr="008C5143" w:rsidRDefault="00DD267A" w:rsidP="00DD267A">
            <w:pPr>
              <w:widowControl w:val="0"/>
              <w:autoSpaceDE w:val="0"/>
              <w:autoSpaceDN w:val="0"/>
              <w:adjustRightInd w:val="0"/>
              <w:rPr>
                <w:rFonts w:ascii="Garamond" w:eastAsia="Arial Unicode MS" w:hAnsi="Garamond" w:cs="Arial Unicode MS"/>
                <w:sz w:val="20"/>
                <w:szCs w:val="20"/>
              </w:rPr>
            </w:pPr>
            <w:r w:rsidRPr="008C5143">
              <w:rPr>
                <w:rFonts w:ascii="Garamond" w:eastAsia="Arial Unicode MS" w:hAnsi="Garamond" w:cs="Arial Unicode MS"/>
                <w:sz w:val="20"/>
                <w:szCs w:val="20"/>
              </w:rPr>
              <w:t>Cooperative Research and Extension</w:t>
            </w:r>
          </w:p>
        </w:tc>
        <w:tc>
          <w:tcPr>
            <w:tcW w:w="425" w:type="dxa"/>
            <w:tcBorders>
              <w:top w:val="single" w:sz="8" w:space="0" w:color="BFBFBF"/>
              <w:left w:val="single" w:sz="8" w:space="0" w:color="BFBFBF"/>
              <w:bottom w:val="single" w:sz="8" w:space="0" w:color="BFBFBF"/>
              <w:right w:val="single" w:sz="8" w:space="0" w:color="BFBFBF"/>
            </w:tcBorders>
            <w:vAlign w:val="center"/>
          </w:tcPr>
          <w:p w14:paraId="314B5A54" w14:textId="77777777" w:rsidR="00DD267A" w:rsidRPr="006505DA" w:rsidRDefault="00DD267A" w:rsidP="00DD267A">
            <w:pPr>
              <w:widowControl w:val="0"/>
              <w:autoSpaceDE w:val="0"/>
              <w:autoSpaceDN w:val="0"/>
              <w:adjustRightInd w:val="0"/>
              <w:rPr>
                <w:rFonts w:ascii="Garamond" w:eastAsia="Arial Unicode MS" w:hAnsi="Garamond" w:cs="Arial Unicode MS"/>
              </w:rPr>
            </w:pP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D526C7"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p>
        </w:tc>
        <w:tc>
          <w:tcPr>
            <w:tcW w:w="4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3D671A"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A91CDF"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C57B58"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199AD6"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55E29B"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2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E30622"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c>
          <w:tcPr>
            <w:tcW w:w="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6F3E89" w14:textId="77777777" w:rsidR="00DD267A" w:rsidRPr="00B3741C" w:rsidRDefault="00DD267A" w:rsidP="00DD267A">
            <w:pPr>
              <w:widowControl w:val="0"/>
              <w:autoSpaceDE w:val="0"/>
              <w:autoSpaceDN w:val="0"/>
              <w:adjustRightInd w:val="0"/>
              <w:jc w:val="center"/>
              <w:rPr>
                <w:rFonts w:ascii="Arial Unicode MS" w:eastAsia="Arial Unicode MS" w:hAnsi="Arial Unicode MS" w:cs="Arial Unicode MS"/>
                <w:sz w:val="20"/>
                <w:szCs w:val="20"/>
              </w:rPr>
            </w:pPr>
            <w:r>
              <w:rPr>
                <w:rFonts w:ascii="Wingdings" w:eastAsia="Arial Unicode MS" w:hAnsi="Wingdings" w:cs="Arial Unicode MS"/>
                <w:b/>
                <w:color w:val="000000" w:themeColor="text1"/>
                <w:sz w:val="20"/>
                <w:szCs w:val="20"/>
              </w:rPr>
              <w:t></w:t>
            </w:r>
          </w:p>
        </w:tc>
      </w:tr>
    </w:tbl>
    <w:p w14:paraId="19CD8611" w14:textId="59E6D0DC" w:rsidR="00DD267A" w:rsidRPr="00CF704E" w:rsidRDefault="00DD267A" w:rsidP="00DD267A">
      <w:pPr>
        <w:jc w:val="center"/>
        <w:rPr>
          <w:rFonts w:ascii="Garamond" w:eastAsia="Arial Unicode MS" w:hAnsi="Garamond" w:cs="Arial Unicode MS"/>
          <w:sz w:val="22"/>
          <w:szCs w:val="22"/>
        </w:rPr>
      </w:pPr>
      <w:r w:rsidRPr="00CF704E">
        <w:rPr>
          <w:rStyle w:val="Heading5Char"/>
          <w:rFonts w:ascii="Garamond" w:hAnsi="Garamond"/>
          <w:b/>
          <w:sz w:val="22"/>
          <w:szCs w:val="22"/>
        </w:rPr>
        <w:t xml:space="preserve">Figure </w:t>
      </w:r>
      <w:r>
        <w:rPr>
          <w:rStyle w:val="Heading5Char"/>
          <w:rFonts w:ascii="Garamond" w:hAnsi="Garamond"/>
          <w:b/>
          <w:sz w:val="22"/>
          <w:szCs w:val="22"/>
        </w:rPr>
        <w:t>3</w:t>
      </w:r>
      <w:r w:rsidRPr="00CF704E">
        <w:rPr>
          <w:rStyle w:val="Heading5Char"/>
          <w:rFonts w:ascii="Garamond" w:hAnsi="Garamond"/>
          <w:b/>
          <w:sz w:val="22"/>
          <w:szCs w:val="22"/>
        </w:rPr>
        <w:t>.0</w:t>
      </w:r>
      <w:r w:rsidRPr="00CF704E">
        <w:rPr>
          <w:rFonts w:ascii="Garamond" w:eastAsia="Arial Unicode MS" w:hAnsi="Garamond" w:cs="Arial Unicode MS"/>
          <w:b/>
          <w:sz w:val="22"/>
          <w:szCs w:val="22"/>
        </w:rPr>
        <w:t>.</w:t>
      </w:r>
      <w:r w:rsidRPr="00CF704E">
        <w:rPr>
          <w:rFonts w:ascii="Garamond" w:eastAsia="Arial Unicode MS" w:hAnsi="Garamond" w:cs="Arial Unicode MS"/>
          <w:sz w:val="22"/>
          <w:szCs w:val="22"/>
        </w:rPr>
        <w:t xml:space="preserve">  Goals relevant to each department of the institution.</w:t>
      </w:r>
    </w:p>
    <w:p w14:paraId="4A0FD445" w14:textId="77777777" w:rsidR="00DD267A" w:rsidRDefault="00DD267A" w:rsidP="009C4FB7">
      <w:pPr>
        <w:rPr>
          <w:rFonts w:ascii="Garamond" w:hAnsi="Garamond"/>
          <w:sz w:val="22"/>
          <w:szCs w:val="22"/>
        </w:rPr>
      </w:pPr>
    </w:p>
    <w:p w14:paraId="69079F0F" w14:textId="7B18C769" w:rsidR="00DE1FA8" w:rsidRPr="00DE1FA8" w:rsidRDefault="00DE1FA8" w:rsidP="009C4FB7">
      <w:pPr>
        <w:rPr>
          <w:rFonts w:ascii="Garamond" w:hAnsi="Garamond"/>
          <w:sz w:val="22"/>
          <w:szCs w:val="22"/>
        </w:rPr>
      </w:pPr>
      <w:r w:rsidRPr="00DE1FA8">
        <w:rPr>
          <w:rFonts w:ascii="Garamond" w:hAnsi="Garamond"/>
          <w:sz w:val="22"/>
          <w:szCs w:val="22"/>
        </w:rPr>
        <w:t xml:space="preserve">The </w:t>
      </w:r>
      <w:r>
        <w:rPr>
          <w:rFonts w:ascii="Garamond" w:hAnsi="Garamond"/>
          <w:sz w:val="22"/>
          <w:szCs w:val="22"/>
        </w:rPr>
        <w:t xml:space="preserve">diagram below illustrates the </w:t>
      </w:r>
      <w:r w:rsidRPr="00DE1FA8">
        <w:rPr>
          <w:rFonts w:ascii="Garamond" w:hAnsi="Garamond"/>
          <w:i/>
          <w:sz w:val="22"/>
          <w:szCs w:val="22"/>
        </w:rPr>
        <w:t>flow of information</w:t>
      </w:r>
      <w:r>
        <w:rPr>
          <w:rFonts w:ascii="Garamond" w:hAnsi="Garamond"/>
          <w:i/>
          <w:sz w:val="22"/>
          <w:szCs w:val="22"/>
        </w:rPr>
        <w:t xml:space="preserve"> </w:t>
      </w:r>
      <w:r>
        <w:rPr>
          <w:rFonts w:ascii="Garamond" w:hAnsi="Garamond"/>
          <w:sz w:val="22"/>
          <w:szCs w:val="22"/>
        </w:rPr>
        <w:t>for the creation and assessment of mission statements, goals, and objectives (or outcomes).</w:t>
      </w:r>
    </w:p>
    <w:p w14:paraId="600A2EA6" w14:textId="79998C75" w:rsidR="00EB0B4D" w:rsidRDefault="00EB0B4D" w:rsidP="009C4FB7">
      <w:pPr>
        <w:rPr>
          <w:sz w:val="22"/>
          <w:szCs w:val="22"/>
        </w:rPr>
      </w:pPr>
      <w:r>
        <w:rPr>
          <w:noProof/>
          <w:sz w:val="22"/>
          <w:szCs w:val="22"/>
        </w:rPr>
        <mc:AlternateContent>
          <mc:Choice Requires="wpg">
            <w:drawing>
              <wp:anchor distT="0" distB="0" distL="114300" distR="114300" simplePos="0" relativeHeight="251662336" behindDoc="0" locked="0" layoutInCell="1" allowOverlap="1" wp14:anchorId="12AE53ED" wp14:editId="6E31C1F2">
                <wp:simplePos x="0" y="0"/>
                <wp:positionH relativeFrom="column">
                  <wp:posOffset>142875</wp:posOffset>
                </wp:positionH>
                <wp:positionV relativeFrom="paragraph">
                  <wp:posOffset>95885</wp:posOffset>
                </wp:positionV>
                <wp:extent cx="4876165" cy="2934970"/>
                <wp:effectExtent l="0" t="0" r="26035" b="36830"/>
                <wp:wrapThrough wrapText="bothSides">
                  <wp:wrapPolygon edited="0">
                    <wp:start x="0" y="0"/>
                    <wp:lineTo x="0" y="21684"/>
                    <wp:lineTo x="21603" y="21684"/>
                    <wp:lineTo x="21603"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4876165" cy="2934970"/>
                          <a:chOff x="0" y="0"/>
                          <a:chExt cx="4876165" cy="2726055"/>
                        </a:xfrm>
                      </wpg:grpSpPr>
                      <pic:pic xmlns:pic="http://schemas.openxmlformats.org/drawingml/2006/picture">
                        <pic:nvPicPr>
                          <pic:cNvPr id="6" name="Picture 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07975" y="15240"/>
                            <a:ext cx="4264660" cy="2699385"/>
                          </a:xfrm>
                          <a:prstGeom prst="rect">
                            <a:avLst/>
                          </a:prstGeom>
                          <a:noFill/>
                          <a:ln>
                            <a:noFill/>
                          </a:ln>
                        </pic:spPr>
                      </pic:pic>
                      <wps:wsp>
                        <wps:cNvPr id="7" name="Rectangle 7"/>
                        <wps:cNvSpPr/>
                        <wps:spPr>
                          <a:xfrm>
                            <a:off x="0" y="0"/>
                            <a:ext cx="4876165" cy="272605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8" o:spid="_x0000_s1026" style="position:absolute;margin-left:11.25pt;margin-top:7.55pt;width:383.95pt;height:231.1pt;z-index:251662336;mso-height-relative:margin" coordsize="4876165,272605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e4T3qHAQAAOgJAAAOAAAAZHJzL2Uyb0RvYy54bWykVl1v4jgUfV9p/4OV&#10;d0pIAwFUOmLph0bqzlTTWc2zMQ6JJrG9timwq/3ve66TQEvRdjT7QLi277XvPT7nJlcfdnXFnqV1&#10;pVazaHARR0wqoVelWs+iP77e9cYRc56rFa+0krNoL1304frXX662ZioTXehqJS3DJspNt2YWFd6b&#10;ab/vRCFr7i60kQqLubY19xjadX9l+Ra711U/ieNRf6vtylgtpHOYvWkWo+uwf55L4T/nuZOeVbMI&#10;ufnwtOG5pGf/+opP15abohRtGvwnsqh5qXDoYasb7jnb2PLNVnUprHY69xdC132d56WQoQZUM4hP&#10;qrm3emNCLevpdm0OMAHaE5x+elvx6fnRsnI1i3BRite4onAqGxM0W7OewuPemifzaNuJdTOiane5&#10;rekfdbBdAHV/AFXuPBOYTMfZaDAaRkxgLZlcppOshV0UuJs3caK4PRuZJaN4OKSs+t3BfcrvkI4p&#10;xRS/FiVYb1B6n02I8hsro3aT+of2qLn9vjE9XKjhvlyWVen3gZy4OkpKPT+W4tE2gyPgow5wrNKh&#10;LKHiKIB8mghOFT1o8d0xpRcFV2s5dwashtYCFK/d+zR8ddyyKs1dWVV0S2S3hUEBJww6g03Dzhst&#10;NrVUvpGblRVq1MoVpXERs1NZLyXYYz+uBkEAuPYH5+k4IkCQwN/JeB7Hk+S33mIYL3ppnN325pM0&#10;62XxbZbG6XiwGCz+oehBOt04iXp5dWPKNlfMvsn2LN/bztAoKSiSPfOg+4Y0SCiQp0sRPCJIKFdn&#10;xRegCj/Y3kovCjJzINfOw/mwEGA+IkugO+iDLbe/6xUUxDdeBzBO9HEZZ5MMSoAQBsMkbWVAOAWh&#10;JKN0NEKTCkIZTSaX49d0Bxms8/dS14wMgI6Uwzn8GZg3RXYulL7SdPWhqEq9mkA1NBMKodRbE5WQ&#10;6NGKXccUjH4MfWrE55rYU8GNRJa07ZH8WUd+ghe0riTLiNCt16HduIAs5X6CJXB6r9ec6Rj/H0Kn&#10;q3LVKSq8puSisg3R/K4RJahy9Gqhhh7C66i9KKqzAT5Yfl9JKrJSX2SOdoy+2cjp5AQuBKTYnRK8&#10;KazhaRt4GSjxn4GtP4U2WR1OTd4PPkSEk7Xyh+C6VNqe26A6pJw3/uDbi7rJXOrVHhKyGrzG3Toj&#10;7kqQ/IE7/8gt3smYxHeG/4xHXuntLNKtFbFC27/OzZM/yIvViG3xjp9F7s8Np/ZefVSg9WSQQoTM&#10;h0E6zBIM7MuV5csVtakXGu1kELILJvn7qjNzq+tvUMGcTsUSVwJnzyLhbTdY+ObbAx80Qs7nwa15&#10;bzyoJ4O3TXPrJOKvu2/cmlbpHk3ik+6kxKcngm986T6UnqP55GXoBkdcW7wh62CFzwlYr75XXo6D&#10;1/ED7fpfAA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CAEDbLhAAAACQEAAA8AAABk&#10;cnMvZG93bnJldi54bWxMj0FPg0AQhe8m/ofNmHizC7RIRZamadRT08TWpPG2hSmQsrOE3QL9944n&#10;Pb55L+99k60m04oBe9dYUhDOAhBIhS0bqhR8Hd6fliCc11Tq1hIquKGDVX5/l+m0tCN94rD3leAS&#10;cqlWUHvfpVK6okaj3cx2SOydbW+0Z9lXsuz1yOWmlVEQPEujG+KFWne4qbG47K9Gwceox/U8fBu2&#10;l/Pm9n2Id8dtiEo9PkzrVxAeJ/8Xhl98RoecmU72SqUTrYIoijnJ9zgEwX7yEixAnBQskmQOMs/k&#10;/w/yHwAAAP//AwBQSwMEFAAGAAgAAAAhAHJL6Qe01QAASMYBABQAAABkcnMvbWVkaWEvaW1hZ2Ux&#10;LmVtZqR5dVzT//fvAEW6pHOUioKDAWN0d4cKIiAxGgZshJRKh1LSjXQqJQ3SKTFKSrq7Q4Q79OP9&#10;fn739/jd+8fde++96sTrvM52ztnzjQEAAGzR99+XCyYAEIbxdwQAmIsBACb3AQCgrKocAIABUOjA&#10;AKziAgC3/kPyu7eFnijFAgAk0Lx7/8caYOEW4E0+FgAtAFCUAQCkoG95GUVpNIvEX9K/em9UA+Vk&#10;NG5aRzQdJ7pl15CR4+J5zIvH3rZ8sLyZe5g+2NaBxwfkBsJNrPFERIAgFZi9BdISyI+e0gKC5Kxs&#10;kTAndGtrjITJwEzhZjCgmBgeAukEM7bDc8NoT1RF0FeRBuwePnLIInr+jWDlML4r7FFJ2d0kFSeF&#10;5fTBqG/kNLKUd59deaVW1b1NWN7ROmFexgq1JBi0fFk3ewUQy4KjAo82jjsfz3ir2F24JRl6Yew3&#10;BEEIFyMuYGrijaq7Wh7xKIMNE5VPPDPx2gKgwPzdsZXmrsZt4leGtUimJTdqSrn3i8ZbKyNV+HZp&#10;xm12G7lDFmtToksfad7nee9QL9HXM/QltOeWVZjT0NhA74it9tSTOtZxcWmRXRBoNsalu/40GSPe&#10;L7U/MqBFPfO2/fRJMHdzPNnEQv6kTBlUZ68k3Rsp9vkq8UIsy6VM3/Tn6ftGFxsFUVcXqZmQkcOX&#10;Fj3yiilx/eoKS6JLcxZ4MefOPtKL2y9L9Ohd9Z6Xy1zoURJ5NQ0y9cmuvfBal8tKKby212iMO+M/&#10;+YnCFZ1Y4w+BbYzk1Jm7QmZGGGpd3uoJM8ilDMLhWs/Cwow8RN9JM+aMLCMPIwxnppGBsZkNr+Ku&#10;Eku8rz9aEXvVXqyGHqFomYzSY01r3es9Ll3XPeo9jJqaSvuTS3aMspqyk0DDqwI5+7BmJKc6gmXA&#10;0/KndzyJLcGrixQRo/YDV1gCy4A8bsiL49Z7Wu7a2T9LgpKvLlmctzEEN/1a1ndkW5+esxBNUU5T&#10;u96pe1Y7rR7oLBv4M0O0YnE6N1DnIlEM0bYhzb5R7S1WpMy4Nkw8XhWROKv6y5jhbH3oxdJhI+nK&#10;hrRX3aUZPZ52574yMURt0jFgUbgzyn5Lu/OCQhrYqaGol9c16HqFL107dNUiBfRjltbFyeI2gxAM&#10;dXnLvfbxrfKtQaaol1as1yoYsUIlTmNesUpRL7RMCihSa+0PnWplTZ+0cxp3jWHoNtYR0GA2bv0k&#10;NZMgKtx9qn83eBtHxSK6KCnJG5CTkMG6tPjV6ZWk1a1WFtjlBFBaxzCnp3mq+UV5Ts7jYr13yfeT&#10;9AT7Hv3yF/QLK+Uk5Ojizj9rwnSYDEXsuWz1Mi9aZnp0fU8jvNcz8T73S/DJlwHj24MOpI/MdDwv&#10;s3WZJdUk8Xkjcg593733HWNkK8GHimA/v8y71j1KQu1DhBrFAz6sbEDEskA/mjCa6XEkAnKhL9X0&#10;LvjDtXxg7S9lSwo5JMf9mOeTZmgCQ76wtoZApLcIcctoyeb4NlyXmxwlFCd7pvnSZ2IhhAqI3Ycb&#10;sfHURnbRJ+ayhCPmMiRfCNM8KzJNpOq4UvmZ14N1uBY3+zB9bOtY77bg7qrgNLE+AbkTlCZoZMKF&#10;7/qAW3GIrFdbplUs9SdVH5xSDnH3vvvcXTOlotDW7ydjf4+t53SBPuyk/W281zbEfcjPL54ro43G&#10;NRR3nydwYadh22KN3X6ZO7fwNcVyIREFu/fEPq+xNHFOU0VLKf+zcOfvsk0eiiwtoS70whGSRFXM&#10;gO9TKHgIfbto7PUonJKuQO2E2Xat+AX46TNx8k3l3Vkr0GJ0iXdsynLsXDS0fZCys6fmxPQrrXh1&#10;5NsEv5IcM9b4idh0qgUIYYqNxbD0D+kOYgL+oxBIsm/VI3NavVjzWDkfn+esUOCERsLhkKekAa0W&#10;WYCOxj07hz2X49vifPIMA9AijE/DpA0BlTSCtwosbWyGCYmgOLYtLtLhe+wd/tWqpkTYFy7ENGJM&#10;1tE+QoEdN9+IM53YMc5IsXKneIsLfAQOkXjsPQ6NCo1sn4MGaGCmF653mBAjp44Q1eIKJeidd9pz&#10;ujH+fpkvFr5TA1mt8TqzL37dR56UFJw+9vYEDfPuxlyRLxaozWaMJCHOBkegpx9VaJaf43wVJ52V&#10;I3m+xHFdOJESqvbtkWKwdar5mJT5M20Z7VKFvQLDqDO7McxSPXzHrKgoa65tVDzhrTvwcXJNM4PJ&#10;4uxWj60i/wEae+OQVJaxbFFZTq3gP5tTFDxhGPB31fqYGCtarTb6jruLBFWcrTn2TAcCblHN4GIt&#10;qiWCQUgEs6ts5HBwxUZax8ejSCmJei4eIgZwNlGppJQ2b609QamkjNuFusoG29+fn8wb7OAQTq7z&#10;1W9yqp9nVWbljqFebJN9PcIvgvXOgXqiV7HEdA3PXwidvYgem94W8EoubkZqpNcvbKwU2T76ECPD&#10;FJQv5jD1E6eAyl8lNY9LrEh7bFRd6chd5Ivq9mTzz6D7tfPd0OPz6hyb8db0mtPYvBQnETpz3Bls&#10;JfHGkbLEpbVfJeE4vezhYq9w54vZBhY3tLkCkd28Eznw5xMsXn7FCQsRpxzjSI4qx3RYzCV9pwIP&#10;YupDnf8wCTaHNn448PUDFLM4wrzlDnsYDUdfZygJ9quQiSBybL0QK9ZAQ2MbKKHNHUQN7XJ0Ei8f&#10;ODkD8bmojLsqOQpY9lhViwNX+uGDD5AoHfgziwfhDdnxeS3LTGr7o7EmPrlmfvztfmzZ7z5/DDcL&#10;a3NcU/a05ViJV6a05FgJuq/plEGO6ONvbzMtNGjFY+1FHXzXD9ETjJCz7+Nq51T+4KZbrZPlA55n&#10;bT9yIYxbKg2H1IaHnz7Jf4clkjaheX1eKXISqQK9/MKOW8eMeKjGQN4T7XSQ3naYJTT64tf8Lt4D&#10;1Kj45ezUlPw0f7YiRs5VQ3sovLkFQZFtHo/PmP9xibryOP+jDudMR3crbtk0Cl8hL56tsAMzn1DQ&#10;IS9ep6j2pc67Dwvjjg/vnUNFuI5N0xocpzlFM/DZ70A8LKVVW1H6z4attYtRVSbrB9KjKMWE6LMn&#10;yoFgBBHRD6IV+3VnK1k6O99Ej8/zGpLBtZOC2ykJ0nZPiZhrTMv4TeW7cqC+8CnKtMp9Ao2RvBea&#10;FOJl1jKnbvbnSRPLj8YqwoTpAjU8DWzptcZoIUSw2E36vo5HiG8LKr0o+0UnQ6nAFubVWBduqgws&#10;pBuzeOzrRYCqkGbUF/Qveqt3kcCriK7BcnH7K7GSGDIKS1vuotL2MkoF2pBvVH4QdLdV7Vkd5/fe&#10;PnZ6kH+WVNy1PtFWTG4iyFZwLzySMRf+JASbnqUS8OhrqhdHnef5ukVG4EItIcdTcHruWmnLFYc7&#10;dQ9T5p35Hlx3ktO0dPl3HySfHAGFhHwZ6TpDGPG2XNbeNsvd/rZVrpxJNRh0rCrAgW2+w9OXo0Pd&#10;VtRyLoErKBIaqIGk/zBaZOsPuYgx1fxG6hYi3PfR4SEWTmMbcct73btK1fMtEhqBId0/CL68pZNP&#10;8sAWwPFS+PDQXoKM88n0G/p6l4A8+4wX4wRdttJIVyxMjSxubBZ/gKO9hunKYDJWtWQdN5W9RGw2&#10;v3IWldzDO0qTdAic+QDQt19xLyuUbt9GPiP6EeYlaE9vd8RiPwevwRN8S/gQ8iLTEyx63sR2SCWz&#10;ALyAxfcHYAmPVBNqgzpeR7fJw+bDja8qN4r0C9NIOatr1A8GRuoDEgcJqovWCnG/jVm82V1h3G9d&#10;Ou+zbcZsJ1qWl/le5lJorDoxcQ6d9u2b6TC2SB2wTPbx1w4bWGssI6wjMCTa7KKMTicOPM8Lz97z&#10;OKzvW8KkFYjVlWeMOcfrUwgKsKWCx+fubznTejNTLlZX0sgxdcJoZQH6nZ16DPGh5bz0oJA04yFE&#10;+IyZEm3baTlY8fg4FgXcmORIG1Q0qhV6sReA9wM8xfg8fKxiKvgi73jd5KceJWtlU6WB4pPq6M3n&#10;DyHEl8gjzbc5L1Vxyp5/O6Th4PNc55nr201+hgnSxSEEdlqRfjEUoDrl9nkM0Q9l/mqJOYf5lOI8&#10;m71Wi6yxKLmrJybuwt2gWDkHg8+wM8EVT1qMk2udQCm9/v2g64obTQDvvAWrRTrj5++ywSFsC+r5&#10;HzTxU/V7XMNG242I+Zo3Nz/e7pRpUAM97MCwsfLfODoOfUVxHIkfLfbxmkWgW0kYKODsp+caEzXV&#10;CZnGVXSb8PNbvRdXyORtQ5crpqS2YLVYK5kUfZZLP7t9mONFI72w2Hk+QeW9maDCtD8q4MiQrT8P&#10;G81Y82vgjnfreNOrW6Fu7Uee/830pUEW1O9nCOU+aLi2jJ2tCjzW0l6Jky35dpmlRvIAz521QHse&#10;pKtbt2dOmdZTm8gOtkZp+tw/elBEN1k1VUsZrROZ7pSgzHrS4sZtwQpim/fpJlJPc9yft5QtwFwK&#10;G2s8ubR8+j6orKaE2lnSTlrGwZE8xi5ECuUr1rPiQpN/YOiwNvq4jx9//NlN9kzPQbmuDpod5XLf&#10;r/8SultWoSAs7Hqt0Ui16lABCvNNW7LMRL3Rgsy2kmha3BFJgT6vqDSQPCt31UnrVSdNWchVuOcm&#10;bnwqPr31g+P8uORie7+JPV51dtKZ5K64LtXdjZ+RwqPjpXfAFvjONEdHAaHKn7x26gWClevmKnJd&#10;siNcIR+v8SUFsB/fZ4g52WS52mSZK0Tlzb/+dQSzG8ozTJyWAH0Rs3X+1tBARB6zEiMk0Q/Fhvl/&#10;9T/GqKqlMHzmwWbC3WDAJgJ7G+zb+5maco+2+N5LffmDxDWPjtkuHD+SJcFakidEP/D420wwrovg&#10;yRvl0fh06+ZHYfdl214PGyfUcJPh7/JyHEDpmYkBkg/s5dpiaeggOAQXMoZp+RfLXeUO70uaA0RI&#10;pFLjByXxXkntZvjVfoHELtkxKd2yN9N7NtaqgAKU77ZgcM7GS0/vxEKSQSbz5tWFBQQuwmVdLk3N&#10;oVc5rbnH1UrzxCS2ZqUO3Z3jTgaruLgPiCDuJSwKVVVMMifYL58+BfBsgd/ESRJElFEtlbkA4/YC&#10;0aV0RmxfC7M4VOIuw23EY0XC/U1UhIuPi/uFJQo78FcjQdgpg+0R2ZXDCfmY+lwg1vOawM5MEa/I&#10;sT2WbdcWhq2TyVSfIQUjqtZi17k4xgRqoWzqMVuq4StOAm7l8SnZC1ZdHS4P+LBHaYNSl0FjNF8q&#10;a9TteQ8eVPnXw+OpqudERVNYtB61b+jL9ESXdPPUBtM/xgUf1YN2L8gl4hkQ2juLT/Gnv/3S1l8h&#10;8k8UmUSFjUQNinG2urlIKArDPFLyHUWjXEPc+IhSUbTFi4ucJwtWozRhVMeGIQJR92gg6S4ntcVH&#10;x3hQijz3rAOCpTn6204vTAFEGII/Avtdu4IqBl7mGjaE9ehS0DoGmGQ0umyWA7UCoZ/c7bqrE3JJ&#10;mWkAX5UVpR69wR1Y+NrNe8uNDFDQb4FRTLhJwVesM/78kSWeSwUBVeg7Gy7KMZpUcL1bQJjjC783&#10;oXmAZ2/f1oQeR9Y7FuoQzdVfk+K/TYvO81elz8BjKrMUFzk/SXM7Dz7O+GV3oWbYuD0WXLSQIF/V&#10;8+Q7HZVsV7s+XsXt095ukk1qWcGP+nr6+SzTX4mtOO5nDWeqcvmok0fccpvEsUf/lEEyYVnfL1v6&#10;W3EtBvjE2lEQZfI4gb4izuioJyfvcQA8Y5TsNNKckWTVBw5SwrxH7OIikwV6cYyWm2QBWgAL6yqs&#10;CpxCR5r4krPNwsqXGvIHLfraaSLfuWbVHSLX6D6Fmoj6y4qOZHu+iXLs3Mtp4607lXKtcs3dDWbc&#10;/hirKDFEmeNl/FLp1smPNBk+fra74mWfjE/TczHtueA/GN+uCFxjnWDDuvFg9mb/YAPo3g2kcIMj&#10;3LR8PDy8N6s3ffC/4AadVw4wIEjD2OL3pxPMHgnk/QM9aMEQcGcnUxgCCPkzIQ23R6LXEcAbuAKN&#10;TajCzKyMpeBuQH1u9AQfPx8QDBUwwEPDE//oueH7C2toOMFNtWFIoD5amYwcEKQDc0MCDYAgabgt&#10;3EnbwdgUBrxBP6QRPECB3+LFxIAgWTekvDYSjXz8XpNH8ODx3KhC65ZHgIE8PP+bUA69td80Ojo8&#10;j7mB0D9EOjpg9EDwL9V/NvZbyt+d/TmB/6gCmRqjOf5FfKPm/0bM82/if5/tP1AOzz8HqgbkAYIk&#10;b/Ac+xuTQDIwFytTmLyT8av/N87j/0TVlu4JCaPFOFFBSwhWxZNHMfevnstaVeCSkz1ML0kRsmIZ&#10;/0YcoUVhNz6wP5Y0A3Pdhmiq10Tc1cFkLgH6uWO9zXvuPbKCMgzJ07mt03U7X6EYgItRAAUsJB1P&#10;6gVKj7mfnK5860s6N+9QHvEa2hOpUyb5JpxhFN/X3yjioYKcTX+Mygvcozafgyln43aEbSpcbXvu&#10;eClzxE5P9zYKDUBmsnvB3BnOt3u57qyIaCrd7zlKSGUic2YK9FxDrvF40501Tx6ZEZ2JfKacwkRJ&#10;315XmAXLNgtQynS7PopNeedcjjgpXeeFjws+9XYxPr5Vme94ecKywvvkNZLsTG/uVNXUDK+a2O0b&#10;PnEZvZDB6agN+h9Ivc3nBabE4OX7lIXDIAxxQArsEX0S9s4d73FBPRGyTaPimsUtC+GlpiTJHeo9&#10;U5me2AL6xUmcuauyvnAAK3a2bnF42eszzVjfDvJeGiPdopWQr9XKNV490BeYP/Auc3fVDgzCSfL1&#10;swzm6uaMtg9byHoD3yiHGSzVRYTWcvo+6BT9muY3uj6ke/1zMM1c/+QQ3i7Eh03AiGopz2R0p3Vr&#10;+aTuZKsOANFcKWBQe6NWs3lb63kaNSEHfdvaX18PhXL4stUgyWbvCR4RHxB2fZTzEzlwfNr8IweT&#10;j54zrWjkl46visZBPcxCk+I+8xZ9ETaNTkhRouGtmNK7fJ3eDndZTzzuTybRIRGDjpakYjKe1zO6&#10;A0+q8msv2Ma8naW81Bi0AhXzQHl3RlZHRbJaN666OgK3MetLVpsFfviP5+SO56W+W50Ou2Ac8Fh9&#10;z379pPdy5dusEOeMyzQiqLDGBoF5Ms0m31VMuXlNXs78wdNA+OfyiYyfyZMGt0vzgcpyJJteaJ7Q&#10;8vtKhVm1WcVPCz+funOts/6SdidM04+WbdgKmnhl1knfE7SJ6cYd4fgmaCPvkXxTFWsnxXf/wdJ1&#10;+eSayCdv8C4Je5+36ZStBKeudcUhLJgYaJ4lI4RFdtsC+wo9G9w+KSh7XXRegC7uXLhefLoouGIc&#10;HGAYqrjIGmXXPOWAc6RxGHHERQ/EbLJFP+oJcdKrKfDM8nw7kxtR8iBuzt9ZX3R8q9Rl9025OVWi&#10;42se4ulSyTZ6G144p52sA57FZoLy0pf9gH5v+9lshhEX63DrV9vG2452UpujJ1Z3KuwmgWNvIAXb&#10;Hd39LrPfHflffYkStRmybTMvj6J/QnF5EYT6aiH6OFU71JykSjaXFdsnj4jIfO56uAfhX6PQ4POj&#10;csRg440Q5YDm05lARdrd+Hzm1Io+hXtp3VFdR+YBvFgJre9IvRA9MuYCaoH7oqj+ID2eD0IMr7r9&#10;GBGTZh5ehmdGwR7BDXxv7LbMHgzMpchGIxpuzyYWBphojKeR6tWzZFMj+q7EjL9/CQrDnO+VuCDU&#10;27nvfV3GMMQkn3lqbb3pXL4jkAhWym68d0HMYh208d/Twu+YdBPUeLih0L/x+ibw3syhY7SitLSU&#10;MQJmBuS5CWhaQIO/NDex7L8Gw5vcgfifssFNgHdGx2Z05FO2MkOgw/8/8v4dM/8Nf/+JxtLGSGNb&#10;uMWfxIT4m5GewpwQVnB7IIjnMd+/+G+i/X/d0u90ANJ2NkH+zm46Ts6wP3JvbPqzKKMoq6Oq+Uje&#10;2MnYDm5vxqWIVmhlig7E6EwiA0OYOlk5IOFOeDz/4PCy9mjo3coevSNVY1MtuJ2x/X9m5KycEEhp&#10;S2MnIC8Yjd8b/zPgAaONfmZlhrT8bTY/N95N7vr/vwTAgngQKBTIL8ALFOC+MZ4XfOOVmwuK7glA&#10;bxIWP+/NJwTMD+TnvlkR4LnJg//tQu+Jjxvy+wYL8PxpBW9c9EcmGPyHC4zmvpHFBxYA8qIT/W+e&#10;mz43GAhG04PR1v1e47vxJZqblxed3P+VQ/+WITc5/o8r/utB/zl4NWO7m7z4P7nG1tgCARSE/KGV&#10;QlceePpcYB4BIBeYHwLk4UZndUEeXnRN8ceXkvYWtjAgF5pcEmF6U9dAIWj33Pj2ZsAFhvCiv5zG&#10;DgowKwtLJB4EbRVIGwmze4rePkj3zyyQDy0TJOli8duN6DNB06gau/0Z8XBzoxdvzEA/pIGhy5E/&#10;ZdK/jP53/fO3FvhT3PzzlIcHCAZzQ9FC/1+PebLrcT3pRhtA3v1FKMuEocfKZS56Uez6Bw/1XThf&#10;RTLASxmEg7dlSlOgasnflMkcyICOQFzFN37sEmT2GXFl5Eqb8d/eorI++cfGUk6OR4+/H4SQWzoq&#10;gd4q65s0zb6zVdrd/nk9u3rIh0pOQPQnCx4KNy3//JnCOynYaIOl9fFXkEz38RS2XOQRjxzzK7tf&#10;zsIpCYgdbb/4loyh91Pg1URuqZGljuK6QPBqDpvUk7tJEAIC8/4hi4hYe593fYKPA0bqrKb6g/tq&#10;jPFQv/Tlx0DRdO0X/FPY9yh3wr0JV/u3saYgZhufKiRpqRkmSnkRjSbYqOahfUL8Y0cBqYM7pCHe&#10;dA2nMmQZJxspTGlDrASVyWv6QbIgIB6pggSpDoboLI6z4gOK3uAibTpi8ZqK8E+X1HqwiLeD2hud&#10;he1I92/5xCsbJV5svJ+LHSpfFIAovzr3CY//kFQIWNlYoTXDXvLx8NxfVFkxNHlc2iZmzqSMk5wO&#10;vFWjzRhzf3n7wFtwEchq5mPL+rOLNIq0QHCh4Pu9rdtngvNU7CVi0jPf4a59EW1Ha+mm2OKxOhK1&#10;O0vppsVIb7Z1v0U7h3pcbye+kA5/TePkh9cOR62OC0sxu8J+cXspXbjimO7Te/RqxARCO2tpkRlW&#10;nXexIthedUpcn86j7Bba18jdMTYzVrYV2YfPZ3kFc+x4ENgbODrlyeoWj5d3z1raxfR8R2g+2mcI&#10;vb5zessgqbvw3OSu0MP9OagaWDE2iJv0hHCFMDaRGXN4b2RUxJtmVbKTwUToNUXYu++h8DeaiKB1&#10;Pklaiz31HPXPEglpIl4fI/i9Q8+IGOWFlki0F/ZznTt2r38SQEQMEhU/hGgtpqatCJ9cjiTCiyj3&#10;wvcKu4jfS4bM+rGyprZ7m/nQK+Dqo4zBYnxbSBG+F7t8mJkv2TpvEbh6ib4re8qqnMr6g6VCcf7j&#10;hjDVE1cDne36vEkHTf8lXpnlI7di04C8eEa4L5uYaCNpFGp9/3BPQ4ZUzJfR9zHl4yxIi+RI5mGX&#10;AjVu55ELk8iI9vCit2N1bmcd8DwEKeqtq1KwfcbMl0qREZpRRTzHGyG0Jyqj603sSOu0c69lSbbo&#10;TebdPKbXd3vs79MjH9HT7JNaepX0uhExBfh29s5BBERFz99LR0DUwsVXzihLJHOrx7PMH6Z3YLVr&#10;VIoMZyKqbffTyYmE7Do2OElWFfO2vvpbktUN6TvcwRIzLYp0z5HPzUrd98PalfBIV5GFpp4jkvat&#10;r0NNMC7w590uZEbO5gnMdglpr0c8wi5xHd0nz66WCBwv9Dr1F2vCjNJ8Q3eTxMw8d9g9sataZNW/&#10;Dsumvu49i+k2EjOvJ37s5R467qZla/K+1U19V2AisD0pUxhoah68f9JNU3sm2Fk8OPJjP84yQYES&#10;maKwlTtAJ99pobB7ZNpht9r2JZdB//5AZKvJHUhKD9KBlQ9zQPD7tWrkO0vRo+Wk4TDnD6Dg0fQM&#10;DMu1yPWqd+twzLft95/f9sM46CeBDbPSUu+sHQVRoAuVIKyo+nVSYjbBYVZloKNq+BFUYqHYUoaN&#10;OfK2VbhMy/0ceTfqg0/mUfK58regwqKiUYTdXlp0Z1/WIw/D4AuZaEq8Rpi7yy08eGqqKLFi71EQ&#10;bdRK33H+eiQnNFR9wB6ZHLi6G1My9/JranOxov++uHxFWLj8uzDxgf4gmWowPnmSy6WIdHWcfC39&#10;MCuvzMAwnGbgRIk9/FjpmDFBRD7rDX0HiItxWvSVfUb3Iit253wkdmeGHnWXVWdJJE39+bp0xzdW&#10;LSxpDdB7iuGORoKGDw9NRY0Gxmw2GZwCL2UqQ6qZotdwL6msXstONt3b9uqWO2kLn7j7qfR+Y0dq&#10;9QdRR16PBYDHAvZJG7WHCZeHCaGHCf9mTA1MLcHA/IOemXmCZk6cFcxHhUu7B5qg0tH1gIYZC6Pj&#10;mzbVWOaKc3++upAob/zmWspHUX43pal3iXXWfR0cDBMqfK5jKjH+iZLyj9NC/BNzl7YL6wZMPOUH&#10;yB03CeQMZnihyiLilimoMZc0rOPP23PbT3lSxN081Inxfp2GnzeZz6+czKwaX8J95JFzwlmi3mHO&#10;Iq1CjT1KMUnCGS24+b/fBBRqIq2punkv+1MTLXe2UhO7dhIekhOvlHsk5ian9PPPrAZVBVdpOa8G&#10;KZugsLzo2X6ocVEdDr00INax6dLBl4boeOirtFk3AVu0Krkv/HWKFQsCBkji0mlpqe7mBdjs0ZTS&#10;4mi819n2zOEPHKHdMLJ8b8lMr2VD9FG2CJuebVQ6d+5AaN9aIV3wwgWpVHQncdElLzAxd9qkobyh&#10;Ib+2nPXz5roY3bY/rYVHJmqb8af8vm3OmTX6vQIJeR2trrScfh6hu0jf1Wycx4vndZ5X7lH740ma&#10;0NM7oqyzFAPYWeVUg9C11YuRe+oFTTvXuebi82dNRa9CcEBjl88IDozOTefpr5kOrkHlAiMKFI7W&#10;1eXY0JKfRQSjRyOYVu1HVlLNGNcn+gai/HLGFUom5svdBfhjVIOFS3cUSDcSFkT4tfHUCZXY+pgz&#10;yOSpl8mx9DgvZcY+OSTAyxolmC+rdfRxJwr8P9Zv1FuXBklpRdKWnfuzHKpSPN7EP9v3Z8Eo4wf6&#10;XW/ouW611Y3t6P4ENS1kbn8nJeul6i41XS0xqBskj5zkW/YzOtC9jh7WrjLtJMey2PGnr8olGvLH&#10;GZroUmwIxzSLxJlZmU19ra40W3fi+qB17aSGRCqLKoz5F5yJ9NWP6O6Ua3FPyk8J4mVuR0bDff6W&#10;j5ZCm17/Ygb84rwDdnpAXJluWMEYoQkgzOT/PAsYr4kkpvgobcmxEVAOqGXIH3qIFPBmSJFskjEc&#10;CXmKZa/Fwig71LCmd7RyeejQn/HiiM425ZquwjAMkkmVL9U1ykyH12yw04nHcmt8Jd2THKuv/hZ/&#10;hu+a6sMQastu4uPOIcU34PDmmV+D9qTRIPnMMywTz6vBy930WEANw2B4ytqDozXYEa373R1PilRp&#10;nVZ6reYU+sFD6GSQXPoYw1rh2lT1rVnlEVJ4n5GPYX66gHke+8kDgq6GW6Mt5chMr7X/BQMg/N9F&#10;9BKuA7JoiQ+hzzSgbw+0lAu18oASMVQGPa5G9UCRzbDdix5Cj6Cn0DNw3XfQL9B/YDnmcDMewB/g&#10;T+bXzf8VsDcBT5UNT1uEGqDXYr/XAm2vQ7cAXW9F98Nzfg1g2v9Ab6CfoD+iK+gaVuEcaOMlIp+4&#10;kXiZ1JLV5BZyhs6iu+e2zf8SnpKF9rxSr0KoABWjKtjqoEfL0QoYuY1oCzzzzeiIRJ27AT9/CT2M&#10;ptFz6CX0A/Rz9Cu4ywdwn/+A7RomMQN91uJsXAAUWoqX4TY8hG/GD+Jn8RV8lTAQaWItsYF4mJgm&#10;niV+QPrJ+6kU9Q1qZt40f9v8+fmfzL8NzyhSPgtZgepOGJsS2MqgT7WoEcauCcZ8OfBJGp67D558&#10;E3DSVrQdjUEvJ9ANwOn7gBYHpf7ehu4BipyGHj8ubV9FT8L2NTQF2zPgbX0LfRt9F30PfR/9EP0U&#10;/Qye5i30B/Rn9BH6BJA0iV2A4AOw5eMoPM8w3oy34nF8FN+OT+Gv4CfwFD6Pvw24/8f4f+KLsP0W&#10;/x7/BX+K5wgNkUXYYHPAFiESRBPRQXQSq4iNxA7iOnj6PxEfkQ1kK7mHPEg+TD5Kvki+SZmpTmqU&#10;ep+up5fRg/TN9F30E8xm1sRaP/v+HJpbMvfdud/OR+d752+ePz7//Px35l8DSmEYPT3wnRe4vxh4&#10;qQolUDNwxQrUAzQSKbQOrUdDsG0EORyWvKAxkIgdQK3rgFaT0sjeju6E7UH079L2KHoUqPU19A2g&#10;zSvoR+ht2N5B76I/oVn0IYzyR+jvWAajrATO0gKcNmIz9uMg0KhC2mrA5tbC1oAbcQtux6twL16N&#10;18I2CNso3o334hul7QC+Bd+BT+CT+D58P/DIo7A9hqfxc/hb+AL+Dv4hfg2/AXR9E7+F38Z/wh/h&#10;TwiWkBM6wkK4YPMSPiJMlIIc9hBriCHYxohJ4hhxB3EfcT9Q+SvESwAr3ic50kq6yAAZJPPJYjJO&#10;LiE3k/vI/dI2Q36b/BH5Y/IS+UfyY7ABOspImWAszFSc2khtpa6nbqBOAYfO05jWwZZFR+hGup1+&#10;hH6FfpXJY2LMEeYE8xhsP2T+wHzKalk9m8/Ws2cA23mA6rcD/f/pA47Qu8RR4gL9NXIPyNHj6Jek&#10;jbyd+hbonXb8KXEXVUPsRSHy69RB/Bfy28hB9hJ3E3noN+i7QJc8oMhN9DJiCvoUIf6AtpDfwdfh&#10;z4j70M04CAj9NvQSBRGBZHm8vCxWXFRYEI3k54VDucGAP8fn9bhdToc922a1ZJlNRoNep9UIvFql&#10;VHByGcvQFElgFE556vudUzn9U1SOZ+nSPPHcMwAZA1/IAFsFWfX/XGfKKV43AEX/VDMJNYf+S81k&#10;pmby85pYcFaiyrywM+VxTv2ozuOcwb0d3XB8e52nxzk1Kx23SsdUjnSighOXC65wpsyb6pxTuN+Z&#10;mqq/btNRQEJ5YXxWwdV6ajdweWF0llPAoQKOpuo9o2dxfRWWDoj6VPwsuMoqeMapJk9daqrRA5dC&#10;M6QvNTA41d7Rnaqzulw9eeEpXLves24KicggJFVBtdJtppjaKVa6jXN4Ch4HHXOeDV84etuMgNb1&#10;h5SDnsGBNd1T5AC0kZrShKYaPHVTDXsum/PCM/jRru4pea2E0s+hpvn9Zxv31wHgg7sBXjn8xepW&#10;8mjKPOwUrz569LBz6qGO7i80ZnWJTfb0QKN54ebl3S7otSd1m1N8jOXd0hNAo9gcgY6LeeJjZh54&#10;gycl5vRvdk7JPTWeTUc398NgWY5OoeW7XdOWpuQ5UMdNKefRrm6Payph9fQM1NnO6tHR5bufbkw6&#10;G/+5JC98VtBkKH1WzS8cKFVfPNgAo5Apk46k6uIR9HqR1FjskadxKgk8tt4JPen2TBG+MnG3oQwd&#10;XV8GIwKfHgwUHQb69R8V4vB0U7RP8DiPfoyAETyzH/xzzsBCDuMTPkZiocgun7PcFNjXBfabCoWm&#10;cnNFTmFrYWihZ1XSeUle+LqpZs+o4JxqBpKh9m64qCceAZK7XOIoH5tJonVwMrW/oztz7kTrrNMo&#10;GQFkSvSLJRcWSwwrxJL9iyWfX97vAXZ+BlQ6QoYpWc7nX14w6lKb4lPY+P9RvCFTDuKTcp6laN/R&#10;9u6cgaPHrDn9R2/rAa6uB6k+erTe46w/2n90YGZ+/zqPU/AcPdvcfHQ0BdKYeaSZ+ReOWafqb+vZ&#10;hIGoU0UZakzpartJKyFyJhwRVhKOmjs9zR293c7U0f4FGVnIEcenJw+egYEfxPMQfRH56P3zf6NO&#10;Ip5+Et1JnEQCc3L+NSY5/wGVRBYaArIAryvoC2iWTKJl8DsCiG49pKuJFWgTcXK+Bl9ELfgCaoS6&#10;heQWlCYuonEyOXcJjpcRW8DZW4FK4F5t0vkFtJV4cq4Bbi3aR/GjhM58C1InYNJMjpT9/7QjAM9R&#10;gOgyDyo2xQJqgeAu/DikgL0Sfv/qowLUywPq1EChFn46qZIeGSBgYwIcmYUsgH1sgMrsUolD2gMK&#10;wqtJC7WPforpl03If819rDyqGlbfxJ8WeoU3NRe1m3W79WH9K8abTU+Z01m3WK637rIZbb/I/o19&#10;n6MS2hAHI9NlEvpam1Qz7CMEJmjqEcDYBAmRtucYmpbJIbaJb3oGo0bZi+cIAplDy4Srla0fV2q0&#10;5ZHKjytRAnbiryBaoHFpfC6Ni0KfOckLnyVp9HfwUy7AnXzzH9Fv03ZAbsvx8uS3mIpH/M9XkNnL&#10;cGlDfcOGpVuW7V12+7K7G0+3PrjsibZvtr3W9of6P7b+adnH/o8b/rpMCxHbZcalectKvCWN8daU&#10;X3bRg3U6FZC4tENVVVlRTrFJVSnlKCCuoIu1mK411ObUpmqp2qGoMGRY8cuOP3b8rYPkOiwduR3x&#10;jqYOumPIgSaiEwUOokB2vepZ1Suqi6rfqz5SMXqVR1WsSql2qm5WMapkKdnCdgZUrNAyngi2B/cH&#10;3whSweAM8c2kSW5mY2wDu4rtZx9jZ9hLrCzGYpadIT58rlMOKK2TA68zFNoj/Ado2rF0aM9fIU3P&#10;ipnCBawxlY+lwTUVLl8WZsfSV2fFvTCr0ZrKIc6T094NUd+kNbmNVelZVnVYnR8K3Sh8twebyhGQ&#10;HWuKzBFNUaQgisbH0ngsbYqVSpsVQ1pSnOPPieDimNFkLCqMlRYVmmKmWKEdm+zYoCcYlqE8fpbx&#10;uLEaswxLQoZBL9asIsWL8zHgAh++TyOnFcLSTVpG7l2XayVYoaiWNxiK2O7hU5Etq760t9TrH375&#10;yPq5n+w7t9a0A2KuRDZLOdfIddlLblV0jL7w5RttxTvunft4fbXCo4UgFr8M34rntmitasFAY1Yl&#10;EzBBYIAYJI6l20tOVOyY+/TyiiWtBIOpq9p9Eee/z+UGW7aVhYIqXdfRCx13rbv+hxs9CM//bf7P&#10;gIfN4OmdSw6XbEtte6LxyckXGs9Pvpr8QePrk79svDT5x8Y/T37WOD/JKxupYX7S1uiYzG2MTMYb&#10;E5NNjW2TvY1Kw6RvsmQyNbli8uAkI//DOpyzbsO6R9eR5YLAxXn7ti3DtdWJqiWVcmI7F6d0x5pf&#10;hLmNBrSCuJoMN1zp66u94hxuH94/PDV8Yfjt4Q+HWWHYOZyEDGp4+Bg/pHPao/aknbTP4OeSXcEh&#10;Y8lQ0jihS96Cb3n72P7rr9w3dNfEMR1xTNZ3Ep88uZnbzd3KneYe557nvse9w33CyeWcifNxDdwt&#10;HM1tj0Nk71SAI4RQD+5537eibwWxYgarnm96v7mZuOX9IzNYmfQePmxxvm9/32I5bSb6iRni+wB1&#10;/0wwMRBp4oVTcsJEnFpkyQ8lltSURz6e1RTdGDFfngVRnr02Njv2RfYsjEgcenV21gLcKVy2AJPO&#10;ApNC3bH07I3lEfPsZeHyAssGgGWho/FtHKHnOELkWPV/5Vhg17Vj6bVjwLDArdqYrjSxwK8RSIti&#10;Jl8hcCywIwsM7M/HsMvxM37Wz3qknwdKYONFjmVLY95YFU5gKUsqyPH4iyXu97ihEgE7aSOBu4Hz&#10;TWLbCUgWRAWkgiEZj9S0H5r3Q18uUXSptopUuuQ0dq9LYmbPyU7igtmgNhE6Bc9zCmBXudOs1BkF&#10;izO1rEyfI/iyBi16zkywZgNpZjBR9C62aP2hWI7cRdOUmiZoRqvBJJ3bUD/QdGu9zsbLNILMIKsk&#10;WUNOTOVTMA/6LRVNuuz9g015aplc0bLltbtDN60e+HXBylU4XWUJaSyYG8OdylWP51arVCYTQ2l1&#10;mJAR2LKuwk8oKrVRFdwYE+KXxvAhCZpUGD37rsueKFQLrEqgudwJuvx+ncdcZlT6NARNq/WFNblq&#10;zNEkifFyV1fB3EWtiuO1CricJbCSJIWmsnGiYO5vJEmJLRPYQcnAuGHEg/QV0A60D69IBuTlipQ1&#10;FU5VplpSa1JsY/qF1A9Sv0r9KfWfqr+nWK3RqN22zThkXiYKzwrUDMJTUpsYWlF+ZU3t0IrtzjXt&#10;a/avmVpzYc0baxgEJ/1rRiHjxBpmzZo9pVeyi4ac4Wg4GSYBHD+XrPFMmCeyCerKTcNDuyZumtgj&#10;26Ldqz2mPaN9UjujfVf7qVam1GZpg9q4tlH7Gy2zQVtKNoPt3R/QcsKy9/tacSvITDK09P1kc3/z&#10;aDPZ3Ozj8t4Pv+/zTZq5Pq6fm+G+z13iGI57Yb8ofvsXxeVtUXODugVpAd5Pz14dW1TjhZEFRX5Z&#10;1OAJ2KchlQTkxqtmOIQNZESY/Vypb9gwymn1nI3THg7lh2hJRDLKHOUXRHF6zAQaPEFI6lwn7UuK&#10;QQoSGNjXgX0xU5EJBEWUAuB8KIDNQwO3k6DsoaQIVD0ochwrrcAsyfpLpAqsKEGiPEgKnzGIdaE9&#10;g57NEWXF4/a7Fw54mvNWlgdouZxW11hZm0C5Dadxo1HddF8Er2tfXhcWNMtFle3BrIuQyzSurrk7&#10;Rwspk89UY+DkD5REcgr13pBSx7MKKuohOblSaN7kXbE7Ich5p1xN0QpayWwqVRgJUq+QWXVqQ7Wt&#10;XDFZk6c1y01q4GOGoHXmFH746933f9lr8ClYmRsyMcQX4EOpGEE4QhvI/AA0wWBO+72598GEYBnw&#10;sbzH5yHK5x5mtYYxOysnMUESHX+pTWRHax0WhhAIrKBZFUgJRzIQ90V3zr9Ff412oV2YTHbdEzgR&#10;PJF7InRP5KHAQ8GHch8KPRR+KO/h/Edij5Q9Us5bc72xEkVKsTq0J7qrjE0lcHd3S0uqNtVHdi1Z&#10;PdTdNLSse9kKvsvR1ddFdnUNCevWLbHO4O5kvXBwCV5yZeio7wc+gvM1+QjfpKAnBHJInlrXRxqb&#10;a4/W/q9asrbWKKcLU4VE4fguo/H6S7vwg7u+sev8rtd3Xdr1513MrnNYh64TrqbHQGkL18ZCkIxh&#10;AAsAIRIZ6CCih6KIxKCXK0XG+4JiVvatWzdam9LXrltfmzosW1TNIoooFEEEYIi0yGwJQuQcSLEI&#10;GoBLDHqRzQBMZJQxMIuaEHNgM0CpnRAriRhD3ERGBTbzw+UANyC7tMhkyOhgYFBgWLcISySWFbmy&#10;5D6lnnJrlS2HY2u23tW/VePtPVJnJ0hgQa2Ol/EyratBsb3z+ge+HNJkW4NlHgqrypfXFpe0FtzY&#10;W+TQcrnmylBSpeUpb9tyc5cmWqBqNzrjvJETBOubrdlr+zcY3XtDjQ0ajwW4kShLJFVt2aZtJ3OS&#10;viKFilAxcrNSrx00ZxPMtgILpaBYg6P+SEwXcCfuW9NXxajqdvT47QrBpHLpPWcaHXITlttEa0qS&#10;pIOhZbypeFX1LYUaEuydMs9YUGXIi7vy692ilhTmr5A+0JIxdC65WaFQqBj3GcUZ1Rme+W7Oz3N+&#10;m/OJ86qbdrEur7O8lC31ptiUdw+32y0Ph53FFrOVyVG4qazi3KFobKIwOkEMFduGrLorpgnrRBZR&#10;LONVbtZpwzab04ANyKvweBEQmi0vg+HXmIoikTTYbjgW2UPSTMLs5SLQQiJLaMrhC+rIJxpsr8ez&#10;jWPBYLP/MNiFZmAJnE6PSaMqMoQVfpnBBU1RGnOA1ZXGVY0VWDSuwAMOzIQw4/F73IxHcLu7sjlj&#10;fmV+jKEEW7vMKmSRzMSLjzdrS5drYe50PI8yLytwkpTCHNl2NsIsCwgyRqVjAi99hnXYETcJVk6L&#10;Gb2JgclP0G6ckiuYe/bab35qY2Q8SzMOiqREWzT/2vwvWC0dRl8nQsnXUBQ7TmK1iivlYqoBfh2/&#10;nh/kN/BD/EZ+Ez/Mb+a3oAPqQ+rD6lvVR/ijqtsgav0ViK4/ih6zNGSNG++N5x49cjpw5q4n7noF&#10;FFcO6WfyqYi8QFmnuF4xQe9R3E6fph/w5Nc9cPTQ0cNHbz36gHb1odWHV9+65sia2+hEIrVyZatj&#10;I964ccxs5oVH8COPnD50NBnF+uihg07Z6dax6N28b0+Kiz11iD/oOBg5mDjYdpA+ePApqy374KGn&#10;9EPZNVeWTMRWVBIel3kGs8n12RMOghxCX77yWNfQ6i1DgxOrJ/pkaOKxiadkbQifFz3Xb7y059U9&#10;xLI9eE8s1UpNPcvj0/zdh3wHmahs7BuBPWOCMxqNpqK3RKl4dF10LPpQdCr6dpSJRmXyIwDDxmaI&#10;T5MaOS9rkxF9sn2y47LzANRlM1j33DfkY6axbyxaQBEwpsdCeyRLGBKN4OdIEVgqLRlB0D7pMZS4&#10;fHmR5USD+IeiosyppqhI+kbGwG/83MnJiu05ePBkNKaPRmOtqdS2PWP6PXvGfHcfOiQuG9JGfVDg&#10;u/v03YdOn5TxepmMF9lUBkbzMJ1vDh1W3/hdyDBLSDOTc+N3e0JoDPwjUbeJNlvsVSYBpgZnCaXH&#10;2BKAibEqAvCn+JX8JeBef2mRsSgmqT2Rn0UbmdlABHRwgaTQYkbTghlViL4TKDWJ/aEmGFPRkC4a&#10;1BzxJkWSXkxguIukWImM2YaE9YhWPcdPioo1AhqVZBnIBj9s4aZ6NoLdonku5lIuozdZ1Ktj92bp&#10;FdHWXkbJedlsbuXyMmOAJjjOzmlcSoccgwWJpLouhjs21FbJzMJOVklmFaTyWEfRajCFot7S86bl&#10;Pi0d0kWrCxqrux1ytYFiLcrVbhWn0gQjSrlaw7DEV0PcnpBe/WSjRpVDyTkiq0JOyVWGLBm9uTq7&#10;0yO3lJn5cj1L0/V5jKJnLUPIDAqWZ1w3nMFEQo/bWgtt6myTDOLrBEkDJmWyKr/iHXxp3fEG+Q2l&#10;QmrXl/B466kvUwAisFMuV9tMr869fe1TGR/WcBxoVUamoCm5TElAABoTCsghKC2rzdr6ARZamhon&#10;nXlZc29WCz9fYc2a+8kdTmNhaGud8mZcGy3xl11/QKOb+8n/aJx7a61Fo83SiYqCkGl5gAgc6IsP&#10;5n/JzIJWnsQVyRsu1OLa2vLyAoNBuO667ex236AQbWITe1eu6FzZ1Unurb9SO5EoGYpPJHZeuR4N&#10;TU5cP7HXtMIwZEzAkqe9ENo58EoUc1HcGW0ibz4i4IMC3i4MmlbSrI89EIj6BFZAvhpfu2+/74Tv&#10;go/hfVFf0kee8GGfT4wgyOXHWGyRYgbYkuQOyH0m1gSXijIHgQOIHIhSNw5S976UpiFfCh4sRA8W&#10;hS4DAQBlihBUgN0ns6INWHTMxFiCpamz86Qvqvf5oit9JtO2wZX6wcGVg9sHV26fwUeeZQUIMgj/&#10;LFogWQuC1bMYbQAxArNSEPVnQILkvunABSNEVo75gHMdGPwsoyQ6EudLSEIrAVhg9iVYlC4pIiGi&#10;AsCiEhwFG8KKguPHIAjkgt8nwlueUEO8YkEeWGhgAavq9SvNCbuOqeDlZISwsbxKlf01OR5TsMrc&#10;cvdShxE7Sg3+kEqWy1JgpgWcL88eD5hIle53fnVNdX4WJbsjxwBRVLWMI/31BmzmDHrr3O906qWX&#10;Iy6ZXk3LZSqTNmwyy20qc1DnZwfl5srbyiyBHU5NjptiKNqicWJ9kyMLE+b+waZ9WlYwO7FKrV/S&#10;UbY15psrW5GzNFVV9+1an8tYMarDJWVCtk7L0rwMZskIhjIZVEpW37Fzq69IM/fnuU2HTDgniC9k&#10;Z23FG5cGeauJ5e1t+0d+NzHdfFNAqeYUDIPNYAjVBEzug963zH9E3U/7YNbu98k9ihVcmlitW9u2&#10;eg1JtdW3N60kX+7ADod+ayrVN9jft3YNLRvS91LdY6mlqSb8chNuulJd7R3LvuJ6tRt3TwYmXBNe&#10;ghjaMXxl+8SOiTGZUX+X/ud68hY9fkWP4UqyE5aL7gzoZULneGHhLpnshZ1ymUm2c9E4iEYBeGPR&#10;JyoXfaL02DiYgs+dIhF6lEeupccKy7+g/bmh3t5RvUyv18tAe38eL5BgKTQIwDQ9Bh7Roh6V8Ajw&#10;FXhHGZaKYBFTlkpYUwpzSWpbDHItYFRRQ2e0sh/UsdEkMqXIvBDkIkRmgo0ERCvqXWBc2LNuUeta&#10;5NxArk3F6JhCVkUJhMFEhRneK9MWmgTOgBWaHzYsXevRrGtnFPXlWlcea+ZtKpdKUdYaKBxQqf2p&#10;LNpWr3bVe5b22/RVreMbvT6VjKJXl8oVHKNwjRoxaUl/d82QDYJinE7eHv5NZKlui2bLpP/HMUbB&#10;gaoWXXmlUyGj3AQdyDMFxstyLN3eoN6mUITdWkbJcDKG0ZEkQaj0gcHG0rYlu5cG5d6YxTLHzleX&#10;1OlzjEIWp4BVZOAHKSD+WjX/McTMrDDjewt+NDm/hEsoEqqEutJfmUpsS2xPjCTGmrk2RZuyTdWm&#10;bvG3pNq2tY32cX2KPmWfqk/dt61ve99o39h25XbVdvX2bdu3bx/dW3e07om6r469UPeDukC+IqKM&#10;qEOhcCqyLTKSPypzKBxKh9oasqUco+BRcwqVUqlWhJQp5ShrPdA3QRQGSm6oCaRuoKLRXL7SURmp&#10;JCsra1atajeZ+E2b5M07xskt7Vv4m3e11+TKqca+HYGGhuZdjzU22vuSV+L5Vwom4hMlNw85J+y6&#10;K9YJ+4qhHgIgUs9Enx2gTIls/ya8adPB3N38Uf40/wR/jn+V/wXPWnnMt29pSPLg4dbU7B93iMr4&#10;kFw+g2fOHpQvBGvBt0pfK48AShlPF4knkob9XL0CU0vHIkfPApguKpRgNaDtBSdfnxsIbGuo0Tc0&#10;1LRv2TLKy/U8L1/E15/jFVCrIhrP+P4ZhCICFZHp8XgaPgvsDvyq04qKNAMYMrgCvCtfrNROGPQM&#10;a9RJbhg4XjkeHvsBNIBIlIKalfCFiElIEIdMDEx0+cUcUKWQiL5aSamIYySB+YcnB0ICQWSPuzbL&#10;IOSXORS02esgsIxRakwjRpZRKmru4HFecNXutd67HrO8ZehZVmkLUf6qkfidCU4BPjanzm51Zymr&#10;FWvPNyxT52QBq1LBjfkEtqvUvuLisdtLBYEWg02XGB3GOjWFLWWWpZGyXH+MyfbcfHJVFkSBFYyR&#10;VX6A92HckpXTwysFVgb+P6OgKDkmfd3bPOvPrgrPPe66q5yl5LmwSpLCFGfgSFaX0y3cgR08MXf1&#10;+aCZZgWdRilnGFgHDVcSHK2gvqstXiaTPTwV1MpV8myDr4qLbM9du0vUrRXzv6WidBBWvPwlueNn&#10;7t8EL0YvFlwsvFjCnJI/qLhf+W+qf1Of4h8UvqQ5lXVP/t2Re0vuLz1Zflecb9av1q4uHuKug8DR&#10;CcXJ+EOKJ/MeiSsIJVPIVTVVUdYlOFpUNKo16LVaw+3a17UEr3Vo87UJbZuWLooatJTXCfd/kehE&#10;lcgLoQNjaNIOoU7MDpkqcaUcvU98WOV9P0cMYvFOgzZaRJnV421lr5cRZTPEcFKVP37BjM3mKufx&#10;KlwVSUdEmD57LT0LbCZcm4UvSozPjiVm4TCD2Bd5EnhOnEYYH9NJ6Bewr2S9QcnmY8lhLykWtaYY&#10;MQVeEU11PgYGyoBV0eIvcJWEq0vTWkHWUFTlq5q0+Tw8JQu5+7OsypobItXNx46TSo1Wp8YmVXfF&#10;6CHvqpCRjhD0hiNv33FcQSkBpFHH2lw0JkPZOc3OmMuYs6P+1eJVgXjbDWleXxHPS+aRpS2hqkNj&#10;Vbu+viKuuEuwee/oGstjdKX6IZg2w2h2/rdMPe1GPdiZPM0FW4OEPutZFxEM4FisKj/fz3EIder0&#10;+tH2Tn17e2dVdfU6r1/v9frb9d7qTp2/SkbZ0RWsHJKFrkTLr5TCJFEhIZvAExRhf2ypvNif9E/4&#10;Z/zf9l/0f+xnOX+9n6j2V5Grezs3d+7pvLXzVCct72zoJDr1OtLX7u0NdLb7BZ036d3vveD9ifc/&#10;vMxRL/Z6Z0g+qZaXtKfaV7cfb3+lnW5vn8H1Sa5X3m7ymuC6f4BAcfoIZo9EIwuzSP+EAGFgxUkk&#10;cLO+4HOJWmVxYD9XNhKEg2Cl5A+BIzQGllUHHo0UDReHLxMYhLmgRcAlTgcRsVKd5B0BMAPzWVSY&#10;wEXAAlJdKQYvHoM2ySdLiksBDkoTT7O8T3i6eq+2ksT8A5yMNFlS2UqZ0R4a76v23Xq4y2uJumrq&#10;fWZMHz5e2KALYXV+VYHGyoX0AVvEXld0bp+2qO/J7nheToS0pvKod0tYWkEQOpiNIk0szRY8NLfu&#10;QosvEXblOeKspf2Gg3244XdbwjVyipIpjQoG+0m50u6Irpr7+r2PXb8qVhFO0ETN8lvXbH39HcwZ&#10;1Bo9x4JFXDb/LjlMZsFauw1Yltwhp3la4Dq45VwnXVtsf7HlxVbyYBQb0pGNpUIL3+xrzmn2Nwea&#10;go3R1uWtnUpSUJWpyknCpovYsd2+0c8rYOWMgpLrAqG8juWIIfxynW7AT+j9fiKvayU52N37Rh2u&#10;q2OYwekSLgrRmxniSjJsnPZw8HCk3u/1R/21/g7/oP86/wH/nf5H/M/4v+v/GfCZWvDv9xN+/wxe&#10;n9TKB/rlqALXOioiFYkKsuJXQ8In6bXptbOhPZlpHVMRSly7nAa2uAGChJTddVQcTbow8ME9uDvB&#10;LfgAwQke3G1wh+DB3d0luMMwBLchuLtbcCdAICFAcLjk3d1v955v79l7u8/pPi1PVZ2q/qv76V9Z&#10;OiGKHEbEjsAgzqRnS12kLaYrqFpt0SQGWL/LicdGWA/qUQI8hRvngyQUt56y+p2vW6XgaG1DMkM/&#10;i1FGWkrXy6t9VC3knItcxurHLm1NQm7qh5TaSO+ICqiBG8E8sHIpOVX0wKSaYjyv+I8gmCCKVTY6&#10;8ZqRfosj3hxJqxMivhrnw3tNS5BJDIGbcLKeoR36eFpWU/SKcDBD1aX+PP3GaQtd9Ammjt/HlNib&#10;T+ENY3JaKFQj4ADv66gUpchvVhZAO01UpW1Rc+5vCO5Kih+W9SAXGJ/59iCMmTGNxL0jFkgpr5G+&#10;w3xtUowNZlqGXC3Z6Km/ZKezgiymlNsNGgSnDhE6Bbie37rgmSpRa4TkKS5iuvjQyNDIFKXG2DXz&#10;yGShrch5Kkd/zxibJ7B4h62Jx4iKLxU8KDcKa6ubXCQEo8t1G8pQcO0JS+GezOoKf7mHphPPGKxs&#10;a15h/24q1IfcQK7rK8yxLyKmZGj4b2vhD8qzF4UR4cNfkNKfKUX1v0Rql4zs83xDUvnZUBv0zFBo&#10;r4oWiYuuQ2JH5GgTTJ07KEDt/IBqVpQy0JvzBj2H6CwMakJUPo6lwIlGJMTF/YkKQY62vwpx3KRf&#10;tJ4ALdQBavmW2HEHdvVszYr11OXuu0BEjaMwtKi1aFHFt8dB23/9SE54v2rE/a7eoXqvsph8QGAe&#10;/3McnY7/nbLAl0MK/oAEkePzPW3yTB8PK9dRI/xo3k6xxrjmt4oPm2gYTz8IHVdXQDYX31z4/Pan&#10;1b/+LqjYXpp6TvKMZg2/iltN6bH0arhOPEsMC87kLHdnKMIw6ChSXLIEe4wlnMRbkLckKqnPv8sE&#10;9XfUBtNg5itmfQWJvn6/incnSg40SWECAiu/KwvWXZCJxNNQKZgSkcMzSL53AvfshqEoiFkQL2mU&#10;wE4bY7Na4BUhg7tlg3vhn5BUDpxxhdtjm+vk0xim3fKj525fR9mSD6kPTADT9qygej9OFaSCoQuv&#10;QqIzNVzsgzVDVw7OPg3PVbqMITJVOax3juLLtzxvH9pkgOu6z2An9YWf6UvLIao47r2xAwQ6Hfn6&#10;+UaUpWRfX0X07Tu9FSprtdHtxzw9CIeJjrgwDmfCiaWvx40PZdlW8swKmYBeOViulGkgHjnB0WRX&#10;kvO9vHa5pYQ0iVOMa86KZ2tll4V486PeQfxGiVmVmTXVVygoeK/YTQziCY0LpfiSUhpvvSuN2DVY&#10;S+viFpPLjD/UsrfStFJ7cg13c6GoaNt6yXSpHLOGpeHdKziDZXfZt3EzRSatIY1gWR5j7RpDNsKJ&#10;Zc0ZRVZCP/EkB+7aFY1XWMSXqZ6IuvsvaUPnnOiRRO24AuqxBQPd/DAiQVEcIxDuKNSXzwHOxgSp&#10;mpapxp9Chk91eJxwRhHWabl4zze0tKSwENN4bRKFVRHPUBV2JsUhBqXQkMuN18OCQL5bc9syJQs2&#10;UFcH29HM2770dQbMIQn2XQOfAvOtEY3CHiCZx7oeLg2oR3hQIh4M89lsizgbRf0jwsXRWtj+k+f2&#10;GnO4V6bm2jJJ8V7VYwaC7nlS6UDzdH1QXJT2WfUipJrteuHxt0MINyjnZ/uVCiMQ1azL5gnHORM9&#10;eBH87kvyB3YFQ9lLaR+08GLgO8cY0KX/zrPCVvFawpgAHjt9qjzihLHU7GgEuQkN2eKA9zo69+fd&#10;1IAdr6KX/Nv2PGIhHsXL7H4YXVjsYrsjO2AgxGzSqcOapHqdMS8G7w1hOdygGw7PcHcwOs54Infx&#10;AR0+jYsIZoz8g7RquXkki23qs5MABqh4UBtnqTKt/bGtrBnHSLx58szOId2HxAU1a9Qw91jYYVJw&#10;E0es5kPIgramdmiEdvlJMB+0uhWSSbSuR6oY+w5zf0E7rnnse/y+Zh2bbmnVVBDbccH0CvHkpHPq&#10;GWlgBsWB3YGOGspdIfFipXKBI53hYGWz8DsvOTkSh7CMdy3p9qdsmwYzSFkl5m52Ah3ii7Al3nw4&#10;nKeTCNafZfU8IX3yOp9ZfBTHwzdsn+78/ZleJKFrxmALlfASFY2S+GFBn/skPZUWiNwV+gZH7upR&#10;HnWOnIVVAH+7z9TBW2bmjz+wdTWjvcdBi+lwXqVeGcO8MybwOuw2tkmjBWApIE7mW7ZZElu2YGDS&#10;Mf1IYzAU4dUUUj6rmZcU7Svr9/IE5ILPRXcgeKciu0xxKywTgiSBTIuZD1Y6oNkdtDpLa6bXUsbD&#10;hKeXMWzSnwrN4noPNY7dF5sL2FTwmZldwniwoe+pdIN4pdzaT32AQPjQHfMjsEXajNqPvokWdmLo&#10;iBWy1lYNgQ/vaZuTHEe7r8z2WrGFjfhnDLreDkwrm+SZL3Yudi2p2omjwcws5XsTZ/JNm2b2vzTT&#10;3c+cSBYGWYOovzMriVdY28rN5V4MV4aDWoNfcv5XijRvJ9iLlS0qmcabIwyxfXUstcnZO+o6Gou8&#10;zpbIoZpLnVrmRdZZ1LuvOrgJ0FJ1Gwdbi1M5rXogHPC2nwISdMQf8Rd36Ka1UziRtU/cg0EcOqfx&#10;/OQR6oYaoqVdBQxXd566nUAccLNXx1F9a2cV6+RjeUj/vdz7YyunvotKG9wXwceXX6kyeG7AQJfM&#10;Z5evPjZI2zqlNr5GUC5Nd7Q51a80lpnF5w2T3slmlI5IH1HyDq7JStNYkpv3R+fpOuJlmGWx1O5f&#10;bpZyAOu2nVjDpFhupiKmRO4Z676CGIZPihLaO0SEj3BgiwPgT22FjrMKQ1L38EdEdtNxtH79Ll1b&#10;rrS69FHBYqnPTozmqCFW3YTjFPp6WSeNCX4CMWYVSMJ1Fa+3ZsMOEUdYPzMUrbjlyulzVMdvtrOU&#10;L5exTJriy/u11V82G5QvLHtjy7zWwpAMMeed7JL0zWUPBhpRyB4YMHcjxkxJ7KEuo0CeZTjD6oBL&#10;BXzZaNZNdyiO7K1G0IKaPblX1yqyHAI9oBiNONuy3BzBDHpFUD4QVUTjS8vmlzmfmOuSa5MfqdeH&#10;G5gdzHt+fQrIRQpXkG80FLBGH7HhjB6RTAZkx2BNpOphVYfESJhrYSJl5GWRyxrFsbpDFT6wY2nC&#10;fkFzBRal9dQk+uCYIM04La/u/yIySIW0lsrXqNxdkFSlcSboQ/wqCmiFrWnm9fQcUiBIFVaHFHrP&#10;d5Ui2mApKleWRZVWzgAwu/1O0zHyhojLg6OoPrWVZxrVTlbv7ZgbNrF0yw5m8gVTgKKuohCUtkmw&#10;qewc68QmkkWexJYkvuJMx6X2t/FjD+JtdHhhuKJdeI3oVzFKTopfZAIP/SsM4SDwnf/q9axojSfw&#10;aeg3ZnqXx88OyeO4pR8Kp5DNpdoWC8eTDQuf6+8dFj96hCNeHaXtC+w/WQslMX+IwWzhbWFb/bbZ&#10;asnYYVOsxgEfm6RRItJF3UXXxRugO2m7OanmF6Y9Avyl6Mu92dvya4xLHQI7HL8DRTWoX6xd7Kbf&#10;12EX9aXSCxBx73y6Wlk6ASl3gALAv9XWS+dLvaUqq9OraiJb3FM/puONpTfu3SwlbjThWu66p5o4&#10;oj2IApZmZpNBakVG9SW0xBRr9qsPoR5stYMrfUiv0L/zfrs+4yWaWOrRfF9suS8bSkzuzIHSjNFd&#10;8k3G5mdjONijrAhsXinsTiNV/u4Vl4YyUJnX5b61B21NsLpo33NMmM18DJ3Jp9PU6WrrXNwFKz4l&#10;qx5OAdONctlpawvmbh7Gd6vjdSDsnPZcBkxW6AZ2+XSNoWLGmxuNWbK7okYJVMeh6LmkmIZE6kQD&#10;7DIxc8dtq/jAiphfQlp5+ZjLFjChkoGYMHiUuHAfix7kxd9G3ROE6pkPSBlMwtUa8D8a7JRiARl9&#10;nM8RWi2NY+koHyhl/cRZxGAMIGGbh9WZOjQC593bRVaYuA+lN7F62SnMe/y5k9s6tiwsw6Nclj9c&#10;nOvSFPgQww20OmxlRLjxZvgXWPLY+NqYPn3SUTVmujzaYT2tOnN9F1A32j1mn0BRv1ch0MS54R1w&#10;3wkKGbB2Ihmu+jZlu0c7NIwg43+IcrohXw8z3ykFUVMVuii1Sb7hTDPM0WBCrh/+ao5MjEewcaEU&#10;J9BpckSiHK9lo+dVp79sWOVuHd7s8937MyRWZA7XVuF4B5S1iKQ1IhiPxqwoovVYZIrvuS1vNdR1&#10;nXsXvfmea8WYpXM/U6Ew9CZ/cc119LIUxrIFRetYVSh/oAdN3oaA9o3ws48LUBeGs/j3npyeNuT9&#10;Ecl4XLq0j7qHegIrKfGpVsRWIwL5bXxFcbfqN8Z6NmeNW5KYNKk4JovRr0dkTvbWd1I/MzSli9fr&#10;2jptLObEGfxI1rPdHRHAKvNv6Cqxhem6qBj2XObxMd6i0iBEweJcmor3HNfyvh2ztzd1Y3tyuomK&#10;tvWTkmqqLrUoQDv60pbYxH4QCNhCI6oV7HbIszqWXnv/9nqOEYQ9oJo0tH47x1kt2N728jO0nVRF&#10;UZGp40BStDr+Zo3xBBYNPyx1MPFOR4nMN5eP+G50XwTbENukv3w4ays/KayOMaT0YPrEbrb0VA1s&#10;q2DHRv8d/e2By1oFOzoyKPS8Dl7MtVaju++5/3rnl1LUHN21C7opCjGEbts1MySC6jdRIMGMESzF&#10;+I10UQrKGsOvD4hx5u8zSS5CiayGGTfex4ojrb0xwZcTorWcBChxVgUCcVkN2w1h1E3DO9lUxRGe&#10;KNkaIGNXgsQp/g2dHFO5knUzheLRbKQYgiSmKMrd9uxtDe8Z1FngJdWnnta2LeTjxAvr1XKcS6M8&#10;tQZ9EXbXHlnQWRePUw+q0vJ8okcFbj8HTLjf1Ddl5egHPFdHqzJTDlisN4mEgHS5gjPI0L/wMoPw&#10;N1zafs+U2zMnp89w6V8py8NYxcJNeuJuTOJvYUx10SYEWN5BblO+J3ynFPwm+XuuDEmYkshKsavp&#10;efFcv7xqtXG2bqRxpi6ldaZ1zH+cEfI6nUT/vXu8IMNED5fr4CS/fRlrw0a1x/Bk5mTmD+e13RIS&#10;6sB5iOUxTPdlsoE6wWSb5OTrNaoz2wFDg7U0aVXS9iFgAiPFE1PY1rbfApOnsjg6c6s6SdVRAgdK&#10;eOJFrCfGa9BEJCFXK8+IsfQekgd9G3xd4TjhIrIRHNz9rQDZeG8lJme1EGKku689Og/pA2kMT2Q+&#10;Cxvr5zdvwsBbZEzR3ViOkx0+RkNb9cxNzXvV6XdPdvnhRUnfRmv29ViSV1eS3331cb3+kWdwdW8Z&#10;J9D0camp/KLv1vDm0h2KAM6tEY6OhCosPSktqn9ohNnQ8RWG9gucrXmRkVMKdW5LnCYA6wUElKxe&#10;LbVamcrIYadsVqmg6OX27KU5s2jt8WC+crmdmLBhR0oX3oeHrbPHviJd+zAXHyUMnAZ6KQyWmb3f&#10;Vey4ilYC0Clf/65K647y9pvS828NMIIthleitYwUpbtVIHuivvZ4BZJ2PEBWoghGPm1tnKQkM0gN&#10;jCqCYCXATBGIdYEN3JCiaWJoUj9pIDUA6IjVVSlgLqiCnwL6p/r3mdSqFH+5EZqLzS4nCw/zA9B+&#10;Ued1a+c84lnxBD35h4eiXI7ntBNNw81aHUQYf1bg7JaZoYjM5qeJWexnVJqa6tiFuFXAN2WpIp9g&#10;CNKxJhbPunWIz6kUTd8bzzBQ4wlR7nvmqpU22zBK9FSw2mcS5rihtBuqtt8uJp+42l/1iOnZ9aPa&#10;NWDsBf8mnXe5eB80kbLfZ+7XpjhBQv51xjKlgX5+RLVkEoSD8eWwfp9VTuVndDBzILiIOSClt98k&#10;+VlVM00NkDjIPJ/TF2AGKo2iakTlJeeB2ilihWCQnYE7nhX0G6HB05zXcnJJeuwRt1rReNaIi+HR&#10;LHZ7/RiShKsx0Q7S5aNiT54PU19/kgRnA488Z1h0ENfcwlkjrh4hMwPmVWDaT2ds9A7NfHF9CY9P&#10;D5V3+womvHH0OGw0q7/k4hQv3vlni4h2fS6pKIjTa2tvCRdHDz3em/tNgewznPLRKCHFSFCtx2ZF&#10;djbTKH8zv+t1QMBTmK+laCv6FndVRNOc8GMS85o2r1pTzbHnQojmZoWg0ZX3QmmlqLYzpoTEMLlm&#10;a/uxtl2ostig2N4TUzdaT7KucXW/qds1GgyuympBJLe4KIqnrBBCFTUUdVbMalAfE1dYaguOxJP1&#10;vLt3RTFqvx9B2dTAHAZ+qLFozIZ5YIuZnf83gKp/n1j6F9WDFMqhRer2ICqm2RXYjTlEpa9ej048&#10;tDxVUNK9FoSgGqSTP7QX+WNyJinH+VZYYcywumieNH/d8iIDPmepc7v6e5V3Iyfgw7X6PmQXai6Q&#10;YkE8fXj6PHGE4nARrhLnUQpI8gtOmZHHOYhA5sUsWO8HCsVk/HgzXWmvr4xPqjm29PSNMHMfg++Z&#10;t7il+JdHwpB4uS/U/cejxTls7UVByvYUZOuztUG2kGhpn4s8hq1qAU9q+ixTrL2DBu7ConWyni3U&#10;Muxjk7Pi2frDeu96lk/jNckP4KP+2dF044HNaQxiZ85XLLJRunvNkGN/f5VlezJOjOwWhJZ9//EA&#10;1u6Yk54ESVvpYi6wi7pEbpnWqqktDxCR1PVE0n17cdl/wf/K318tc7690DskQPIGPFgxY904FvaR&#10;TZOIhYXhFCZXqwaYBSe+AkLutK/iUMaarZPwY9X6VoB7GcIjB3fgR6LoekYcac1MCU9PXseBHW9G&#10;Va2eMk7R9KMFd/gpPJcIn4EhPZXgFf6GOr+RLBjVubBigSVMNDaqYYJGP6phtWGXg8lT4BHqkvy+&#10;rSQDMBl9LDf7XkXfLXswiLKnU+GjwaxS0SSM5ZbJguC4RkxOcpQ86zcCeF5uvg68ZVT6+nM17eYq&#10;7kx3u0JugF0jHm+6qTy5t6eNnGS32cjiPZluiTxW4wxU2RYD9ctCf9jdsUlrlIJluW8o46Nac7z5&#10;hFjDsh2+T9OBksGszvdx1IMv7786x9DzEHotfp459x7jaH4QItXSidzQHHnA31Gtx9qxqqFt2O4Q&#10;coypH3DX8Jof2GO5MLRLtTPoGzUh3HURtPoJJxcjX6gNxkMtH5WyaWcv1y/cmUdRz97L3PikserN&#10;GxvY/0wj24vmFtibZ+Ltiqf7s1xXrhxU8/HaNaf4OZQkQNNP6bHyrsY2Wh1pYR+LVe0QewfgjInI&#10;ibpjzPGG1Qtx95M24qAVNx9sOC0ucaKEBA4W7pCxs9s7L4oxVg28pqaKQep+KJFneuSrOsFMK4IO&#10;2DprmUJc0Alf2MNHj8twyX13dslWEHi8PuwOF+nki+C6cvMBoyaMj2bjs85q/FFl7XpLsEXRWTxU&#10;4VSqL04B7VSkwJhUxSk6ulsU1fcNcTGakz4OZFvKpdURBqUmNeXc14gn61JTg12cK151sIM+JH72&#10;zveoVY8yAdIkfExhEs4jamib3KOgGl3uIMyFXMGUZ+Vtjg5begObJwF9N9lQirrq9dY/yKk3VJYG&#10;rKzibNROmxf9I3rOz5ks4Zm5jkguiPBABEoGzaFON7fn5Zjxu6qXZbDZeG2mSwdajMZuHh9z3ffk&#10;9Ed37PF6F1lfy/bep24QVaeL/XMKYA5123w6pSgFAdc45lglh7zHzJn04QI3oLdSezU3ZzbTgQ+n&#10;gyxbkXTtcVSsSR1E6zOv1ldRFZTHF2fb9ytbg941HUrlZsR3Tk8f+xWPeKL6bIQvpbHAZ8G8jHOb&#10;SyWz7PADY0BkEvbZgTjUxYNlnIH08mv2nKef/N6uxUUAFSWtgjGiWNKallEEOYvvzylfJpFSR95G&#10;3VV7h9/NK4t8YcV8O5HzyQqVyUqjhiP8XxlvRux9FEymVUNjorX24BtCjuRbOutnP3MSzbKd3qWn&#10;/yZ4Sa7UOZrUpdEeTNacJPkSJ27yBhcgmk1NNLO0Nc0zXokvvc2LwO/HvoYLu9mHHoCV3sjrdJZD&#10;pfu1mjORZVmehfUQXGGgBS391SDfrMbjATs3uzC7Wd+wbzw2pZeZbtTDCuBfLkpg7eynEiRSY2Ul&#10;l5dNenrz622s1eBYerBZ/j2xKb4q3rtcWvHXWnqZN2EFyxJCDNydBeklM6lkB7GQui1lQOvoTR+a&#10;vLzBqb5abAKU+fFDSi9Tzofrt+58GODxbLKB9J8TTS6bnq6gckUrNZKdN9bW6U39j3pp3IJ5PyvR&#10;V7ZO0QsNXXauThocbMlZ4POrlrC7tBgMQGhDK5QjwK/wIRl1GAG/u+qJma1KdM+6PuhfpZQk8osQ&#10;XvWaRu/MsvJ2eCvkzNig3ju/Hjo6oexKxLnU6zGYD3+rtLJgGupw8uAoJ6ALd3foNGs6MjGBkE0s&#10;CY/NEt5COTvA6efsPD4UWP/J23JkDB0uIKPcU6QXhTOe9WMUiSwTPAelE/wKrDkVwBVGTkkJT5Kx&#10;JZOVnYCBEEIYYhPzpjo+KkaeGy5NR+MdcWxSHYZNLq0CMRs8FVznLO3XIqeg9GCxvt4tWRdaqdIe&#10;EGs4XZ7L6O4JjddirUg5sLsyriq4Os9Jq2mfyCtFFwKEzyDo7Gipl3ZsyGxx/+Wi9aGRoFchzgqR&#10;JsnY8+rOY5EEllO4uJzcRtlF31kR1Orp0W/Czr4c8JwOVc7yRS0mhp1b89m2/6x2Bpb2rDZRUnwg&#10;spdAamP7pLi42x7cntU8yYaQDWlZ4mhKkqhnZaAzk+WCJ/Pf91of+1CWjMKW3eNBz2b+Q83d9cIl&#10;RdemjlU7/eqCo48A5q18kBFHHl5qYY5/yXtmlHIclrSxt3RDnt9JrBkyDVNh23dYAytat4rsPqW1&#10;xXwXQrSzLo1sh28saaHiBhhG70bujRPpJO1LDaRFHVlJPBD/gnUvHQ4YZM6Mdf1BRNaZvHtmrg1q&#10;CinDIIGulJy3WpD92Canb1JPHBJWTUHdQDNPvt1AxYgwEQ8eSNbsrLook5F+nuWecVhaJXtYC5TT&#10;3Ea/Iny+D/iNR3kCObS4m4YvbP36aTxYt/RAUdnDV2ejsBj6dJb1KciTWcGuDK1+ns/q8mGtnMH/&#10;6ubmJ06ESHaE+xz8g9mC5k3Us8RFjYjSMO121ydYRsZHbjW8p7AK5I0XejTgESzJpFM3A3iWpn36&#10;oUxqGzGjHy+oStgOasV5uq8gfTq0jJtnDPc4Mqlj9SXyTKBY4C1r03srgQG3C7cq3Yx5wHtGtizY&#10;/hQAZ0ZWpPVv5Jx/KDmcQC4g7z9YnD9Myv/ZoFGRllVWVPmnQSPhaG/+N1HkXwWav2Nm//Rm/vcC&#10;zYva8r8XaHh5/7gv/2nle6FWXlwZIPDvms2LRvNXDDfwD/HyR2ABUvG/KDDAFxWG7y89h0/gxar5&#10;S1x7ieN7ufoiuPy3Wv4qiQcoQPWnBTx8/9z/0WV4ef60iuvFtOHi+xP1Z/un/D/38r4IO3/Ocb8c&#10;87zUy/1C3P2B6Pj/cnH+mz/z742gf3bz37r9b/7M/zAsf+kzf4SfP+TL3/UZTp6/9BmOF33mRdH5&#10;//WZP3rMf8ZnqPh4eFH/HT7zItT8P3yGh+ul6n/BZ158n3/FZ/6Mgtq/ijv/+kT+HZ/h+tNZav+Y&#10;YuClRzm4OP4QNv9hjoGwdhQxgwUov/+kodXmtclHS0SicGJL45eF/T4dQB3E0Q2PI6GFQ4Wi+95U&#10;BbehIq1xUevER47QAeIQ4sw006xG6rewmNV26d5wt/HGtungCAKu6eT7+TxJbnp6cv/sfz3pMdVx&#10;mPMl9+J008NqqvqIs0SMO1K691v8VYqsQaNo2M5Qsc91q+tQsiQy50Q2PfDHMDkLe+/5zMQuEt9+&#10;vHvXu4q7b+l1V6SuQ99qVOibxaTOiDLEP3VZDOU9Qs0cWFJlhhikM1bdPXqcd+Ov7jN+JPijDZ3l&#10;nnjE7t95sIvpcgjU+Uz9OsdKJWXwiGO7HnpEPqeocH1GpmQsdcnF6q3dFSfETpikQVSVDaGpQKW+&#10;Q78sLUxrVF/08b8Myfjcdzyfn2hIk3frsOBRnZR7IXnd3nHzq4kuKtgIxa/UNGAWcOjsCPLBpY6q&#10;vfm1U0Mbrawny6IrRJgoBp0kjY1CU0BLPW3XSM+MMOWZ4lXWnUpoM3SXlldkmpbeK3JT+S0GNmTX&#10;HCt1gaaizkqSGjq+9+eQ6ziH9yf0C9z0y5FIyZJD9aN8xQvAowsZRcmwi7CrsaP4gsB7euyKAZU2&#10;ZCC+enUF4gVzzx6LXCV6a/glC/SSb4Pzz4BtzAedCQpbR7zmMQrwt4lzTdCpoxVRvBCGUoTNDVjt&#10;gU8Xh5PqRxeGhxFTczKIMQZp33pL0VJPYKUJCdhVjttIHihc4N7BwAd+CCQO1AWAhEiCOkaUF/LC&#10;HhHq8Hu04MR6vnZFNARgPgYkHAAIAMvKtlPsS1xO5ZsxTRzwN+syOT9R3SmIghECFQCOgG7kHjBy&#10;s7nTGkAVABMotY4XcwBgvBS0z+gXxhjIG5qNYtjaIvuuJqdxWLSlBHAFiJHUniJmwmfCZCLwo3VT&#10;Y9gnAMZhWAEGsJ4hppOuapd+ywM7UiKBqC6qbxD4kbcQI2GRAeuA14CGl1g0AFcdIbhUhaQWimZM&#10;FFiGBfJ+t13ptGRzjtM+j0OC6Im6JRW4BLOBpAObuEVH3a59VBnZSd+++LgybPf+2sT3fJolokJS&#10;N5vlLZmHJmq5jNJUXqdbFtTN+4gHH9ywnTCNHagb2ABAF4RbRQi8hrFufZD5KWLzXdoQ0AfgMdYs&#10;eXNW2XohtPFW8OAYruIbhZ9zanRsmUw+SWl5uGS1eOD2eeLJJ/FsyK+OQi8UnC0MnnvLa1Xue/bT&#10;4gOmvtsUqUAH78Kf5lF2myprTXBbeyrLmtskvUmFDZIaoTE/8Ww/II7O2tBJQHwofrzdJAkxdazO&#10;HMZ/6zLw26COTdt+FL8YaipZXXuIalfNgZa9bfv86idi9wlAFPGGMNAKxh/+Jw/g6J480BEmB+EG&#10;p/sQ5gzAD+OEbvymmyJwHfAFQA/TDJt4cg0zvtsH1d9IZHm1F/0INVWuXs5loXcdWDSoo9OO3Y9O&#10;MjAZxQ83KJzCbzMonMB3KYQ9u0fvlgqUAVAgZsLxI/10CLwHiCA5cXdTB4IXM9UqUyefAC2wj5M7&#10;0s7ZOJU3X6d+Npg9fEf0/xiabzg0Vb1/QQeK0t9J3ZOzx4npp+WUdcOJe0enKmuOExWawoEjH0yL&#10;PHV09KrSzN1vaK2X8Xh5K+/eusmRYkwLY7yu01uo/ESM3O74kFmSPJBS2BW/MF7A5tr4uY8ogB6u&#10;yXU+yit28XLKjAUsaJk/x3tpBIjX9P/+6i0TkPLL6xTxsmlR9nTlSieZ6yC04TCgSO+XD9v/BSgg&#10;199DoY7VcDhLDmfJoQWf70ZnO9bfNuJAn5zzv+3g/63yH+pw09bV9XDL/oclqD7TMJQrH6HkMnj0&#10;EbsnU2/STNaK71HtsdxofwKYxTeQPJSZU/jq55QA5BXDdeE60sQgsUkF1erlJsuN1R77E/gby00a&#10;qNbCUKLdePee0MPCUNPI3Mmm2+ZO+hrFZ8N7ppefkbSHQhg2ULdn957dcIT24GkEO1iEPbvXwQ/a&#10;1olb0gPDEfwAyGnkFNIZDnaTBc3RTVvm3ADCbSNzbl/jHA/73uVjr68Rh6an9+xBob+NLJAyW4Jo&#10;1oH8LI/8dDnyI7T0m+uwKFn6L1aLBhbLge1BCxuBE/7nsgYqCnKVS/8/y/885R+PcyeK9ff+Y+ty&#10;DYX+FX0ZuLEUoBNrUAPWoSz6PRrC+ehP6AX8HNT/FnSLf0J3AadsxwY0BO1b0TZ0B/o2+g56DL2M&#10;aexBadSBRtEk2otOoH7oMQztpHUezg+iH+A0fhN4bCdcZR678Bh9CM64C70MZ++H8WlDI2gz3ONr&#10;cM4c+i70L8Id+Bf4D5SRLqa/gCpQF8rAnfehO9GXoN8/iddeQH9E/01pmVb2RvZeZEdelI9K4FlX&#10;wH1G4Qn3oMPoCLoFPYleRR9iKZZhD/bi/fhd/BfQTcapY3Q9o2B+A89FIR+cW4oEuEsG3u5etBP9&#10;HL2C3kLvof9Cf0Yfg0qlxmbsxgFcixvxFH4UP4Ofw5eo39FeOk3fR/+M8TAxJss8z66G67lhjaE6&#10;1IRWgQbUiwbQINoEb7gdnv8L4hucRV9BD6KH0Dl0AZ7vOVhfQL9C76Ir6EP0Z7gbjTmswCbsw0lc&#10;hwfxCF6PN+MteCvehffhL8D6dfxzSkE5qQDVTq2mhqiN1HbqBupm6l7qPuob1DPUL6jfUf9Ol9LV&#10;9Ch9E/0nphmei6wUssKIx2FMK2GsquEp62H8e9Fa8SnXwcjtgpHbD+shGL8b0c3oGDqOTqPPwnoP&#10;rPfC898H6zn0MDqPHkfPoGfRj2F9Eb2EfoneBNz5D3QVfYz+inmshfFqxW14BawrcTfOwFtsx5N4&#10;Bt+M78Cfw1/BT+CX8Qd4keLgXaqpFFVLpSmB2kztoQ5Rt1Cfpe6mHqQehfVJ6rfUH6j/pDEtp3V0&#10;Hu2mg3SYHqK3wXqIvpG+SL9Mv0MvAkPhmGbmEHM/c455lHmBeZl5j1lk7Wwj28auZLvYU+xt7DfZ&#10;73FKLo8LcHdzX+d+y73Pm3k/H5f44E2/Au/7DwvmmfXoRvpBtAn/lmkA7eZn6Ef432D7OH6cLoY3&#10;/j+oAdWgd1A1ewp9i2A1+jVQwp/RI0AVz0IfK9qANtPH4MKlqBXG/3ZkQwFcgk3oFvJ2WIbeBmxb&#10;DesFoLZjgBnfgTFHQjJZWZEoi8dKo5GScHGoqLAgGPDn+7wet8vpyLPbrBazyWjQ67QatUqpkMuk&#10;Ep5jGZrCqLjJ1zzinguMzDEBX2trmBz71kPF+k9VAEeDqua/7zPnJueth6a/6ylAz03/o6eQ6yl8&#10;0hNr3CmUChe7m3zuuRcafaAVDKzqh/07Gn0Z99wVcX+luM8ExAMlHHg8cIa7ybKl0T2HR9xNc817&#10;t5xqGmkMF+OH5bIGX8OYLFyMHpbJYVcOe3PNvsmHcXMtFneo5qaqhykkUcI7zrX7Gpvm2nxwKlyG&#10;9jet3zjXvaq/qdHu8WTCxXO4YdS3YQ4RYRMSu6AG8TZzXMMcL97GvXUOXgfd5n64eOHU7fMatGEk&#10;pNjo27h+qH+OXg/XaJrThuZaQBC03HDZEi6exw+s6Z+TNohS/AJqX5p5uG2msTFD7gZy7vinu9vp&#10;U02WrW5y9qlTx91zZ1f1f+pidg+5ZCYDFw0Xd/T0e+CpfU23u8lr9PSLbwAXxZYIPDipI6+Ze+Ex&#10;XxOpGdnmnpP66n1bTm0bgcmynZpDPQc8523twoWlN1B7k/vUmn6fZy5t92XWN+Y9bECneg480ia4&#10;2/6+JVz8sEabG+mHVerlHYXy0ztjMAu5NnFP7E724KmvDzUmT+RrmxMAx0bd8CT9vjnKX0k2Y5Xo&#10;1GglzAgsGQwjuhXGb+SUpgrebo71a3zuU38CQ2nEd+W9v69Zv1zD+TV/QqSRoMsnKDcHvGUZ/eZC&#10;obmiIoIpfANMLTxZrXhcHi7eO9fhm9S45zpgyFB3P5yUqYrAkHs8ZJZvmxfQBjiYm1nVnzt2ow32&#10;80iIgPpCjZCWhestxl7SMnO95ZPTR3yAzo8Co0XIOCcJfPJTa0z6pi1Vc9j0f2key7UD+TS5H2ZY&#10;/6nu/sD6U7fZAyOnbs8AVjcDVZ861exzN58aObV+fmlmg8+t8Z16uKPj1GQTUGPuleaXnrjNPtd8&#10;e2ZOM7IFw7jOxXMD0rHa17FqoN/ddGrkOknoG/ppO0XQFfYoOw17y73IFGXCHLwHWGiI2Y6mWWHp&#10;LXY7yrKvonU0WjrJ96JCbgHxHEg45g8oyn4erWKMaBPbu/QOH1papF9FG+G8InoBdUHZCWUrtR0l&#10;mF4UowTkpIyoGICHaxRBewETQh3UAsqn4XrUDErSDy39kX1o6UO4PZFcZFGAafoElG7QMnI1YvX/&#10;siEP/f9aaOgAaqa4sOKWvC64XECzl4K1Csop3JEsSqQSy7/fqMHzokU6pEcGZIQmEzLD1gIc3gb6&#10;CFnykAM5oXTBE5OlCNZu3It/Qz1Ir2Kbucf4lMQu3SpbLU8oBVWx6gP1oGan1qAL6bv1/2m4yagz&#10;PW3+D8tWa7XttL0kT3A8LU4GPDQ8Lg3PGf4eYjAZCB6DTgIWNvMDcVhY2NL4+whFFt/UvInSadiW&#10;Rku1Hq3fo/Uw6K9ueuGvAov+gtzMAozk9OIf6I/Yz8I1I4ISYYq6g0YGGsYHz+NXH6VoMNAv4O8i&#10;OnIlmUSR1LXUcbYkdPzwxdIojmMf3f3ANf8D7Gc/zgCyLL2FeHYr6MANoC/6hYusnFVYJVb1Mfmt&#10;Ck6exGUxrjEaa4+0tLeHJbKb2iVyt9xg2BFuN4TD7RKOm4y1G2Kxdk7e2NLOypoN4ZjARNxVAStN&#10;jyMZLZM016J8RyY/45ZEo83Dk5GZyFxkIcKgCI5EkIQWJLLw7WHKYHUEQuFIi8Qub7+t/Yvtf2hn&#10;ZO1F7e3tg+3b21mJvJ3O74thLhorq6oVGiU4P9+eOoWx2t5jp+zzbjQDmugCwQ4Bhjwylb2STUau&#10;aZMRrTmZBZjK6mAHBlaXJI3JSPryZW0yqdUl05pr5pgWWgmQYVId1lyE0hKCMoQ0KZ7VpFJ8KoWh&#10;c2kUZXE2WJGoqMUVdmyqxma9E5tN4kp2jAbeG/B51VRZGicqEuVlEcrP8ZzRkOtDmoM858OmeEUJ&#10;DtoofXSlx/L8FY8zLP1O9TqvwafzG2S6VREWt59v6fI9WEpPxCQytqBr8WZjvV5lrpPWYqr23cL2&#10;Bnzx3SKrc8TJN3JStaUE3HY7sW5x4y3/1RlZF19ZxKtlOo+GV6soKeVzW5S8TKlUbbiIo0+W621y&#10;vYSS5qvkCi2voGI0zlypJTSbXfqQLWJjoJXvFxqsspPcl4IPBRmZ7An1L6Q0KpaYrS6D9zYWsz8r&#10;tv7MKxkuNgx7i+lferFXilizi2EYq+KkxjppXbDSc1ZsnccXH3mxEBdeAMdaRPPR1OWpLJkScxKl&#10;s2nNldw6BcOqJRNBxjaLyVD6SrDPy3Pa5UGLx2AkK2AU1ZQKGgLBEqpcgzwxE/OCskCHB0d+euOX&#10;hm8y5VcUNfZv3PnCOn+KkdIGqarmtS8f/E3nrpvT+CQuPfQbFjnvEFpP7DvwtcXfPNg63V7pCZ88&#10;weNAoWbCGYlESmKt33j2IFgyR61kLNYt/Qf7MBsGPfufhFbZWusq29q1uru1YCMq2aTTa0gMlnoH&#10;i0ozRZmSEgP7M+XwasNw02q6SZqIlaWc+QV0XoCfoOk8QUipA64AFZjOGyqbx+sFbUpzUpNaSFGv&#10;p3DqFy+uxCvJ8PTD8FwBxNRcvnY5CzgKw3Qlh5RAwGlxsK5A3eXLZNBgsMiA5bDRiQGpAkFx9Xkp&#10;YEameAzGS8S+YAmOYGgqL6tIxGNmUxywUkRSFeZV5ETATJ5jxEHFYrdanA8dYyZWxev4kHOFq2qw&#10;Ye3XF0efvbWuzW/WsBKaV3ozDp6C5h3deZ5/blBUYF7bw0o4zMjyFl/74fF/aV53q6ekMfYY1pw1&#10;hG94hfmh46Gg2oT5aWdl0LH4yuIvb1v8789rJRaNu2r7lqBaKrMAdnIqKyehKArTNp1cJXOyEu+m&#10;veZ2mV+a1xIqqjybPXrL576w49wWtgacjycXndRF1g62415BFnENehyZ6GBBxzxWCzamIOPJ5DPP&#10;NOVTTepOXFJUXBOrLLNZ3JLv47eQEsCCavBbgqx4umzI4ul3T7c+iSPIAv7clZqPLl+9rLkGw3z1&#10;MsFL8Qd8I0JmAGpJm+YaKPiEnMkw12AY2fKyYAVdBsNXEcFQBH3BQATHxHYy6GSIfSITMDmwGawX&#10;swGOYPxh2MvLYF42Fbi0MrPGzJC3h5VlsWnKYuOU7Ibbp8f2W1VaD0W3m8utmGUoGlOBwqpI593t&#10;zZvbYtGlZj1v8XZWJ0rz9NLqDrzPqSvw/2q+vl3PyqFrn1JBM2aF0i7DEgu7vmh49U1jm7au/N2f&#10;OifCbckNdeXEziwEeRRkregoNSC8OOPDZ+FnPms5az1rO2s/m3fWcdZ51nXWfdYjP+v9qm/BvGBZ&#10;sC7YLtovgrdt2yXzJcsl6yXbK/ZX8nhZEROSbeN2WjeyrMO2rcgxa561zFp/ZeNnbbP22bxZx6xz&#10;1jXrnvVILm16ZfMrWy5t/fm2S9svjf9uh+S56ef3Prvvuf2vbHxljHs676Ljouui+6Ln+Snu5M6n&#10;DU+DZH3a8kO479N2iWAWLIK1yXar+5iXmzHPWGasM7YZ+0zejGPGOeOacc94ZrwzPqV0h3J+6Q5h&#10;g2/HuNun2nEAa72fssXMvtS0ML52xxGhtXXH0KhhaGjUemDHjvd8VoPPZz1w8MCOg5Os1MCy0qcO&#10;vH6A8h0YtRaz0Vs6MmszRzJ4EHVl+jI945kdmZlMzzx+WyhGmVskqYxqUJ/IRCl9xkw958M7xn3F&#10;zOiByK3pW6mO6Vb1Wtdaau30kPAk7gPbchS/9Vjr0LkhPDSP3xGMLDqiOfLbI/SR6YN4mlVNS399&#10;AB8gWHsQSckWvytoBLabXWAvsczrLJ4FXhzZBWwDMDMLyCkWV7NX3srtXc4SFgJS73KaIG76rctX&#10;Abvfgn0oxabjqpKQ5Lq8O646fBEqLKIExB1zge5+QV48Oj7+LV8xjEixKBRJpwzWJXVJi+YyHGgu&#10;kiUlLihHL6FKVAKKxpS4ZMUFZadEeQgyE6hF5FU1OBFnTS7C8F1YbzI7KbPItPQgWYEmgH/VYpF6&#10;eCAfnnNAH+hlMn5KykK92A3oLxCk4UfIiqwizyNECHVBOTbAHYxEphTSh70mhVJNeSbzNJQ/hv0y&#10;XYlW66+R38fK1W6fRqUsCNRP6VYzUrvMWNa29YhEpsIUXlddqKWVtIzC+gcxtv96+PRJnZYqbIza&#10;MIu1NPOxVGeWrHRKNCsTliqvXsooMPX5QQmfXBetOrbTzDdqfJYxvBFv8/B3FBs5xqp10TKMKYOn&#10;7Q774rcV5vy6TqfFMbTyBLaEH2MlGHwCckolcUp1qjyDU734s6LFk2tu0kgtqrhGYjSaFRRu0sgl&#10;gbUe69Yn8foOx7WLhkCp7sIGawG+J3VDS7FOauUYXPejxeDiCyvqzIo2rCZSjV96kzvKmtE0PiFM&#10;2zWafSFNr7BXYA3qe4SH7I8WMbyarWcbuEa2iWvmEtpkS7O2T8u0NLa1ZFpol1bTrGn5SPvXFvbX&#10;9iuhP7TQW7X37v6aljZozNqUllZpUTNqobUtOC2otO0dnYJWpXqvRTC0tAi9mQ2D69IZYR53fbdv&#10;HVBORhJ4Ar8NfvC3hQAaxP4MkGZG5aVwRpWBIMu+O/ed2UcHpqOuaWvvdOeG6a2gTrz1mNSlxUnt&#10;PBCCP61Ju9NN6b70/en59KtpXkjfmn4s/WaaSf9iK5qekGo6cbKT9FRM9L+zFf9iKzZtxVsvAJvf&#10;q/kIiObytXXZdYDmW7rBhd+C37psf6SlZWsn4HAkQxj9VPZ6Y1RsjEa16VwjOVEkNpHMUPrq5bTm&#10;aoyc86c3Qa8E2QHUljs5s6x4A8UAySQJheQUHSCLqSm8K5vVB+PLsjkGaG92QjABFBwQJiKVBNN0&#10;Im5exmuiRRqBBsx6UZDAho/QgOV6k5GH2pwi6sKgYhLZ8onUJ+pTDdbnVIRgQM70OlJmRZVSKh3n&#10;5YZ7n6ZGGUBtToGVxg4gUNszvzUZsNkiyOKMlMKYB1zENM3s3vfhg4dv2PhVKcYcLaE4afAWqZYJ&#10;uh88s41VGCmcp+M8a1wUDxJKxWl9IRvzbDNBZAbf/vy1r1j3bNp3f8MthjqVSS5VVdMch+sUnJpz&#10;cAorl6+rP73G7l38sl99sCxRKClnDv7ngzP7Bz+3eLs3v+WWnhGb0aDiKXYVVlMSxqyVW1nKWnHG&#10;V4GbfrInbNbm6+TE7B1Yusr+CTz0dvCUrhGSA8Yx572GuwoeNHyt4NGC55kfS59VygaoAeuvq+i8&#10;YZ6ODKul0dREioqf1CjwggIrLnhPvghUQhSyaqKQAQ5cAfZ5JX0F+FkWZfVlFbV0PMbANIACCiMM&#10;K6jxUGAvEejX1XxxMuKxWgz6P/CgEjwQ9d34g2dvuIRj/bsWjyx+s7e9smiFdMfREqvbSH1z7a3e&#10;ZJSnGKkipHNWO3clxy9Mylma9/+c+udDhwfuno7fd+zbP1h8c3FcLlFZmdqbe0r2r6Q+v6p09TN3&#10;9PkVjnbvEWc8ZguN/fHp7pN6iedr3yK0HgVj+RHWCV7KF4S1qwexKT9Aew1WbXlVQ+lghXdYMms9&#10;a50DXf2S9Q3rB1Yegcb+jFZbJcngDE1VZGozVZJ0b3cvZSgtp+P54ShtKi4IttTWN9EdAhixJlOx&#10;40lKD5Z2FxCmWjWjolTz+A+PoOkO8LO9JSiDQx0dLUJ8umRImG4hdLcG1KtrRK+KgBZ1+UoWlFli&#10;ocUjy5quWOQEFhFW0O/KrilQvK7FcqqYOamBidAHzRVEPhBioYwGjiivgXInCAuiicE+sR14PVAE&#10;0bYMIGFEBYyYZVAPGteyZQYnycXJCQZK8fvbgzU3t+tvFDbsXv2br1dtLWEtQXVv1cqGEqG7wy1h&#10;CFZjivsXhrUqXd/aeWhSX8hQNekSIAZazjO8t2A189IKNeZZlaH/q83f+VVeniNOUZGakxsOm5wm&#10;pWKxsKBIZe+55T5PpdWiUtsZtYamHCqp3qC3OywypasSW3HNv+scHh5cFxREImj2HOtGI8CrW4Wf&#10;mHxYs8qdT8kLdXWabro+v95fH6gP1hewunydXxfQBXUF+kJDkSEk8QeCBUx+YeF7NfWGmpr6/NGC&#10;wvrWFWzz2pJuSjNo2jFsowaHNIO20WGpphknm5tta+OZmkylxJRxZmzUUKYns1Zycz4uiZXR0fyC&#10;whrGU7+pp3uiY2r3rtbJ9SvapUq1jJYYaF6XRfphntfp9HrZ8Pr2yan+3UNKZbts00m1507PGc9T&#10;Hsbl6fJQHk9U1j3dPiSLLg5Py5Y58FWYVxEXgMZyKJHSpMgOWQmbFLEBmKZoHIr2jpYcmZPLOg0o&#10;NeRHTgF+vGxNAkbF47kzCecF9QSbgeFi4PdAv8RqJ3ZRsAJMeJE2IzllQzSM4jHAFI4XGWyOlwLi&#10;+PigL+ALEtS5zkAJHhnNYj+wvHzw86oxF8KAWmDXx64rOKQWdH2OX2PbVMiCFgHqPc1Wr7JTTKzI&#10;3NzKlR+evvmFP95yQmEosp1N+avCFg7bDWWF7shGebVd4y3SFm+PGZxthijNsHnhzkpGzxb+a4FN&#10;fipdFqLwM1HTg5/x2fyp4vUlHkBOWBtVSjUYvj2v788mdgxfqlKwbEouAXbNKX5+fOz+ImNeqmjx&#10;2mafUavVKqVgA7KYp6n6Dv/6VzYojZSj4Hff00o1plIrpvRYylt5OfUl6oZN6Ql70KBm9cd7dpS0&#10;AWfZtPQhfYmNg9CkhS/JLGyty2SqLa/9hZtTG9RGtUltZvy6JoEy6fXv1dYYamtrcI2mxl1DG2ub&#10;anprxmq217J7au6tfbD28ZoLtaysxlbzas07tYy/pqKmqaa9lsmrxTW1JlqfCAaVXjV44yIQf2S6&#10;0AQECO8kTp5GZfRnXh6s7kY6MeyVLrThWn2NibHVRSci0gmGqTqLbNg2jx8TbHWF/ZGI5uxs3Vzd&#10;i3U0qtPUTcLuQh1bR9h8q+aj7BS4g4i8v3YoGbGI5rXIg4Dr52ztSBb0aIKT5iRBo2yWaM1E8wWP&#10;BRwTDdZoUOcMbZ835+sB/BENc5AKlM+b00eJmlqDK4iqm5MNwUB+CYgIwslM9EqZRMHIWhXFxSs2&#10;b9idrHy85tvhVNinL3LeeHxb8/r9MSXLsNRQVOXq2FKTuLmrqWhx9jM9l38XXZdk/uxt2pzUGWmW&#10;Ohrp3rxCqK5O6Lojtbv71g1GQ85V+QafSs6o5fIb6+wBasIcT/tLtqba08GbNz3UdeZ3WhlY1O9A&#10;nHsz8JvV6MeCVNPbp6caGlJN80s3CR02CDl0tbXtsBkMNptBUZigWWSweVINTW1dkhaUAdkiA5nB&#10;UoHBcDwTBtunRerxFoYTKa7M1tBEh/oMWKYztHWxiifxA+D8DOEyQV0GTrtuNIPoSdiILrtrMNww&#10;8jkKB6cHcXaQzbXLMPJk9K9TdMdcAZgmCpvHZvBMppoMqVTTcTBbiCGTCREVCxOSz9LlMDOiJRE3&#10;GUUVykikAWhP5gr93wwHIsDBP0Ls9UQFERXiSgN1cEDWPMgXIuOXRYW5TH7wx86hek8btVFbbJRT&#10;Ht+qXR571b48VmLz6R31qhIdx+geXLV6rx/fZFIpA50zupCFLZIVmwpkeq/c1P79qbUSbVE981wf&#10;BkWJZdukSkZhkMP0rN10bnGxo+EzuL1Zbc8MOfQqE8ewjEGm9GjU2K2wRMBN0PDTxcei2wX1Vt0d&#10;CYpy1kLqBdY+obSaOJjFxaV/50shX+E0NShsBlLchU8yt9nNNod+ixsVHr8htffGUynFrck7J++c&#10;Ojd5bor1m4vsobxiR5FzW4prtzYPDvuG8/sGt53gaBuqaqs+ZmGEVMa2OkXbqm3VKZvNUlfdX91f&#10;kbUdsx3LO2SxVJ+cX/rcI5aTJ9zzS0eFTdlDB915hw7ty1YYstmK20+e3GfRGywW/f6DB9dnR6Bu&#10;xFJr0ddO9p0w9PWdwNt27GTyu5FC6Ys2repZ3bdJXqC32PIqqlO1df3ZkQ2j+4/drj148oT0xEnp&#10;yUOxQdmOzPbMeDextlVtmQ5Zhs7w+eCDKxj/HtgSBQA8NI11UIekO3bupyd7RjaOUC+N4JHRTduY&#10;DVu6V63Nbsveln0yy4Afd3Vf9iDTk6ptaus/xAnVLcUWLLd0WCh4gKLiaHnFsRMn5SX5Gf02PSVT&#10;KLX62yHa4APHc4lv1aotPSXzgMUutW/c94KP9vlwyw8FAQtDkR4s9FzqoXp68JYfboDEMEEpTI5M&#10;zkyemWS6JvHkPP61oEaQKhDAs5gRILZOYfBIg6YJ0pD4pq9NkTInE3Nsh3hMRUt+KgsSEEhBdGeL&#10;FAE1xJsKVAIKlfgD24PQjTaZBs92Sux8nXQ+MfSBTgi9/K2AxBuRakTzBC+bKcslBqMlCRSV8zaK&#10;/E8fTMRF0koDNRFqWdZ7weMNVjjxzwYrcs5GU9wsUtQnqjERvzXEI5mjOUKfYN+oMaE2WvQD2EEi&#10;gwUkEmUamysIc12mSY6ieXKqeBOOUsN1cpeiWQW/erVXlh+9mackel2BjJNpuzAdH/9coVPGc4ai&#10;LsZducp8+7dZKWa0fpvRKFXH7M1RNa2QWVMU7bl30Gp06yBwMl6kjx1nhB1a/sa5PIr2hjQ0r7l7&#10;1EjzrLpQLTesvfDdMZnCwU7YtcBuX4xuyt+6+P24CVLOmJ/WwjtgmmP4EoUUSN+gcJR+/9rXhv8N&#10;0E8w6mVBqz5Fc5Ai61VwMvDk6RTOkD44U316YwSeUQkeCL1MbmJpLAmzrjx3/+LvpXctLgV0uB3/&#10;cI1EopXLZR6JRElxHK1T6eQ8a9ApKt5d7FwM4HwrZGIiwcVK2cUDO/HOy9TV3SYJOO2Bs25c+gu9&#10;QPeABO1EHwohv7Rc2iTdW/aYjL2h/EcBSkBmbEaMzFyb5tSFw4UThecKmcJCR+pmnpCZTNPqbo22&#10;Cq1M6zwlFWxKRzbGK+WoNk0ziQpZcqVgthY2aVZak0TnL7b2JV5qwq4md1O0iW4a1WhC3QxmmO6n&#10;Ei8mlhJ0JNGdmIFdJp3AiXn8gZDvDgmhMyG6OzQXokZCk6HZ0NnQQojtCs1ADa0ORUJUCFxcgHfX&#10;QPgSygC4kgWz4LKoLuaCOCIxAB2ABJm6SmIMWTNAXBTQfuJgygUOll2uRAsEI4DIY5DXInIR/PMR&#10;MZDzPoHs5gFzATvT2E/axH1oLC+j/8kMVrGls6q61xe6b2rLBkddq7zuY9oDUbA1ehXMpLpLlXCr&#10;LPmn032HuneHacqsk0uci88n78wzlHkrg+W6p9W8jM001PWsWLm2xdPYUMDlbQwEj5c6A05TTTGv&#10;d/E2hSlZWLXDlFe95wv3H3AVubjI+/pM2BMNVbpD8X3FMK9FS+8zXohQlKN29IDQweTdY3zVRgNu&#10;lI+j1+h8t1yXaK0OyoPugtZDOr4665bTqECeaKygOWl+kJVHikOhgvLDEVmvvKJP3hdRN7oaqcZR&#10;y+kCMpN5KOKOnInQ5yBaR81GzkLIjiaRO0pN4nbihFy9diWrAR0JOA5R20WtW0e4ETGYgZ8Qb4k2&#10;ro1rrpIjEt4hUjfn09PzYggtEY/l/HnEehZFbQB8F2pcRnT0RLm2jDACzGuIdSd6B4naTjx5XFGv&#10;+3ixVonBAeeIygbsUf/o4YmAJVjsnl4ROzDsfXc8l93//yVbVlaEessmvO29995bVih7pISGvUII&#10;0UCKbFLSsGVH2VpSkcyWSka+53R73z+3W/h97sf38/388TkPT+dcZ7ye53XO67yuc126Tt5cNoc4&#10;UprNvOQ+Jp+Uvi5oDr76X3bKHOjSpCe9TfXhcIYXtwVHZJXXp4dFz1sixfzdFtW0z3zuau455r+w&#10;9/zD7msPU9PyX+ZyZp2+1ct8/h1f+wfLqjv5zK9GP5kqT4VK28zGBIu8qJjDWvYPIEgiMt150zKn&#10;NsHAU132m16pgg+1g/Uij9/9cokVJoILH30c5uJ5afkFumjzbzWTxSZ/whrDjVFuuniuJEiWgHy3&#10;yjmlE0Fn2G+d2Rk1VnbhfUxFlgQFt7JQgPJcpx0bnfZ9G2b+wukLXW5VZtSkpntPzTZ7ZuZF0Yik&#10;H/P3rz/mJ31H0tyWpM21zEqjo49e9kFu/tKw0svlzBl63eRBljCKa687Kk8t0+X0cTrjTU9aBUTS&#10;2XLr79ujeoaqWUjyU+Hzmy5Wyxejr0VyqZxnTE/NfXR1tts74kMqews4DW+ibU7rYrom33W+nAnf&#10;+9Gvte+C4+TydASFx2a95IO5XdqmjjjTW7AHP73zdMmf99yNOhsjcJbLXGqhx+iX04jMrE/CiKd8&#10;BP38C5yW+zV3ai7Sd3SLdIq4PD/yw9mUT+f78a+k3zMmHAPa6maQr6cGqeUaO0yjyKQqQxjTLbGm&#10;fFJZvKujnVjq1RKycFSv8lyq3l9O/KYzgub9jjwNFcbDTJ4JtlxD0fuJUgffCOG2EjVE4dvhD+xr&#10;lS5n9vDZ8SR4hWaUOp2IIz6shbyP5lir4xdyPTPsI9WP/G0Xyq77eh0bi4+zZXrWx+h0yqXYr6/t&#10;lg9p6OPgiDTy5LIc3062KFmaCF2TsbYxLq1CbRJJS4/ptPdNK3ZGgRIxZUb8NeV3OyYHn+t0Fw1y&#10;TpQJua04DXW1XmMQqaM0VEm3uOCHeh3lns/53rBteU+0RGnD+6gL1M7GjD/4xc/SCfP1t5kVaypO&#10;DKlUKxHeGjjpvfDDdZ+h//FzOIN9xQfHj9OYHhc5/fV5EGux5gdFGRu8lBDf9FNGxfrpLplWC8iP&#10;RE9neURVvuf7RcNCk+5cI/fYkh4y2rhct345imCZekkyapZyKRvU93z73OusFI039VPaMxkqYvev&#10;xK4UrSRlpn+s/XBjiUypzWqnHMsIN+rFMhF/68iFt/P3R41GP1ckvysfYIjMfFd61czRkVUspuQW&#10;Lf9dchw/RrNZmTR+9rEG/oYJ7Xcv+vSU6D9dCMpp/uTUXdF3WNBob/Tg7pLnlEVuxPqUrN+N0+dv&#10;yrSb3Ckvc8nheWaS6jmx8tPXtMiuytAzx+Rt9k+vRrEzT41G9NQ4NT2tHydYfCjDf9BiamCAV+gw&#10;1ksnn3PYkVdPZqDUeOKZn0kxh7mk8T3Oe37EVYV1qhRRV5fdOB+GHQgBfxqWtQn5wsVVmO5wpbji&#10;ZZ/D+5ZTzHHFz7AUe4Neqz/xtax/eMoyz/OKus+pt4rKnpmc4RyVZGTyOtNRbj7EpoPFk/vs8QPu&#10;P38gQUFdOOGTr9DmLCximDGGliky0rj3Ob4kuFH6BaWcF7n1Dv1Xvc8TZ4t/jMdL7ce6zXhqT5yE&#10;GH0V1fXwkSl5LrFz+yisWt/ceWQuU4beMxRtccQh/eYBM97Et5pZkmezsd4Rsqn7ho2LdJRc6TAN&#10;Lo0WrDxwQMmFBaugY6LR9Piut5La79PIBT7hjuVR6KBkGMoquEOUpBRHo+Y9uNqZk3dfFhTXpsgV&#10;JFHSHI1u3atM0jOO23Tezy47jqJhrF4Te9j7TTpTia/Cw5EC6hm/DLOJkaH8uouEOqTqEgndmhMn&#10;nXXijbtO32e1K8w0664ZtrEZ8aVN2hPXaZzdaFarW2Bqb1GQUPKk47qAYheJIj2DogV1422NFsor&#10;TIKXku/WdXu0t+fsCTdYKMaVDvOfuSjFU/th3FnVUezZa94j6LzIlJj3dZ+ukNbhhSt5jt8+0KzF&#10;WaqzR7ay2lPvQ4Jd144Lr+kiIqoyhypYnaiPHLtyRPqiiqaCvpy/29tlDYmGY+F6LlJn3l2e4KR0&#10;XIhYTOjM9dA/5xd3LvaVeNcL8fiWcc4Dc13XMzT0FVzYlHMMeA4+1VOrZn/ec8n4C8/kSUNUT+PV&#10;+TqOJLv0Azq6s9Y3Q0TyA61sB2ILsBPrDLEsCEbkbHtv5Q0f1O0flOzzNr0c89jw8gglw4nmYMZS&#10;jYNCOrkTvAFpGVnjcrhjVmWa1aRcPg4upqnz01GBVz6+drU30KHxxU36ilAr/cRqjG8pNTwxSmR0&#10;ftYwUg2/gzrKp4G0fldDmXn3OYPExnCrFwlmC1kCVrsv2IpEDUvbd+EHsVPGxT9aKmenexZ1TaVK&#10;bsdZGSlbmg6ns+d3mOzn2lunEPKwUXFu17S4DPlyd56sS+FSd3WF3SFn1N733N+fk9DciDgqRGMR&#10;8FzUs6RyvqfaurhUL5vrw4Ubt2O+q0bQH1+eqj/Ed0PD5M3inohA03aFbt4MkyM79+B9mOQUZP3y&#10;1pX0tGP2t1uuBwSH5evioydjBt75duTyE14zvFdtceXFpRKCfCsjQ/fn/GpStka7zjU7eIXetT1S&#10;Zd/UNZmf2l4++cZsQmPp7Uv8rlmHnEDVmZfWrmiHWpMC7d00aTFErAIFD4YHjRCpF9FiXHU08u+s&#10;WBey9aj077VIl/7wf/r8touV+rUjKunqrXrG913KY0hxiZbC2c52zahoLJ6vE9Wy9Q0trCWP87Gy&#10;uy2aPW08QfAFfXF/5M5Fo8iccS2xe7YNO3NFEXq+IIVklr2iFHLM/Eg5xWneVHTpoPECgybqot6e&#10;ZNUnb78+1FRhIxx1CiLdUaH4DjexJFPtSPbekMzILsLXl3kJl5YsO6n7r5Tg2fj2z/QlG+ue9Tjp&#10;bzz1ruvzM7yIw1adx0nucPeXaJOlkPKPU2i7sw43N2TUPhrI9w9UKlGznIs2Gy3kPffsoYnPac3O&#10;q4d3V1L5j/ngmeHiTsihQ5rOKs/vFcF5Gqnvq8BBOL5I9bZ9UKhqzn3PD6MJM9PpfFr3o+nTTnE3&#10;0a8iqY4/6GCY5PGVEL9w1stGkE6RmU7xkI1Zd2HVTfLmj5/C0RE2acQWnHRC/MKseKHHvnK1kYUk&#10;hu5ipkpgxilOe8VGSssUM8WsYqR88aO2YB5f1t2gnbGiCd47wiXVWBz8cS5Qnl04yyjMyuhOnZ87&#10;c8Jw8PRZhnLvqB0NbyL4hFmuv6PZzULv1YN80XMs1LN82l0+dEFvAQ89IMxSycpgbMgz2/T0znOZ&#10;D+e4rmDT77tXm7NLl9s5ylGuj66GVkghwk5cgqsoK6ZZ8/bb5sGiPBbDjOi2HuqD1LrGVTb1ctk6&#10;NS/fvEu2YOYJjQpptBw++6La2pzvwqupsQDWpsjqU+8/huBovr7VIJRMISBESNCHJSEv5keXqVSk&#10;UY9EWzdeJm57TUkoLjdLiiJiOuxeJpUmiKUMjhpXfVSEzWQn5Fr/bVEJHSVE5o0YnqZEn7CY4C6j&#10;dS6YqvfKSC47UmSAE1dxoN+4tjuTwfNsPl10z0CcO/gS/eATSqFyk3kc7Yt4+MtvsAWxBG/YuC0U&#10;sV437El+mJc8QUszjKeYyvlYWulVUE3QPmoTqnvPDpJVSD/9dl5k4F18n5+7rE+H/sRwMYc1r4NI&#10;5kh+rxKJaInY6Hj+p8dGCu9zAw46Hbj1WjD9gcCNRfw78ZnDga36PJI8X76wvZXKobZgPHncNtRt&#10;NONeIM3s1beJSvpxerqiNx6YfD1cPp0V2Nk39E09wL6XR1X3RddlCbdbDLc14lSP3JrmZXlrzPXT&#10;Q61Lh6W9ceQ4NqtdZ/2l3AD2iF4xaV39kPx7S15HX6Wj95IeYlqyT0sqaLzLKnVOlqKBctaw27Ah&#10;36P1lJMuY03+4PTeWFKi0JehzKHTI6+FB6y/vJY5uq823++E4LAW7zs93btsedEynGKtFl1F9Y2u&#10;ZWXvmoS9OoXvOpJYfXngt2/2zYdRzgytpd12b5poT+ukWXVYv8SN50tMCZJGfqBZtMjcla4O4arJ&#10;Uymh0hg6kRtMafJL7YOa3vuE4qYqcA73mBraciWQs1iNLpD5UnVf7zzG+kb1IQfq5meiujy5Miul&#10;shgxfsoo9P4QDvbkOhXUt1AOf7kfSA8OJ7b/IfHY65pHRsxYXBxGrxry+tBR3WqrSuhNesB1MzZa&#10;e/8zMpU31r2XlCtFrJKPiIlL4zlYmStlF3z7JPRe4Kp8tTuHMUUJomg/r6Y7OK5hmZ3x8tNzk+Js&#10;6nop7PlqrwyF8oJvO+n2cj9PpmLJogv5+iMlsOHhR709EgcpmvVt3cxvSotlN3bptLbkoLJZTR1d&#10;TGciyTnmizhEHo8M9lKQ8D2efn/ZS8+IW+w0SnjU0vhSZaMp+R2F1N7FaULtSpvBXe7THu29kgNz&#10;GTKG98/kyJc6Ot/TsbPNESi0aBrndBzY6+balhrYG3LIaapZq1qBL/FSShVN+S40a05hDmo62UCx&#10;U5fi+49rwtxXRvTOq389u3K8UulGqgBFeqqpxQilgPgAbU4YNjXqkW9vS7cTA00f08oD7p+BuJ1U&#10;dDF5FcvdP3LIcPZdqS2gVLZ3ZjPMpx+sffcotlTToUAwZUqAXpBegoxaDH+kwzaHnHtEtJXLMdEs&#10;hJd79ki+TmX3jHB1+gHpoUqXrxf3mtZY5vr2WLepXH+l1JD9WXsm7IgbT5K1v82HyWFhcYosfLIH&#10;AcEVKYy8bApCsS4ckzdThU8Ny4iLp2aJiKnneHhX6PGE3bXG4Zd7ckb7FVvDilJNZXiWbJveXTzv&#10;uULxqsgrhSy7tEbDcJ6WduDL9etOvRz9eJ9xaRd5p4DHmZCBtut00+zZXnxvGcKKlazVfQqiiDIs&#10;e7MPPSJWzX6mrfRBoGvHA6pq50F9mlFfhTmTKCb9BNnMZuOyaiL3XKL8i+HmKfzNVXitSs4lT8p8&#10;wp+ZG5F++zDZrPX9/mOqxocRmjnz9sZt+ny5RikuV7Ao9FFM3GXZPrVIWrveHZmLfnRxr2de2tgm&#10;Eam0q6dENFfwWPZO7Kh4lnVO4HYX6iqWZazjo2QTNsLb737cErUyO9lQlPrRIMfazkhfgJXsppCa&#10;KFamq6/2iccdjoxtXO73Xxd9LVQ2KVaya2Jo6hilSFhitF35SS+NvKKkypJumHyQ4+e6L0Emy/EE&#10;3TiRGPdSy/K0kCjPIt9TVV422cLHHRo6729myJIe5RCN5+rbeyHycyzRHIG0+uMnhyc0hVRjcIfs&#10;3pf6JSZTlZ3cKb9wNp/jIjeHdAob567sS/ZENW5U12KVuCmqFc1GBbN+JLmhuh3xltRGqebwmA6a&#10;Lfa4f1/msqwqv/56vvXx7sDrsQK6r2x673Rff1ZrN5Ymr15tvTiWahlIOlO9vNQdAQ4+7m5oesJ0&#10;SrGPujN+4OXX+d0LAywEwmPMhBVyj4NwF47WT34Mzx89UUzhkHRVpDd5F9ErUtk3gsRB77sJ/WWs&#10;E3KeP3iWT9F6WT1FMsjmKZ1Of1gfD3/I5FgraRuzU4VFvz1bsoF5iYE3T37jRR+r4d2E17EPBjMH&#10;S2JP41Adrps9wV+noS7zVWnEKkjdpY7gXu3Yxx2R4vt3PVNKQqWGq1GHIT5SZ8yrWR6dfopQM1cl&#10;3GUlIlaQzaKTm2Jvx2rjCBOOnCF/h7pMTVsZ9fiMIOfJh35uQucfKrGTHFTLCGp90hGicahKiUj8&#10;5EBC8NXn3yWFY5yyD1BN5jQN6/kfPubMsQMvS/+SqrxGqcr4PgGvqQyX4oHPUxNE4tx+ZjoHO4Iq&#10;CEpoa92ME83lL/X7xD0+4Ol+pxV7YEAN50VCml8TxbdvTd+LTVIUsvs7jgnE96uNvFJEjypU6/L0&#10;uHYTLVG+jrHc5z1b+eTiZBbvES/Te4UvhRlclfpVrrHl59vntIUJWjPqnqqJqGB/yanHWGhi8vN+&#10;zKUS8faXu8Qtlg2EXYt4TS9IHmm9oWJ8s+Duk9duFEMO1LkofuKxQI5qnVqVWv3H072yRwKGlRa/&#10;xi2oztUKLTc9rMk+0z+X+9O9NzLgm3dv78JhLd+rNU+SBbopzuu/yvUU5T+9rL9cuGBzifYCp/1k&#10;9xmTx2qi79m1xrV8y7kcewTbzU5kFZLf2PmAKL8B/PN0QfLwUqmuBvx9j4irOAvOOUpXCVjyZc48&#10;DCBZZMHLYQjn5xu6Js80xHiZWEBwpFlsZzyxE1NUaD3znqL0lrPnLjNpEOvICnDiMdOEJ1Sb7pEX&#10;o1MewiUtluw+8CJ0JmR+jj6K7fu0yhwBQ2fw8iksskRf76SmSteXffcLTXNLZu6L4NLhGKbmc2bp&#10;ujPM4T+hQvCZ+hOy9nN8DBvfcTzku1XsNXmO0D653Kx9b56WGxn3W58fthWYKGWndYiaCL1lyNKJ&#10;0Fzux77BGlF8d8cpSndsqdF7R8x12lDJmb3YSHD0RdR+j3jmUSlmnFttdNg61KVJbLdlSu/1vdUl&#10;O/F2YDw2UaS6+G4d/0u0FP1brdva3L2a/d03F3KjRF9Vfkt9Fnzn6Cu049mkApd7RgX1OqQdESTh&#10;JnEmN7nekF4a5Y/W4VCjKTH78Jj75tNHZHn+0WEGY47PiBj4zw3eOCoWc/zY9I+kWGNBE53n3tj1&#10;/aM9Nvnuc2caRbv8CEXUeDgOjZqYZmUl81MHxGh7B56skyC/lHjeVx9vHwXDnq6jeWYl/DhHrlwO&#10;NTqIf2W38ieBKN6xrxrR0k2vK2sKF2X3SN75rhxcKJUqVoXo72zYz0V49i7RfkoagW9ofvESZNGh&#10;Jmvm89jlShdzahxNIpa9ZqkJb7ACTIr2m9wsOhzs1NzLEOvGK+It3W5kfZVEoUTP3/zrcHG+BueQ&#10;npMIts3Ex73zo1e1dof7alyhq8E77q1x9uInRufOWTurYo34BVc3hxfvOI4a3ZJIcDjOfFIf2/pV&#10;0yV2riKf1vLEya8xMXPDikeHsPba5Yc9XFy5O6e6EOjLevKeMV9y2CTY/ZK80npMn5l3av9yGNqG&#10;3Xgwf6qf5Afbu5z7FyZtXE7kR98zXDaY0Zy4gON0euLuR2FX9zjL4pycjB6a1B6LmfgT/ornr9/J&#10;HZDea1ufqBYuEKzF1ETtU/H5NfW8yKLndHJFs3VX0Yj0adW7Ql3KJ90aH1jE9EvcbnxGOLNr5orF&#10;LGeU8o5LAwMiQhVqP+ynRKZMi3Utzrgtp3zVNbF2qTDHL24pemz26tbPpnbLYveaB8xLkc1Rsj30&#10;T+nT4x6pDkefZEi8HE63eCKXpFLZZ1+z1c2Y6zi3kl7iviJOzGf29nJgIgrQEa3dMYudtxKWTUxS&#10;URFYbBHaX1DMyVdb7yE8NDMwxpI0hpzAc33LlMWvkOCLe4KoTYmy5CdhP3k7k5ss+f29SfGNLZYP&#10;r3J8Y+bcbz8sLrY/mlp74LNA/g+DGX3BlvfFOUT5SYLqPIwe1dn+KYkl8dxCyQ8r7whZPePBJnuT&#10;i2I5TVPEKNoeFBKizG4fEnYwJ+u9D7rKvFoLK7P7k0H8oIUjder7CwtvUvnOWJmicnz3nA2JqOMa&#10;aBuzOKvfpPFd9tb8hbRhV3fa+m7sShe68wpXB7CP8ZwisDm2HMSrSjmvXv+h3Y9kNK56ysnK+sLj&#10;MT9cK/mBseP+XXQZAujZky0SLRLjSNv7snNxCioth8MEo4Njn9tO8jpbmee1e9IefkbM9qBxglfb&#10;qNS80lxfQOIOv6CegHWVfo1A72Vn7q55wXCKOoY7JAkRY82j2D6njlVdLCiZsG70FZmkGIsuZd2r&#10;i05XUrx731fZ+cNQafMwZ7VIMz/4z+84P7VjT6mwsv5QyxVIaxY5p0klSR9A31jNWtJ8AyXj73fj&#10;TeOV2S5VyfwuzXOptq0Ndy0JyMYy225kPDrDtPL1pMWVc5FfvH+yHr9xZnxIJ+BDV+BxmcrzMg+O&#10;eozTS07QRcVhy3aFFBNY2mKT1/UlfNzVTVlyjeo14WDtZWT0fvzBkWsRXQ95SGjZjuPhjwl84LU+&#10;3/YiIU+EhaK/Kzi4OtpgiFv46Uxgiwh983T8zc7jkS9H79q9zLN7eV8/JNieNwInCT1U62h3cg9r&#10;Uxhx0rGruFdwGrF7yeP3x6rEyvMc4tDtc98lffTE7kesUqwFbS0Hn6hhP2vQuMxQFlOj1/3yXuxr&#10;8ds5V6NHbfJk27x3LKVM9SWFOuLe2pMTbt8XYY9+wtJD0n0Su5YXuJTJ2NOmD6Qvc2bop/R81jms&#10;dW1olkwlh1TEPqxUuaLIgu2eDfX7uYsf8bhbzvCnGX9mJJtg8Zk4Hag0rvniu3ZcuwF2pvjDMoXg&#10;r0TpFCV818Z0vtBTVth9xc7cVxLXeFi0nMjLuVz9QOJen7ThmdnnLrMJ51RSuJpbvR2TDRQkWZwi&#10;4/X5Tl8b55nnHfHSuzG4dK+gFGeuiPrEC6ZIBsJqrUe5uOHIz25HyqXClpU7J7KSIj6EfNFHpPjt&#10;Pr5JaVgJfigvrp3FMpokms322Q77/QN3clebYJOGlUu+fCumavtOMqUFr7xB+Wip3t5lJlaGr+d3&#10;1HWwfVavY+HglJ/W9AvakkzaV1FPVvDzs1bI/n4Kwa9PueGBA/zCokJimFMIfn0PD3M5wBkBKF1D&#10;lBn4MJ1XlFcIpX/Mzsc3AKWnpKIIvl53POHL+Wcb+H39rzZKEgJofkG0IL8AWgjNLyRggUazg58/&#10;a8KP7WFFKSkUn56Pp8OxQ44+qF+UBig+RR9HO19nTw8lO19HFPhU/deH5tqeDmuvZWQwpCd8HJ3A&#10;p/oC4Hv9PwNKRFhYUBjlhPojTwgtIggOCoAB5bGahwYfwYPv2v+aJywmAI4e+GseGg278Nc8IQH0&#10;39oKCQoKrq8nLCr2t3rC4qLr5QkIoQWE1rcVEhL7e5+Fwaf6sCtr9RAW/Vs9kAVOKfhrPWFx9N/y&#10;RATF/yZP5O9jBfoHjk/4qzwBISHB9boJCImAwxX+Wk8ILQwNDIY/xx7kCa2XB/LE14yBr4+ds5uj&#10;zy8DMXQOAHYADjAw8PT0RfGDWvDkAfCfonqioB3BtBLKEiUl6CjsKGzv4CgoaC92yOGQmIiAnaOY&#10;iJ2osKgDmt/J6ZAM0dZVUL+OejjqC0z8l2EJoUX5+YlYWZV1VYgQBNkFQAxAAACvyQEwgRAkyAEy&#10;dyPINOkf9eA1JuwECXKA4zsQJB4LAZ+y/1GHFsQUq2mQjVCvpnFATAJADoAJmiBBvnqBC2JJANgX&#10;egByAEwwB4kDmAsQr6wGKPOPMEd6YzcEgkiBDChDEQDqBuWyA8B+wf7AAJr/ilnBb1gH5lOupoE6&#10;f+vHd3wEyQCCYD9YADAB0w/Y5jt+Bu53fHDaMkhzYCqAGFMH+1cdMRw6AhocBQAoCwWACZh6sC89&#10;JDSbylkE5YykYgB2m8phJM3A3aw/jKQtuIskE7g9AJv1R4FgYlM5dKD8O34LQMamcmC5NNCPAAAz&#10;x2vHFgXyMWHteKxth5lfGVCRFqAPwB3gBBi4DBBj5hQkgyTALzi/0E5sAMQA4FzBGAZMjOzH+mWb&#10;f+T+9TdG3n/t4o9xWTsv/4l2IQe6Ce2iE8AJ4AywixwQY+YRLOWgtb7KAJR5gTpwfXoA5UD0Z0gA&#10;+fAHH4XsV0XsEB8Ad3AshwfigKAQdcQXXLshzsihP1tslviJhTSrBOqF7qIURrAcjnz/WbubNhcP&#10;1dEWAm0X4jrIe77jBh6MowDqsXPxYL5qQEAAiIiQvLRA2BakkTxQ/oHxBp5c+p7ghBaVQFjP6A6Q&#10;h8T84mkF5bdAeZ3FoSBMrxzqc/FKaUvwoAyO+Z+1x+hL8BAQ27a3hcA6WZ9z8CQQLGcoH5Z/BDIw&#10;bWEM83/J6/scCNMIiJ/cvBNCzMce7k9UgPfkaQ4ezEbkFALNQPurDED+al2H47+W/Z/zAMcbzhNc&#10;nzAYrYIQCPYBaWIQh4MY8lCbcsr9NOOUmyVEkCGwmGGeFsDagLFLPZCpjuB2M4IYM+ckYM4xaciL&#10;4SJd5aLegIsR3BC3w+WBXB5Q3AYX1SoX3QZcVtvkOooovkBvweUAyiEHHEPuDbgiV7nAMP52DOH4&#10;+AK79kWO/brfMYFrFgDoczHjuNGYQm6uVW7pDbjRO/8Y0+1ww1UGOSG3IMBW3Eawziq38gbcE6vc&#10;oOi3euuBMjvE6sN25lNplUt1Ay5WYNTbsR03ROPrejtd65s4QH/g+oA2u5mfqtoBKvzWTykAj+UG&#10;PNZ2A/BTB9jDV/2UK8ZPwXX+/+mnXOFY/8VP8bCH/8VPAZ4t/JTrWj+F1skKgVpAPwV8mAuU/+/w&#10;U9C2ICYBQgG+A6QCQH6Mb2ogAD4cd2vfpA3anALYbB1BrnkAyLUIsJ5LDfjB7XA5g7br7QvDC20K&#10;o9cSSEOuHUCh9Vze2+Q6CtpLAGDkk/zG50IOyEWwAVfptrlQ2+KC9xLIBe8l6/Wa3iaXM9hFbDWG&#10;ZoCDZJWLcQMuauBz4XzBZbrZfQv6PFiuB7DZONqCcsgDdUNvwFe+yocNyn/HB+ceBbydB2KHxQLS&#10;KgB6AJvxwjb8q7ziG/B6AB+7Hbt0QKh3aG/BBccUckAdVTbgql3l2mpMUYjJr/uI3RZ8UDfoyyGf&#10;xgZ8SsTb080ZacTeyl4gl+Yql/4GXO7b5DqK1OBsZ80ZrHIZb8BVsE0uZ6Q9ZCu94JyZrHI5bcDV&#10;t8q11ZxttQ5ge0kAAgB6AHKAZWDzMXh/PKNzgGtMwOwL4VpYJorBWyYKBZjAlQLXsL0cAC3AXtDf&#10;CyA+AOIKEGPWAT7wY1Ae6Povf88OYlgfVPtLwNSH+ZQAsP5G/ewH/fRc7Sca1MEETD9xQUY/kSfo&#10;Yy0e604Yh+LBa2mQD/uL0XetHBTIxwSMHNiPte0w+mKem5lAhSJQhxPEt0GM6T9IbqovkA+q/L/6&#10;W+k7CQZQBXTcHLRh+dXyj1+YfsIxmsRXIZjEJ8Q3A2mODerAuZvEH8EjJqjBEwaAslAb1IN9aSKp&#10;wdtMziwoJyMdASDE30wOGakKwWZyyEg9CWZJEgmaADaTI0yQuKkcYlA+ie8JoLKpHFi+3gbWju3v&#10;xmNtu/U20AvGC869Hxi4MRCvtQFMeiMbXsv73zkFAwcCxp6hrf5fzKkc4KUFeARQDHAazOk0iDHz&#10;CP0YDbgmBoD1OFbTsL8GAF6gPkz/r78DAXv+LPAOBLxnCP1Xny1gW7jW/8mzBZSxybMFXBL/1mcL&#10;HEB4H3Dig7gTxJAf82xRQ4ggkWACYZ4WwNqAsTs9kKkOwAiAmXMSMOeYNJxbo1XAfTHkIt+Aa2ab&#10;XB6gvSIARv7vuMhWueD7j/V6HQD3wu3odRRRCkRvweUAyiEH1IttAy7TVS4cUP67MYTj86++92Bd&#10;5RbbgBucrftLz+1w/yvvPeA+GeottwH3vVVuUPRbvfVAmR0yv7Kd+ZRd5VLYgOvrNrncEHHe9Xb6&#10;r/im/433Hqu+KeYf+CbwAvYf+6aY3/km4Leiofx/53uPz4CvHeAHwEsAyI/xTTTAX7ATbO2bDBEU&#10;/3bsawHIhlxwl7mey26bXL6ACw3ab+WbIAfkgr53Pde5bXL5bIPLbJUDckGfu56rfpUL7rV+55v0&#10;QJkd8E4qIOYB2Eo3yAP5dm/AJ0y0vTlzRARFtzNnkANywWeo9boFbJPrMMKP2g4XapWLeQOutm1y&#10;OSOCKMZtjCHLKhd8p71er8/b5DqE+HJKbMHlBsrhu/p2EGttwCUK/CpcY7iwHGBtwNz/oY2hEFXw&#10;rhf+TUpIjAVcuwDA+tBm2AC2shnt1T4YbtCHIOLt2cxRRIj3d/oCsZs+G8PnikWirZ4VF4km8WsI&#10;ob4cAJiAGQdskDGJn0JITOBLKAxgDq5RmEogxtSDfWki8d1UziwoJyNNAajZVA44LoJos/6QkbLu&#10;nCVR2dkEsFl/hAlUdm4mhxiUT+KzAiwSbSYHlksD/QgA6AHIAdaOLQpcY8La8VjbTgpUgO0x7wt6&#10;QXoJAG6MeQAwtgSygjDp3z0r/ndOf2+r/xdzKgcmjRbgEcBXAPisKLRmTv8DnxVT/8F+LBWo9k+f&#10;FVM32Y+dh/L/Xfsx6B+wASH8OwoVAPzbNfj5cz92E+wlpIAP3WovoYQ4/ro/cIG2mPVLsmYtQz8K&#10;n4cgdgECyEcHsJ5PDXBBPtgHLYC1AeNb9ECmFyLMu537O+0q174NuMK2yWW3TS7IAfWC9/n1etVu&#10;k8sH7FvQQL/NxtAWlDOvcoluwDWzygXH/HdjCOfBF/zrE0ew34T3dksALoDNeGEb4VVeqQ1408C+&#10;Yjtz54GgBLaaO2iXkAOOp+oGXIOrXFvZJfw3NVA/yW3oprLKp74Bnyjx9nRzQ4gOrd8L/oc9i2b8&#10;A9+XAYbmn/q+jE183xUo/9/l+6A9vwGgBKRTIIbveSA/5ln0GNiwvABrCeb9bh3pgTJ5sEc1AfFW&#10;a2ca1IFcn0G8nmtgm1xHEdHf7ofX+ljIAbnmN+CiBD59O3odRVA8EqD9VnpBDsi1uAGX3ja5nBGU&#10;8Pp1g+Fdq9fyKhcO4Fs/hv7b5DqMoIS28j/QNnABB9SL5H/YO/M4ma70/9/WS/WmqrXuLkZCSXpo&#10;4UcHgw6hDSH2NnoskZ8lmuiQtnWEn60NE4wMMhHLyE4SktgSJJaxhLGMBAmxTAQZJtK/LPgywsiX&#10;7+dp91Q/p9y+55E2vvkj9+VxbtX9vM/nbPfcpW5VO3jtEnphrqvTAXmpupQt4ZhIHuRFx8TQev0C&#10;Y1DSX49bgXojBF6/sL3oM7tQr+eEXv2tB7IlbUgeVK8aDl5/F3rlWQ3qStqQrqvJq46DV00cLyRt&#10;mI82TDe0YR9sJw/yaubg1cP2onFb0rxB4yuAq+sBVqAhHZ9IVwvhNk4GY3tz2/cRB9+y8dfrGGnn&#10;hyS4qHOn7nin+Lo+PUDejyHIX3pdn2OX4TGHMvwWA1zSziOs2F/dB0+n+iJb1+v6HT7LuogDfw/o&#10;qPxqUXXEJmuH72KZHb61YVTfNCVAqjTUNzt8s8IKfXlhiQl5YZRXAKEWpaOyvJqc55rPbmz/NnkW&#10;Yq1rPt8mXyzjVp5vk6uE705uHv4qwq08iQnNw93yKfQ1D9/hq4K4WMYtH9p+P+oXjaiESEDwtg3g&#10;tVp4e3CuCQTEq+v612hM4HUbdEI3pKp/sVqg1ql/GiNK8v25T9E4WFSb01j93+jTTPhWQNBJXxWk&#10;Wei4XkhVP/4Er+uXluLcdint64v5c/A3+XwpPktZ6nJu+yblf7vObbvDazcMayE9grQZUvJX57b3&#10;lrOshuhP2hdp7ueLGndZeLMlntum40NVhOr3ks5hyIf8jiMN9dtk+2GTq99IbC/puED7QTaC6kYe&#10;5HXaweuc7WWqWy7+TGlV5HEPwq1ufWwf8rvo4Nc08Xpbmo73uUXf9Wg5hjzrIWjONPmSH/lGoDKh&#10;bfqJ0JfOM4bjM2+aV8mX8nPzpfYlP9IlOvh2Ky8bOwHrt0XH51yDH/VpedvvFw5+/7T90BSuYycP&#10;21sYvKhuFW2vqg5eqUmyutG3GagfqU15W6bgdTyiAiLNXg9H+hvEUFSA1kOfifkPfu68uhTz4Wpq&#10;71LOh6td5sNVlP/tmg9pjB2FIZ3vFCLNQkr+aj78tJxlHcJ4oPfaI/jC58MO2I/GYSPvc7VOfUs+&#10;FP8fGZHXt0izkFK+yuvhRJkX7Td3IlT+Zdk5FPf6zva64OD1e6HXCPiY5l2qF3lQvf7t4PXBLfa6&#10;YntddfC6JvSStCHNCddsL1+ZG/srrfz1/sIm17Fhes4YFsbrGtP3gnf4Xozc4XP/XvAOX6OIQl9K&#10;RGKC+/eCX012/17wbmz/NrkRwv17wd8mu38v+NvkHZG7kwsjX0W4XY8kJrh/L7jQV4i670C4fy+Y&#10;ttMYjUbw6xrVtgG8rxa1b1PfcK4JXhPPr2sex2u6rnkRqdonsVqg1ml8OF3XKN9UbFeL8iXm5z69&#10;vX2aiTavgKDrmgFI6brmNaSqH3+C1zV/KcVx/C80tkt5HP+Ly3F8HeV/u47jNFf/DYZ0vDqM9Cmk&#10;5K+OrfeUw7VBxK2/riE/uuYI9Xvf9qMyuJ03jMR20/GV6nYMGZHXlw5eX9teNGe4ed3MdQ35kN+/&#10;HPwaJl5vy3AXPzonuH5dI/9ubR/bj3zDUZnQNt0t9L1+XXP9HLwe8qqFUPuw07kStS/5kW85B9+s&#10;8rKxczPXNXT9RH50zRFaz2O2H5retT+l1zUVbK+Ag9edSbK6/aSva5atHms/T/vX4HyY75s4Cg1I&#10;Ifm9A9yj+Su1tzYfLl89lvjg7x3AZ6fL7x1QHnw+7PNC2ERkqX7vYBvlL50PE8pETYxfuXrsj/m9&#10;A9r3chD/gOFkpHQzZy4S8lfzYUoifrMi8vpvlpQ0Z1A+6km/x7BOulaIagi3/Ym4MHiSt8fB+z6M&#10;b/Km8pTknYVttH+UNDci2xvOqej592Yx7t/Ns+KgiGuEeDG6CfKIRmQiKiAqo0DHkdZCehWpqiMd&#10;99PwOh5BZa6OID2t80Xp6X1UsUjvVM7DsZib7HKmswzUuR+axjocC0VcfkxaHKWNYuh16Lkrzyfg&#10;kA+Vg3OqvurctSoEF6C5B+kPSFX5sVqg1p3K/3kixla4ezt/nviP8M8TP0M0D1e+mciY2u0s/LKQ&#10;0vXbEKTKi9pZrWOTaxuuRhl22GVIh1YtvA1XJ+6Avz8isjyln4XT69A25PkEVCZIVT5UDs6puqg2&#10;PA9Bf2jompSuA1T5seo6ZpA/JMV6U33X+bDvRbt/trXO1yp6nc/9+43rfCeijvo2RkUmuH+/8blk&#10;9+83bsT248knEO7fbzye7P79xuPJQ6I3Jj8T/RzC7RowMsH9+41Hfc+g7kMQ7t9vpO2hY4C3baCo&#10;V67/x8cA50LHwEJ03iogrbGz/BMpHwNq3Wk/4r6pDr7E/Nynt7dPM9HmNEc9jz5dirQjOuEbpKof&#10;aY5Kwet4BOnS7HVMRa73cmchP/rnuVW/8YRzEfu3U95U5zyZ34Xf1DkPftvkTZSpVOc8lIfLOc92&#10;yl96zrMP52ylOefpDq+dMFyH9CDSj5CSf/Ccp9z178fRftUewRe1r2fhzZv5bOuQ7fe5g98i2w+b&#10;XP1GYntJ5zk0rrIRVDe6T011O+Xgdcj2MtXtZq4ByYf86BgX2pZ3J15vSypfSW1J5f4x14DkR750&#10;Dhnq+57Q98dcA5If+dK93lDfJuVlY+dmrgETbD+/g9/fbD80RYntm4VtefjcoQVSNT+VZedQ1Ddq&#10;7KTYXpUdvGKSZHX7qV8D2vPhO6WYD9+h9i7NNSDmw3dKmg+xbSXlL50PaT4v7Xz4MQz/Bs9/Iv0c&#10;Kfmr+fDxcte/a4Uh4TrGOlmP4FPN6+fsbuOMxhrNGeT3lYNf3UTZd7seA38nws0rB9vp8zryouvb&#10;0Lp1t70isNltfuqPX1Wk72K3hI7i/yBqINy8s7GdPMmbrm9DvRtg35V8V3Wk1X2lZN8lD/JKcvB6&#10;0vbCphLrmYVt/XE1TfW7H+FUN+JDP6PYl2j+rZt9iX+I2pc4CXHjb92cQf/MRb7/jXQ186VzKHXe&#10;hE2lvp5ejHKafutmceIQlHFT1KWidFIUvaa2iEaoz4J4PgG8rxZ1bkBl5VwTvCZeXQv+FwRv4/W/&#10;ka5CqtoZq671/THXgt/Fmq4Fv4td51vp+r3Ddb6pMUd9A2IiEwa4fu/wueQBrvlsxPbjyVMRK13z&#10;OZ78nev3F48n++M2JmfEPYdwvxbMcP3+4lFfRtw6nx/xnev3F2l76BigazLVtgF0nFr4GOBc6Big&#10;a8ErgOhakL5ry8eAWnfa17hvqjJFqnyJId+f+/T29Wkm2rwCgq4FLyCla8G6rE9/SteC9v3vT3/s&#10;uQ/uXX+KqpXq3IfycDn3WUP5385zH3rOMQxBzx8m0Tr81bkPPedYB3Mo7VclnR9kYdvNXAuSD/nR&#10;54GhfvScI/lhk6vfSGux6FqQPMiLnnMM9aLnHCV1u5lrQfIhv4sOfvScI/nR9UZJbZmNbdevBWtb&#10;VbFeD0HHTTUnlnW4bumD7eRHvvTcYWg9PxH6Xr8WTA6jeZV8ayHcfLtjO/mRL31OF+pLzzlK2vdm&#10;rgXpOUfyo+ccQ/3oOUfJ2Mmz5ke0ENSNPnMkr6oOXvSco6RuP/VrQXs+/LwU8yHd0intfPh5SfMh&#10;5kq6nXPb5kPa/5bBsBziPUQqAv+C8+EdCZa1VzA/NbcG4pdO3fcf8nofmZPXRkSo11ih1wjkc5/A&#10;izzIa5uD19pb7EUe5EXHltB6XRR69UedTPspteGHttcnDl6Ny8n6S9qG5EH1OuzgNUrulS7pL/Ig&#10;r1MOXquFXo9bw4o+H3abx6kN6b4HeX3j4HVvoqwNpf1FHuR1wcHrCaFXHsrcAWGq179sL7rWDB2H&#10;24Ve+fBJN3j1wXbyoHrF4ngR6nXB9gqHzu3Yz+/Hkq4uwq2OdAyOgx/50vEq1Hde+et9h00l+mZh&#10;WwCfyqQiHYBw86OxQj7kF3Dwq5p0a8cKeZBXdQevAUKvkYJ7v1Qv8iCvexy8lgi9cIdszJ2CNqxp&#10;e9V18PpE6CXd3+rZXk0dvPzJsv56EvV6rIR6IVvHe2J17Wc30rBdLeo6nfaDfYl1Y/Yl1kQ8c8Mz&#10;JnRP7Bg0dE/sB6RqTP4n7on57XKmw0ctqpyReGNxoh9lfDTmUlFaM4Zeh94PoXtiKp+AygSpygfV&#10;KMpHcU3wOhrB74n9F17THEL3RVR9sXpL74ktxX2bOWXd74kt9c0pu9TXI57mlpL6bqkvPX6Pzxt/&#10;CeF2D2pKstc1n5XY/klyOqKHaz6fJM8p61aeT5I3lV2Z/EXZKQi38lzyfeGazx5sX+rbhJjjmg9t&#10;V32p7ovytg2g7dTCxwDnQsfAq+j7XyNaYYcajpSPAbXutK9x31RlilT5EvNzn97ePs1Em1dALEA/&#10;NkZ0QCeMZn36k7knVvy3Zfaqa8Af8bdl9qJq+jXgTX73F5/57eXXgPxvy+Aa8FvK/3beE/sbDFsj&#10;6Bz8IQT+Ba8B6Rn5Q/G3/p4Y+dH9qlA/ekae/LDJ9RxO+nzEMWREXl8iQr3oGXlJ3W7mnhj5kB+d&#10;i4f60TPy5Gc6L/4xz0eQH/nSM+uhvvSMvMSXn4/XQ/vXQqi5GIfRArVO5adzSDpGkR/5lnPwpWfk&#10;Je17M/fE6N4b+dF5eWg96Rl58sNm17FD11MtEKo+JdWNnpEnLzovD/WiZ+QldftJ3xMrng8PlWI+&#10;PETtvbgUv4WA+fBQSfMhth2k/KXzYWn+JiCNaQqa4LsjaD4chMC/4Hz4cDn8DikGDL3XHsEXdQ6S&#10;hTeb4+/XSe6J0ecD5EVzYajXhnIyr37WW6J7YidsL7r/EeoVlijzyre+MN4foDYkD6rXVw5edYRe&#10;ucjnToRpPy20vS47eNEzH9Rf2IVd+8v0fVw+5/3b9qNnMELb8V9CvwCedk9FmR4y1I/aknyoLele&#10;S6hfPuY8yXgcjHwkbUn3V8iLPnMI9fqz7YVNrm1Jf9mrFTRZCKe+I74xIhqhrie2JlrW3+Pcvz+w&#10;NfHvcVsT9yMy4prYfCZSOvekkya6H3QF0QKhfG/1NfQClJP+/hddd6Uj1KL2/Ui8sSBxE8roi/+6&#10;KN0fR6/vx/u8vjyfgMoEqcoHVSjKR3Gqvuoa+iwEGQga83QdpeoLrECtO7Xzc7gmzsIGKn8aQi3K&#10;l8b5c76sMjMRS71ZZZRvJt6ndi6AV0OkbyB9AKnyonZW69jk+j2NMSjDKLsM6dCqRZUhEm+M8Y0q&#10;sxtlGONLKyoLvVZtocYMzyegMkGq8qFycE7VRbXhCxDQvenXkP4aqSo/VoN1cWrDd7z4PdRY9/sK&#10;73jzY9/xdr6h/SbCi9pvJtLKCOXJ28/JMwGeuQbPBG9u7NsIVc9M+FCfDYWPDzEDcedNeI5PAVzW&#10;vZ7QlB2f8oIn1LMzKrENeG+kj9yE5zh4Xox39xyXchH3UC7Fh3o2g1cXeJFn35vwnA7P59ABbvvE&#10;9JTnPJVS5niSEaG+dA9jK+raB+nHSJ36FMVx3SfqoAx5dhnSoVWLGsu0T9RJyfMcT57rSU/ZWFQW&#10;eh26T/B8AioTpCofKgfnVF3UPtEaddgODc0Re5GqumDVdZ+4gvLHopBubXglJTayBuIuhPLNRMY0&#10;Rsl3AtLBSP+IVPny/cLUhvejDP+IuF6GdOShFlV3asP7U/6B36iIjbw/pW5RWeh1aBvyfAIqE6Qq&#10;HyoH51RdVBu2QR1+Bw3tA9ORqrpg1bUNr6H8TbGfUxvSuYFalC+ys66lNPVeS4m8of16YaNqv0ko&#10;oPKk9qN5Ph5B5a6OoPamdVqQd1Gq9PQ+DvMlfk+R+EmGeag6FNWtVq7PB1a37oxpY/0QPRxB9Q0g&#10;1KLqS2UpE/WD69+wq4ntHaLujOkQ1cr1OcMOUZNcnzPsELU0tmbUntgyCLfyDLf2uObTBturW0sR&#10;k1zzoe2h4463bUA1BlLeHpwLHXcY+tZZxGJEAI2n+hQvXccd9y1p3P3cp7e3TzPRabSf0lKIWI6o&#10;zvrUgz7FdPG//52z4nsIJ0txD+Ek7eulvIdw0uUeAt0GvK33EPzwu4iojIiBOfmr5wy/wPq2GPM9&#10;hAesM8b7VNnI6y4EedH+HurVCsYSr8HWZtH1IXmQVx0HrwG2Fx2n2iP4ouawLLyZaz1qVUVKeag5&#10;qiybo+gahOrVHVEbQX6NEKF1e0/s90iRX2PkYfJraPvRsTzUj75rQW1prt/gIr+Awa8PtpMP1Y/a&#10;K9Svq+1H7VFSe1I70T3G0db8MtSmNH+nI9zq2Qfb2yHItzci1PcjoS89R9HfqlmTPHsi7kG4+VJZ&#10;/y+CfHMQob6jUFHJWB0GtgXC5NUPGvJ6DBHq9Z7Q6wmwJi8ap+RBXiMQoV4XbS/zuBleNG5qIQ9T&#10;3YbbfqMd/FpHyNqxv3WimaRuT9peUxy8htteprrRXw+RjpHf235PO/hdEtYtz3rnBUndpttesx28&#10;GkbK9vd89Hoq+NDxn4L34hF0HE+z1zEUsNfc3t/3tL8Dea4Ux+dzmGpLe3w+53J8Pkv53857/LR/&#10;RcG0LtKKSMlfHZ/74UVOrPn43A3MOIRpX60HDXk1QRrqRffJJV7NwXYVeNE1BXm1dPB6ADupxKsL&#10;WNO+kw0NeZBXewevWUIv8umAMLVhJ9vrtw5e54VedL5xn8CL+pXq1QdpaH+1DJe1obS/+tpeuQ5e&#10;i4RekjakY9Rg22uMg1d0xPV6oSlLPNfIwra2GBkNkPZDmPpsLDTUjpORhrbjq7YfNrv6udWNytoY&#10;EY2ohEhAxPosa0Wc+z2UWN+KuFhfixvuzf4BhfkV8piHtBlC1c/Dzk2dPD3wfNPg6fG9Gdc6/M0b&#10;PrfIgl86vMiz6U14Rvhx/9/rXs8If4b3gfBGXpp3qI0yERUQWYh8eD2OyvzuJjw7YDzWMXh2CK/j&#10;7RC++IZ6doYn1bM30okleOJt13tP1DeXo9zr/CsofmVtiKTxnoZQi7r+QBXQx3+K7GoNiyxA9MDr&#10;gBIhVToqiy9qmGs+Gdj+UNSfEBtc83ko6nKUW3keirrLkxHV0uNDuJWnwGrpccunK7b/yroLcTnK&#10;LR/aTseJaITab3jbBvC+Wnh7cE6NKbp+qYBAt1jPIJYgPkCofQerBWrdad/hvqkQq0X5EvNzn97e&#10;Ps1Em1Of0vIHxArELoTqR5oPU/A6HkG6NHud9q3fIIZi56H10N+un4X36Z/nVv3eUfG9J6sU57ZU&#10;ptKe2xaduz5RaVmUdenqJv48H55fuUz5385z22T4zUXcgXgTQf7q3PYjrGdgZ6X32iP4ova5LLzZ&#10;CtECofq8LNuPqW+zEd0RlRHkVRcR6lUVJuRF+7CbVxecAbaBZhTC5Ec+5NccEepHNxElfgGrY9H1&#10;2nCDH9Xx1wjyo/KF+o1BxSRt2ResqS1zoHkQQV49EaFea2yvCGwrqS2pvPS7JfQsSyrWqyLqIWiO&#10;dmtX4h5GkHc/RKj3EHT4raoneT1ie/V38HpL6DUY7J0It3rR+CQPqtdQRGi9dtteaNoS2zQL2wKW&#10;/O+CDoGe/EYiQv1qRsjaMQ9sC4Rb3agdyYO8xiFCvR4TeuWANXmRZiyCvP6ECPV6zfZCUmI7ZmNb&#10;wOqC8Xm9LWl/SkU0RrjVk/rwGQR5L0CEeo+IlO3z+RgJ5HcPgvul4HU8ogIizV7HsHA9jv0n/gaL&#10;fY8mvhTHsfgwlLuUn6HEu9yjiaP8b9dxLAdeNC4XIwYg1iPIXx3HxmOnPRJl/q3ijuj3/rjbPAZs&#10;SzuykPIxoNap37PtIE/ypnkm1PtTCMmbytMewRd+DB2BDfchVP78GEpzTmNENKISIgGx2QMvRA+s&#10;01hUi8qTyrfZs96zFvFA+PobnkPJwvYdiIOITxHKF1kWUH40zqnM1REV7HUkwUXpSVMeQXqncr6G&#10;DE8iqJzpCLWockbijdc8Jz3/Qjlf8zxbVF56fT/e5/Xl+QRUJkhVPlQOzjXBa+LVNceHWP8b4gDi&#10;E4QqP1YL1LpT+U+j796Ic7+OPB31RtzpqM03tPFKZL4TsQlxM9fr7dB5qwye7cJXxbUL33rD81ud&#10;4VUBjUHXzjdzX2IX+uhqhPt42uW5GrEV8UB4mRueKcmC33jEIcQfEapNkW2wfamP3MbKcoirYUC4&#10;jZXlnmqR11CG5Z6DRWWh16FjhecTgKda+FjhXOhY+QjARMSniGkIVResBuviNFY6ot+G2uVPhVgt&#10;ypeYjuFDIzuG3/hMDvXbBAT12zyE8uTtV5LnMoiozUr2XObpGN7yhvFJnusR5En7BfdMw2u1T9P2&#10;Rgjyp5QWlVp3hRVdz9N7HTp0oCS4qPycyt0WZe7ldS93W08vb1tPllfNecS0MDItwDTQmDQjkwam&#10;ksZ4jYwXjKUx58ua6nO+bFvPl2V5fQ4bmcNgdmvMRiOzEcwKjVloZBaCmaMxU43MVDBjNCbPyOSB&#10;6aMxXYxMFzCtNKaRkWkEpqbGVDYylcEkaEy4kQkHczGe9+lX2HHc9se2nq/i23o+05g9RmYPmM0a&#10;866ReRfM6xozz8jMAzNdY8YbmfFghmpMPyPTD0xXjXnQyDwIprHG1DYytcEENKa8kSkPJkpjLsWZ&#10;+vRSXFvP13F8HBwzMsfA7NOYrUZmK5g1GrPYyCwGs0BjZhiZGWAKNGaEkRkBZoDGdDcy3cG005im&#10;RqYpmHSNudvI3A0mRWOijUw0mCuxlXBES0DQ8Uf9tmNJx9q2nu9i23pOaMz+WNPY2Q9mu8a8b2Te&#10;B/OWxrxoZF4EM0tjTM/ntvVMAjNSYwYafQaC6akxHY1MRzCZGlPPyNQDU01jKhiZCmDiNOZqjKl/&#10;rsa09ZyN4ePgpJE5Ceagxuw0MjvBrNeYZUZmGZiXNeZZI/MsmKc0ZpSRGQVmkMb0MjK9wGRpTAsj&#10;0wJMA41JMzJpYCppjNfIeMFYGnM+2jQOzkfj/C2aj4PDRuYwmN0as9HIbASzQmMWGpmFYOZozFQj&#10;MxXMGI3JMzJ5YPpoTBcj0wVMK41pZGQagampMZWNTGUwCRoTbmTCwVz08D79ynA9hfM3D87fNGaP&#10;kdkDZrPGvGtk3gXzusbMMzLzwEzXmPFGZjyYoRrTz8j0A9NVYx40Mg+CaawxtY1MbTABjSlvZMqD&#10;idKYS7iP0wPH8JKP25eicP4WxcfBMSNzDMw+jdlqZLaCWaMxi43MYjALNGaGkZkBpkBjRhiZEWAG&#10;aEx3I9MdTDuNaWpkmoJJ15i7jczdYFI0JtrIRIO5Esn79DvD/Rmcv0W29ZzQmP1GZj+Y7RrzvpF5&#10;H8xbGmP6e75tPS+CmaUxk4w+k8CM1JiBRmYgmJ4a09HIdASTqTH1jEw9MNU0poKRqQAmTmPUfcuS&#10;9+2rETh/i+Dj4GSEaT44Ceagxuw0MjvBrNeYZUZmGZiXNeZZI/MsmKc0ZpSRGQVmkMb0MjK9wGRp&#10;TAsj0wJMA41JMzJpYCppjNfIeMFYGnMe91/d5/jz4Th/C+fj4LCROQxmt8ZsNDIbwazQmIVGZiGY&#10;ORoz1chMBTNGY/KMTB6YPhrTxch0AdNKYxoZmUZgampMZSNTGUyCxoQbmXAwF8vwPv0KN5zdx8FX&#10;ZXD+pjF7jMweMJs15l0j8y6Y1zVmnpGZB2a6xtDnl+71GQ9mqMb0MzL9wHTVmAeNzINgGmtMbSNT&#10;G0xAY8obmfJgojTmEj48cm+DS2E4fwvj44C+yOfOHAOzT2O2GpmtYNZozGIjsxjMAo2ZYWRmgCnQ&#10;mBFGZgSYARrT3ch0B9NOY+izSvd2awomPci0w/n43QamnefusPaelCDTCUyMgenkiQnL9vwQ/Mz7&#10;ITDncA5PZUtDqEV9voapwnrIc87q6zltPeL5MsgNAncU29y4QZ6j1lDPIesJz4EgNxHcRwZuoucj&#10;a5Jnt/VHz84g92dwW20uFalaVDkx/K0/e7Zab3g+CDKrwGzB+27tvsqzxdqCUGN8r4DZC/1RxhQK&#10;mELov2dMBK6hTWWLiN5ilUOoslURMFWgr8WYDAGTAX1rxmQLmGzo+zJmiIAZAv1YxkwTMNOgn8uY&#10;RQJmEfQrGbNJwGyC/kPGHBEwR6A/zZgLAuYC9GExxX3qizGPAx/0dzCmhoCpAX1DxrQUMC2h78yY&#10;3gKmN/SDGTNawIyGfgpjZguY2dC/wpjlAmY59BsYs0vA7IL+EGNOCZhT0J9jzDUBcw36+NjicVAR&#10;99hN80FF6Kszpr6AqQ99c8Z0EjCdoH+YMfS7R6ay5UL/JGMmC5jJ0D/DmJcEzEvQv82YtQJmLfQ7&#10;GHNAwByA/gvGnBEwZ6D/gTExceZ2i4nbYvkRao5PFTCp0N/LmGYCphn07RnTQ8D0gP5RxuQLmHzo&#10;JzJmpoCZCf3zjFkiYJZA/x5jtgmYbdB/zJjjAuY49N8w5rKAuQy9J764T5Pw2bhp/0mCvipj6giY&#10;OtA3YUwbAdMG+m6MyREwOdAPY8wEATMB+qcZM1/AzIf+DcasEjCroN/CmL0CZi/0RxlTKGAKof+e&#10;MRF4hsXUpxFlcf6GqIRz0AREFQFTBfpajMkQMBnQt2ZMtoDJhr4vY4YImCHQj2XMNAEzDfq5jFkk&#10;YBZBv5IxmwTMJug/ZMwRAXME+tOMuSBgLkAf5i3uUx+eaTONAx/0dzCmhoCpAX1DxrQUMC2h78yY&#10;3gKmN/SDGTNawIyGfgpjZguY2dC/wpjlAmY59BsYs0vA7IL+EGNOCZhT0J9jzDUBcw36eF/xOKjo&#10;M4+DitBXZ0x9AVMf+uaM6SRgOkH/MGNyBUwu9E8yZrKAmQz9M4x5ScC8BP3bjFkrYNZCv4MxBwTM&#10;Aei/YMwZAXMG+h8YE4NJ27RvxyTg/A2h5vhUAZMK/b2MaSZgmkHfnjE9BEwP6B9lTL6AyYd+ImNm&#10;CpiZ0D/PmCUCZgn07zFmm4DZBv3HjDkuYI5D/w1jLguYy9B7yhX3aVI58zhIgr4qY+oImDrQN2FM&#10;GwHTBvpujMkRMDnQD2PMBAEzAfqnGTNfwMyH/g3GrBIwq6Dfwpi9AmYv9EcZUyhgCqH/njERieY+&#10;jUjE+RtC7dtVBEwV6GsxJkPAZEDfmjHZAiYb+r6MGSJghkA/ljHTBMw06OcyZpGAWQT9SsZsEjCb&#10;oP+QMUcEzBHoTzPmgoC5AH1Y+eI+9ZU3jwMf9HcwpoaAqQF9Q8a0FDAtoe/MmN4Cpjf0gxkzWsCM&#10;hn4KY2YLmNnQv8KY5QJmOfQbGLNLwOyC/hBjTgmYU9CfY8w1AXMN+vik4nFQMck8DipCX50x9QVM&#10;feibM6aTgOkE/cOMyRUwudA/yZjJAmYy9M8w5iUB8xL0bzNmrYBZC/0OxhwQMAeg/4IxZwTMGeh/&#10;YExMsrlPY5Jx/oZQc3yqgEmF/l7GNBMwzaBvz5geAqYH9I8yJl/A5EM/kTEzBcxM6J9nzBIBswT6&#10;9xizTcBsg/5jxhwXMMeh/4YxlwXMZeg9KcV9mpRiHgdJ0FdlDP2O+xbL/bPDOtA3YUwbAdMG+m6M&#10;yREwOdAPY8wEATMB+qcZM1/AzIf+DcasEjCroN/CmL0CZi/0RxlTKGAKof+eMRF+c/9E+HH+hlD7&#10;dhUwHxj6tIr/A6uWf2uQyQCzw2bSkKpFfe4cjjcy/Duslv7d1gP+D4NcFrj92NYDURKX5d9vdfMf&#10;snr6PwtyOeD+aeBy/P+0BvhPW4P9Z4LcCHBXbC4VqVpUOcvgjRH+K9aTfk/weYExYJLC3Mf4GH9S&#10;2Fh/1SAzDkwdAzPOXydsnL+JxrQxMm3AdNOYHCOTA2aYxkwwMhPAPK0x843MfDBvaMwqI7MKzBaN&#10;2Wtk9oI5qjGFRqYQzPcaE4HOpnFX0jgY548oM85fLvgsEPVpFSNTBUwtjckwMhlgWmtMtpHJBtNX&#10;Y4YYmSFgxmrMNCMzDcxcjVlkZBaBWakxm4zMJjAfaswRI3MEzGmNuWBkLoAJCz7nR33qw+TkPg58&#10;4eP8d2hMDSNTA0xDjaHf5HT3aQmms8b0NjK9wQzWmNFGZjSYKRoz28jMBvOKxiw3MsvBbNCYXUZm&#10;F5hDGnPKyJwCc05jrhmZa2Dig8/w0jioGGHqn4oR4/zVNaa+kakPprnGdDIyncA8rDG5RiYXzJMa&#10;M9nITAbzjMa8ZGReAvO2xqw1MmvB7NCYA0bmAJgvNOaMkTkD5geNiYk09WlM5Di/P/hMP42DVCOT&#10;CuZejWlmZJqBaa8xPYxMDzCPaky+kckHM1FjZhqZmWCe15glRmYJmPc0ZpuR2QbmY405bmSOg/lG&#10;Yy4bmctgPMHv61CfJkWZxkFS1Dh/VY2pY2TqgGmiMW2MTBsw3TQmx8jkgBmmMROMzAQwT2vMfCMz&#10;H8wbGrPKyKwCs0Vj9hqZvWCOakyhkSkE873GRHhMfRrhwflb8Lt4NA6qGJkqYGppTIaRyQDTWmOy&#10;jUw2mL4aM8TIDAEzVmOmGZlpYOZqzCIjswjMSo3ZZGQ2gflQY44YmSNgTmvMBSNzAUxY8Hu21Kc+&#10;PE/qfl7li8b5m8bUMDI1wDTUmJZGpiWYzhrT28j0BjNYY0YbmdFgpmjMbCMzG8wrGrPcyCwHs0Fj&#10;dhmZXWAOacwpI3MKzDmNuWZkroGJD36HnsZBxRjTOKgYg/M3jalvZOqDaa4xnYxMJzAPa0yukckF&#10;86TGTDYyk8E8ozEvGZmXwLytMWuNzFowOzTmgJE5AOYLjTljZM6A+UFjYvA8aQ/Xa/SYWJy/BX9T&#10;g8ZBqpFJBXOvxjQzMs3AtNeYHkamB5hHNSbfyOSDmagxM43MTDDPa8wSI7MEzHsas83IbAPzscYc&#10;NzLHwXyjMZeNzGUwnuDv5VCfJsWZxkFSHM7fNKaOkakDponGtDEybcB005gcI5MDZpjGTDAyE8A8&#10;rTHzjcx8MG9ozCojswrMFo3Za2T2gjmqMYVGphDM9xoTgedJ3fftiHicvwV/C4vGQRUjUwVMLY3J&#10;MDIZYFprTLaRyQbTV2OGGJkhYMZqzDQjMw3MXI1ZZGQWgVmpMZuMzCYwH2rMESNzBMxpjblgZC6A&#10;CQv+zh31qQ/Pk7qPA19ZnL9pTA0jUwNMQ41paWRagumsMb2NTG8wgzVmtJEZDWaKxsw2MrPBvKIx&#10;y43McjAbNGaXkdkF5pDGnDIyp8Cc05hrRuYamPjgb1jSOKiI50ndx0FFL87fNKa+kakPprnGdDIy&#10;ncA8HGTo859cm0lTHxghVZ8Z4VajNcaf6/1//icQI4PcE+AmGbgn/JO8w/1/8A71zwxyA8H92cAN&#10;9P/ZO8D/grePf1GQ6wpumaFuXf3LvO38q4NMMzDrDUwz/3pvPf+mIPNLMB8YmF/6P/BW8G8NMnFg&#10;thmYOP8279WUbUHmbIqZOQv9ScYcFDAHod/JmPUCZj30yxjzsoB5GfpnGfOUgHkK+lGMGSRgBkHf&#10;izFZAiYL+haMaSBgGkCfxphKAqYS9F7GWALGgv58cvE4+DLZPA6+hP4wY3YLmN3Qb2TMCgGzAvqF&#10;jJkjYOZAP5UxYwTMGOjzGNNHwPSBvgtjWgmYVtA3YkxNAVMT+sqMSRAwCdCHM+ZikrlPLyZt836F&#10;qIT5NQHxmYD5DPo9jNksYDZD/y5jXhcwr0M/jzHTBcx06MczZqiAGQp9P8Z0FTBdoX+QMY0FTGPo&#10;azMmIGAC0JdnTJSAiYL+UvniPv26vHkcfA39McbsEzD7oN/KmDUCZg30ixmzQMAsgH4GYwoETAH0&#10;IxgzQMAMgL47Y9oJmHbQN2VMuoBJh/5uxqQImBTooxlzJdHcp1cSt3m/Q6h9+4SAOQH9fsZsFzDb&#10;oX+fMW8JmLegf5ExswTMLOgnMWakgBkJ/UDG9BQwPaHvyJhMAZMJfT3GVBMw1aCvwJg4ARMH/dVy&#10;xX16tpx5HJyF/iRjDgqYg9DvZMx6AbMe+mWMeVnAvAz9s4x5SsA8Bf0oxgwSMIOg78WYLAGTBX0L&#10;xjQQMA2gT2NMJQFTCXovYywBY0F/PqF4HHyJg7fp3P9L6A8zZreA2Q39RsasEDAroF/ImDkCZg70&#10;UxkzRsCMgT6PMX0ETB/ouzCmlYBpBX0jxtQUMDWhr8yYBAGTAH04Yy7ie4KmPr3ow/kbQs3xnwmY&#10;z6Dfw5jNAmYz9O8y5nUB8zr08xgzXcBMh348Y4YKmKHQ92NMVwHTFfoHGdNYwDSGvjZjAgImAH15&#10;xkQJmCjoL3mL+/RrXNObxsHX0B9jzD4Bsw/6rYxZI2DWQL+YMQsEzALoZzCmQMAUQD+CMQMEzADo&#10;uzOmnYBpB31TxqQLmHTo72ZMioBJgT6aMVdw787Up1fK4vwNofbtEwLmBPT7GbNdwGyH/n3GvCVg&#10;3oL+RcbMEjCzoJ/EmJECZiT0AxnTU8D0hL4jYzIFTCb09RhTTcBUg74CY+IETBz0V+OL+/Qs7uWb&#10;xsFZ6E8y5qCAOQj9TsasFzDroV/GmJcFzMvQP8uYpwTMU9CPYswgATMI+l6MyRIwWdC3YEwDAdMA&#10;+jTGVBIwlaD3Mob+sJapTy3oz8cVj4Mv48zMl9AfZsxuAbMb+o2MWSFgVkC/kDFzBMwc6KcyZoyA&#10;GQN9HmP6CJg+0HdhTCsB0wr6RoypKWBqQl+ZMQkCJgH6cMZcxGfwpnFwMRbnb4hKln3/TcB8Bv0e&#10;xmwWMJuhf5cxrwuY16Gfx5jpAmY69OMZM1TADIW+H2O6Cpiu0D/ImMYCpjH0tRkTEDAB6MszJkrA&#10;REF/Kaa4T7+OMY+Dr6E/xph9AmYf9FsZs0bArIF+MWMWCJgF0M9gTIGAKYB+BGMGCJgB0HdnTDsB&#10;0w76poxJFzDp0N/NmBQBkwJ9NGOu4Nk50759JRrnbwi1b58QMCeg38+Y7QJmO/TvM+YtAfMW9C8y&#10;ZpaAmQX9JMaMFDAjoR/ImJ4Cpif0HRmTKWAyoa/HmGoCphr0FRgTJ2DioL/qKe7Tsx7zODgL/UnG&#10;HBQwB6HfyRj6W8BqvKXhWKEW/vn4euhXIJZ5ij8Tfhmc+hy5JO5lzwfe+Z4t3mc9xZ8/TwG3Dtc1&#10;PWBUEjfFs847ybPWO8azKjjGh4JbanOpqpBIVTnLYH2oZ6n3Uc/CINMLzHwD08sz39vNMyPIdAbz&#10;OwPT2fM7bwfPE0GGfsd6oKFO7TwD8Xc/6e+S9gpy+DsEwb9lGnCoUxjeI/39SDGErCZ2mom0AmID&#10;ArbWSFR+BsS/xDpOES1kW0BtS+uUR3UE6WmdFrRZUar09D4+KijSUzs2RpCfml9WI6OqeE19lo5Q&#10;i2r7SLyxOr6qlZhIUStsdTxFVUuV2ymfgMoEqcqHysG5JnhN5WiKoPJ3gSAc6T+QVkGqyo/VAnw0&#10;XVR+0qXZ66T9DWKozeWpiuM9WmbhffrnCVh3tbb6WsMRj1tDrDz8Le+A1abo78gPtnKtftflhv+v&#10;hlm1qv/e/hvr5UrxN9bLoUyl/Rvr5Vz+xnpZyv92/Y31bHg9BEOMSasv0l8gJX/1N9b/G2Nrr/1e&#10;e6R8UeMiC29StECoPsclcYFap34mH4pHbK9cB68WgCRefZGPxGug7fW4g9cEoddweKUjVF2c6jUY&#10;28mD2vB3Dl5Lba9IbC+pDbtjW37RWM61hmKd5tCqCJobKKV93q0M1LbkTWWY5lCGUZiIblXb9oHH&#10;VNtrjoPXKtuL+r2k+lJ587EvU/tSXeshaiFMdZxr+77g4Jvpk9VxNHzuM3hRfzxve73p4DXM9qL5&#10;uKQ6ZmFbwGpdVL9Hse5WN/IjH+q/NQ5+/y30G2KNLGrLugY/av/Vtt8GB7+cBFlb9kc+kn1xne21&#10;ycFrhtBLsi9SvciD2nG7g9dmoVceeEm9/mp7fejgdU3o1Vfotdv2+sTB675ysv6S1IvGInlQGx51&#10;8Bpte5nGfj+rf9H8dQ/y4WM/Da/jEcSrddgE12newBRiJSFoSUDQ+v8IAAAA//8DAFBLAQItABQA&#10;BgAIAAAAIQAhfuUtCQEAABUCAAATAAAAAAAAAAAAAAAAAAAAAABbQ29udGVudF9UeXBlc10ueG1s&#10;UEsBAi0AFAAGAAgAAAAhACOyauHXAAAAlAEAAAsAAAAAAAAAAAAAAAAAOgEAAF9yZWxzLy5yZWxz&#10;UEsBAi0AFAAGAAgAAAAhAB7hPeocBAAA6AkAAA4AAAAAAAAAAAAAAAAAOgIAAGRycy9lMm9Eb2Mu&#10;eG1sUEsBAi0AFAAGAAgAAAAhAI4iCUK6AAAAIQEAABkAAAAAAAAAAAAAAAAAggYAAGRycy9fcmVs&#10;cy9lMm9Eb2MueG1sLnJlbHNQSwECLQAUAAYACAAAACEAIAQNsuEAAAAJAQAADwAAAAAAAAAAAAAA&#10;AABzBwAAZHJzL2Rvd25yZXYueG1sUEsBAi0AFAAGAAgAAAAhAHJL6Qe01QAASMYBABQAAAAAAAAA&#10;AAAAAAAAgQgAAGRycy9tZWRpYS9pbWFnZTEuZW1mUEsFBgAAAAAGAAYAfAEAAGfeAAAAAA==&#10;">
                <v:shape id="Picture 2" o:spid="_x0000_s1027" type="#_x0000_t75" style="position:absolute;left:307975;top:15240;width:4264660;height:26993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0K&#10;Im/GAAAA2gAAAA8AAABkcnMvZG93bnJldi54bWxEj09rwkAUxO+FfoflFbxI3finIqmriCCIh4Ix&#10;h/b2yL4m0ezbmF1N9NO7BaHHYWZ+w8yXnanElRpXWlYwHEQgiDOrS84VpIfN+wyE88gaK8uk4EYO&#10;lovXlznG2ra8p2vicxEg7GJUUHhfx1K6rCCDbmBr4uD92sagD7LJpW6wDXBTyVEUTaXBksNCgTWt&#10;C8pOycUomFQf+b7/bdIkOV9+dsdZ/z5uv5TqvXWrTxCeOv8ffra3WsEU/q6EGyAXD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vQoib8YAAADaAAAADwAAAAAAAAAAAAAAAACc&#10;AgAAZHJzL2Rvd25yZXYueG1sUEsFBgAAAAAEAAQA9wAAAI8DAAAAAA==&#10;">
                  <v:imagedata r:id="rId14" o:title=""/>
                  <v:path arrowok="t"/>
                </v:shape>
                <v:rect id="Rectangle 7" o:spid="_x0000_s1028" style="position:absolute;width:4876165;height:27260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x8IUwgAA&#10;ANoAAAAPAAAAZHJzL2Rvd25yZXYueG1sRI/BasMwEETvhfyD2EIvpZHrQhPcyCYUArm40CQfsFhb&#10;y8RaKZYcu38fBQo9DjPzhtlUs+3FlYbQOVbwusxAEDdOd9wqOB13L2sQISJr7B2Tgl8KUJWLhw0W&#10;2k38TddDbEWCcChQgYnRF1KGxpDFsHSeOHk/brAYkxxaqQecEtz2Ms+yd2mx47Rg0NOnoeZ8GK2C&#10;eVxfLvV4tobe6v45j/6r9l6pp8d5+wEi0hz/w3/tvVawgvuVdANk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HwhTCAAAA2gAAAA8AAAAAAAAAAAAAAAAAlwIAAGRycy9kb3du&#10;cmV2LnhtbFBLBQYAAAAABAAEAPUAAACGAwAAAAA=&#10;" filled="f" strokecolor="black [3213]"/>
                <w10:wrap type="through"/>
              </v:group>
            </w:pict>
          </mc:Fallback>
        </mc:AlternateContent>
      </w:r>
    </w:p>
    <w:p w14:paraId="01AC8A4C" w14:textId="7F743B59" w:rsidR="00EB0B4D" w:rsidRDefault="00EB0B4D" w:rsidP="009C4FB7">
      <w:pPr>
        <w:rPr>
          <w:sz w:val="22"/>
          <w:szCs w:val="22"/>
        </w:rPr>
      </w:pPr>
    </w:p>
    <w:p w14:paraId="5F45E006" w14:textId="77777777" w:rsidR="00DE1FA8" w:rsidRDefault="00DE1FA8" w:rsidP="009C4FB7">
      <w:pPr>
        <w:rPr>
          <w:sz w:val="22"/>
          <w:szCs w:val="22"/>
        </w:rPr>
      </w:pPr>
    </w:p>
    <w:p w14:paraId="16B0415D" w14:textId="3B76AF0E" w:rsidR="00DE1FA8" w:rsidRDefault="00DE1FA8" w:rsidP="009C4FB7">
      <w:pPr>
        <w:rPr>
          <w:sz w:val="22"/>
          <w:szCs w:val="22"/>
        </w:rPr>
      </w:pPr>
    </w:p>
    <w:p w14:paraId="02C857F1" w14:textId="77777777" w:rsidR="00DE1FA8" w:rsidRDefault="00DE1FA8" w:rsidP="009C4FB7">
      <w:pPr>
        <w:rPr>
          <w:sz w:val="22"/>
          <w:szCs w:val="22"/>
        </w:rPr>
      </w:pPr>
    </w:p>
    <w:p w14:paraId="5AE27325" w14:textId="77777777" w:rsidR="00DE1FA8" w:rsidRDefault="00DE1FA8" w:rsidP="009C4FB7">
      <w:pPr>
        <w:rPr>
          <w:sz w:val="22"/>
          <w:szCs w:val="22"/>
        </w:rPr>
      </w:pPr>
    </w:p>
    <w:p w14:paraId="3C682DEF" w14:textId="77777777" w:rsidR="00DE1FA8" w:rsidRDefault="00DE1FA8" w:rsidP="009C4FB7">
      <w:pPr>
        <w:rPr>
          <w:sz w:val="22"/>
          <w:szCs w:val="22"/>
        </w:rPr>
      </w:pPr>
    </w:p>
    <w:p w14:paraId="03B6EBFD" w14:textId="77777777" w:rsidR="00DE1FA8" w:rsidRDefault="00DE1FA8" w:rsidP="009C4FB7">
      <w:pPr>
        <w:rPr>
          <w:sz w:val="22"/>
          <w:szCs w:val="22"/>
        </w:rPr>
      </w:pPr>
    </w:p>
    <w:p w14:paraId="1B880B4D" w14:textId="77777777" w:rsidR="00DE1FA8" w:rsidRDefault="00DE1FA8" w:rsidP="009C4FB7">
      <w:pPr>
        <w:rPr>
          <w:sz w:val="22"/>
          <w:szCs w:val="22"/>
        </w:rPr>
      </w:pPr>
    </w:p>
    <w:p w14:paraId="4D2639E6" w14:textId="77777777" w:rsidR="00DE1FA8" w:rsidRDefault="00DE1FA8" w:rsidP="009C4FB7">
      <w:pPr>
        <w:rPr>
          <w:sz w:val="22"/>
          <w:szCs w:val="22"/>
        </w:rPr>
      </w:pPr>
    </w:p>
    <w:p w14:paraId="4E881DD8" w14:textId="77777777" w:rsidR="00DE1FA8" w:rsidRDefault="00DE1FA8" w:rsidP="009C4FB7">
      <w:pPr>
        <w:rPr>
          <w:sz w:val="22"/>
          <w:szCs w:val="22"/>
        </w:rPr>
      </w:pPr>
    </w:p>
    <w:p w14:paraId="56EDD9E2" w14:textId="77777777" w:rsidR="00DE1FA8" w:rsidRDefault="00DE1FA8" w:rsidP="009C4FB7">
      <w:pPr>
        <w:rPr>
          <w:sz w:val="22"/>
          <w:szCs w:val="22"/>
        </w:rPr>
      </w:pPr>
    </w:p>
    <w:p w14:paraId="7DCC9AF3" w14:textId="77777777" w:rsidR="00DE1FA8" w:rsidRDefault="00DE1FA8" w:rsidP="009C4FB7">
      <w:pPr>
        <w:rPr>
          <w:sz w:val="22"/>
          <w:szCs w:val="22"/>
        </w:rPr>
      </w:pPr>
    </w:p>
    <w:p w14:paraId="2D61530A" w14:textId="77777777" w:rsidR="00DE1FA8" w:rsidRDefault="00DE1FA8" w:rsidP="009C4FB7">
      <w:pPr>
        <w:rPr>
          <w:sz w:val="22"/>
          <w:szCs w:val="22"/>
        </w:rPr>
      </w:pPr>
    </w:p>
    <w:p w14:paraId="09BB7CBB" w14:textId="77777777" w:rsidR="00DE1FA8" w:rsidRDefault="00DE1FA8" w:rsidP="009C4FB7">
      <w:pPr>
        <w:rPr>
          <w:sz w:val="22"/>
          <w:szCs w:val="22"/>
        </w:rPr>
      </w:pPr>
    </w:p>
    <w:p w14:paraId="78ACBA18" w14:textId="77777777" w:rsidR="00DE1FA8" w:rsidRDefault="00DE1FA8" w:rsidP="009C4FB7">
      <w:pPr>
        <w:rPr>
          <w:sz w:val="22"/>
          <w:szCs w:val="22"/>
        </w:rPr>
      </w:pPr>
    </w:p>
    <w:p w14:paraId="156C1259" w14:textId="770E36F4" w:rsidR="00DE1FA8" w:rsidRDefault="00DE1FA8" w:rsidP="009C4FB7">
      <w:pPr>
        <w:rPr>
          <w:sz w:val="22"/>
          <w:szCs w:val="22"/>
        </w:rPr>
      </w:pPr>
    </w:p>
    <w:p w14:paraId="6E089BE6" w14:textId="3A2A77A7" w:rsidR="00DE1FA8" w:rsidRDefault="00DE1FA8" w:rsidP="009C4FB7">
      <w:pPr>
        <w:rPr>
          <w:sz w:val="22"/>
          <w:szCs w:val="22"/>
        </w:rPr>
      </w:pPr>
    </w:p>
    <w:p w14:paraId="5B51AFE7" w14:textId="2761AC5B" w:rsidR="00DE1FA8" w:rsidRDefault="00DD267A" w:rsidP="00DD267A">
      <w:pPr>
        <w:pStyle w:val="Heading5"/>
        <w:jc w:val="center"/>
        <w:rPr>
          <w:rFonts w:ascii="Garamond" w:hAnsi="Garamond"/>
          <w:sz w:val="22"/>
          <w:szCs w:val="22"/>
        </w:rPr>
      </w:pPr>
      <w:r w:rsidRPr="00DD267A">
        <w:rPr>
          <w:rFonts w:ascii="Garamond" w:hAnsi="Garamond"/>
          <w:b/>
          <w:sz w:val="22"/>
          <w:szCs w:val="22"/>
        </w:rPr>
        <w:t>Figure 4.0.</w:t>
      </w:r>
      <w:r w:rsidRPr="00DD267A">
        <w:rPr>
          <w:rFonts w:ascii="Garamond" w:hAnsi="Garamond"/>
          <w:sz w:val="22"/>
          <w:szCs w:val="22"/>
        </w:rPr>
        <w:t xml:space="preserve">  Process for goal and objective (or outcome) setting</w:t>
      </w:r>
    </w:p>
    <w:p w14:paraId="22346FCD" w14:textId="77777777" w:rsidR="00F833D6" w:rsidRDefault="00F833D6" w:rsidP="00F833D6"/>
    <w:p w14:paraId="1C7BE5C0" w14:textId="61EF9EFF" w:rsidR="00045E3D" w:rsidRPr="00EE6E4C" w:rsidRDefault="00AB41A7" w:rsidP="00EE6E4C">
      <w:pPr>
        <w:pStyle w:val="Heading3"/>
        <w:rPr>
          <w:b/>
        </w:rPr>
      </w:pPr>
      <w:bookmarkStart w:id="15" w:name="_Toc224812467"/>
      <w:r>
        <w:rPr>
          <w:b/>
        </w:rPr>
        <w:t>Academic Programs</w:t>
      </w:r>
      <w:r w:rsidR="00045E3D" w:rsidRPr="00EE6E4C">
        <w:rPr>
          <w:b/>
        </w:rPr>
        <w:t xml:space="preserve"> and Administrative Units Key Performance Indicators (KPIs)</w:t>
      </w:r>
      <w:bookmarkEnd w:id="15"/>
    </w:p>
    <w:p w14:paraId="6E13C065" w14:textId="621765F0" w:rsidR="00045E3D" w:rsidRPr="00045E3D" w:rsidRDefault="00045E3D" w:rsidP="00045E3D">
      <w:pPr>
        <w:jc w:val="both"/>
        <w:rPr>
          <w:rFonts w:ascii="Garamond" w:hAnsi="Garamond"/>
          <w:sz w:val="22"/>
          <w:szCs w:val="22"/>
        </w:rPr>
      </w:pPr>
      <w:r w:rsidRPr="00045E3D">
        <w:rPr>
          <w:rFonts w:ascii="Garamond" w:hAnsi="Garamond"/>
          <w:sz w:val="22"/>
          <w:szCs w:val="22"/>
        </w:rPr>
        <w:t xml:space="preserve">The following </w:t>
      </w:r>
      <w:r>
        <w:rPr>
          <w:rFonts w:ascii="Garamond" w:hAnsi="Garamond"/>
          <w:sz w:val="22"/>
          <w:szCs w:val="22"/>
        </w:rPr>
        <w:t>are the</w:t>
      </w:r>
      <w:r w:rsidR="00EB17D2">
        <w:rPr>
          <w:rFonts w:ascii="Garamond" w:hAnsi="Garamond"/>
          <w:sz w:val="22"/>
          <w:szCs w:val="22"/>
        </w:rPr>
        <w:t xml:space="preserve"> recommended</w:t>
      </w:r>
      <w:r w:rsidRPr="00045E3D">
        <w:rPr>
          <w:rFonts w:ascii="Garamond" w:hAnsi="Garamond"/>
          <w:sz w:val="22"/>
          <w:szCs w:val="22"/>
        </w:rPr>
        <w:t xml:space="preserve"> </w:t>
      </w:r>
      <w:r w:rsidRPr="00045E3D">
        <w:rPr>
          <w:rFonts w:ascii="Garamond" w:hAnsi="Garamond"/>
          <w:i/>
          <w:sz w:val="22"/>
          <w:szCs w:val="22"/>
        </w:rPr>
        <w:t>core</w:t>
      </w:r>
      <w:r w:rsidRPr="00045E3D">
        <w:rPr>
          <w:rFonts w:ascii="Garamond" w:hAnsi="Garamond"/>
          <w:sz w:val="22"/>
          <w:szCs w:val="22"/>
        </w:rPr>
        <w:t xml:space="preserve"> indicators</w:t>
      </w:r>
      <w:r>
        <w:rPr>
          <w:rStyle w:val="FootnoteReference"/>
          <w:rFonts w:ascii="Garamond" w:hAnsi="Garamond"/>
          <w:sz w:val="22"/>
          <w:szCs w:val="22"/>
        </w:rPr>
        <w:footnoteReference w:id="5"/>
      </w:r>
      <w:r w:rsidRPr="00045E3D">
        <w:rPr>
          <w:rFonts w:ascii="Garamond" w:hAnsi="Garamond"/>
          <w:sz w:val="22"/>
          <w:szCs w:val="22"/>
        </w:rPr>
        <w:t xml:space="preserve"> that are collected and used in </w:t>
      </w:r>
      <w:r w:rsidR="00EB17D2">
        <w:rPr>
          <w:rFonts w:ascii="Garamond" w:hAnsi="Garamond"/>
          <w:sz w:val="22"/>
          <w:szCs w:val="22"/>
        </w:rPr>
        <w:t xml:space="preserve">the </w:t>
      </w:r>
      <w:r w:rsidR="00EB17D2">
        <w:rPr>
          <w:rFonts w:ascii="Garamond" w:hAnsi="Garamond"/>
          <w:i/>
          <w:sz w:val="22"/>
          <w:szCs w:val="22"/>
        </w:rPr>
        <w:t>review of</w:t>
      </w:r>
      <w:r w:rsidR="00EB17D2">
        <w:rPr>
          <w:rFonts w:ascii="Garamond" w:hAnsi="Garamond"/>
          <w:sz w:val="22"/>
          <w:szCs w:val="22"/>
        </w:rPr>
        <w:t xml:space="preserve"> both </w:t>
      </w:r>
      <w:r w:rsidR="00AB41A7">
        <w:rPr>
          <w:rFonts w:ascii="Garamond" w:hAnsi="Garamond"/>
          <w:sz w:val="22"/>
          <w:szCs w:val="22"/>
        </w:rPr>
        <w:t>academic programs</w:t>
      </w:r>
      <w:r w:rsidR="00EB17D2">
        <w:rPr>
          <w:rFonts w:ascii="Garamond" w:hAnsi="Garamond"/>
          <w:sz w:val="22"/>
          <w:szCs w:val="22"/>
        </w:rPr>
        <w:t xml:space="preserve"> and administrative units </w:t>
      </w:r>
      <w:r w:rsidRPr="00045E3D">
        <w:rPr>
          <w:rFonts w:ascii="Garamond" w:hAnsi="Garamond"/>
          <w:sz w:val="22"/>
          <w:szCs w:val="22"/>
        </w:rPr>
        <w:t xml:space="preserve">of the college.  </w:t>
      </w:r>
      <w:r w:rsidR="00EB17D2">
        <w:rPr>
          <w:rFonts w:ascii="Garamond" w:hAnsi="Garamond"/>
          <w:sz w:val="22"/>
          <w:szCs w:val="22"/>
        </w:rPr>
        <w:t>However, i</w:t>
      </w:r>
      <w:r w:rsidRPr="00045E3D">
        <w:rPr>
          <w:rFonts w:ascii="Garamond" w:hAnsi="Garamond"/>
          <w:sz w:val="22"/>
          <w:szCs w:val="22"/>
        </w:rPr>
        <w:t xml:space="preserve">ndividual programs </w:t>
      </w:r>
      <w:r w:rsidR="00EB17D2">
        <w:rPr>
          <w:rFonts w:ascii="Garamond" w:hAnsi="Garamond"/>
          <w:sz w:val="22"/>
          <w:szCs w:val="22"/>
        </w:rPr>
        <w:t xml:space="preserve">and administrative units </w:t>
      </w:r>
      <w:r w:rsidRPr="00045E3D">
        <w:rPr>
          <w:rFonts w:ascii="Garamond" w:hAnsi="Garamond"/>
          <w:sz w:val="22"/>
          <w:szCs w:val="22"/>
        </w:rPr>
        <w:t xml:space="preserve">may elect to </w:t>
      </w:r>
      <w:r w:rsidRPr="00EB17D2">
        <w:rPr>
          <w:rFonts w:ascii="Garamond" w:hAnsi="Garamond"/>
          <w:i/>
          <w:sz w:val="22"/>
          <w:szCs w:val="22"/>
        </w:rPr>
        <w:t>track additional indicators</w:t>
      </w:r>
      <w:r w:rsidRPr="00045E3D">
        <w:rPr>
          <w:rFonts w:ascii="Garamond" w:hAnsi="Garamond"/>
          <w:sz w:val="22"/>
          <w:szCs w:val="22"/>
        </w:rPr>
        <w:t xml:space="preserve">.  </w:t>
      </w:r>
    </w:p>
    <w:p w14:paraId="06C8CEF7" w14:textId="77777777" w:rsidR="00045E3D" w:rsidRDefault="00045E3D" w:rsidP="00045E3D">
      <w:pPr>
        <w:rPr>
          <w:b/>
        </w:rPr>
      </w:pPr>
    </w:p>
    <w:tbl>
      <w:tblPr>
        <w:tblW w:w="8640" w:type="dxa"/>
        <w:tblInd w:w="108" w:type="dxa"/>
        <w:tblBorders>
          <w:top w:val="nil"/>
          <w:left w:val="nil"/>
          <w:right w:val="nil"/>
        </w:tblBorders>
        <w:tblLayout w:type="fixed"/>
        <w:tblLook w:val="0000" w:firstRow="0" w:lastRow="0" w:firstColumn="0" w:lastColumn="0" w:noHBand="0" w:noVBand="0"/>
      </w:tblPr>
      <w:tblGrid>
        <w:gridCol w:w="4320"/>
        <w:gridCol w:w="4320"/>
      </w:tblGrid>
      <w:tr w:rsidR="00EB17D2" w:rsidRPr="00EB17D2" w14:paraId="654049B6" w14:textId="77777777" w:rsidTr="00A30C5A">
        <w:tc>
          <w:tcPr>
            <w:tcW w:w="8640" w:type="dxa"/>
            <w:gridSpan w:val="2"/>
            <w:tcBorders>
              <w:top w:val="single" w:sz="8" w:space="0" w:color="BFBFBF"/>
              <w:left w:val="single" w:sz="8" w:space="0" w:color="BFBFBF"/>
              <w:bottom w:val="single" w:sz="8" w:space="0" w:color="BFBFBF"/>
              <w:right w:val="single" w:sz="8" w:space="0" w:color="BFBFBF"/>
            </w:tcBorders>
            <w:shd w:val="clear" w:color="auto" w:fill="262626"/>
            <w:tcMar>
              <w:top w:w="100" w:type="nil"/>
              <w:right w:w="100" w:type="nil"/>
            </w:tcMar>
            <w:vAlign w:val="center"/>
          </w:tcPr>
          <w:p w14:paraId="3A1225C8" w14:textId="76DB8C74" w:rsidR="00EB17D2" w:rsidRPr="00EB17D2" w:rsidRDefault="00EB17D2" w:rsidP="00EB17D2">
            <w:pPr>
              <w:widowControl w:val="0"/>
              <w:autoSpaceDE w:val="0"/>
              <w:autoSpaceDN w:val="0"/>
              <w:adjustRightInd w:val="0"/>
              <w:jc w:val="center"/>
              <w:rPr>
                <w:rFonts w:ascii="Garamond" w:eastAsia="Arial Unicode MS" w:hAnsi="Garamond" w:cs="Arial Unicode MS"/>
                <w:b/>
                <w:sz w:val="22"/>
                <w:szCs w:val="22"/>
              </w:rPr>
            </w:pPr>
            <w:r w:rsidRPr="00EB17D2">
              <w:rPr>
                <w:rFonts w:ascii="Garamond" w:eastAsia="Arial Unicode MS" w:hAnsi="Garamond" w:cs="Arial Unicode MS"/>
                <w:b/>
                <w:sz w:val="22"/>
                <w:szCs w:val="22"/>
              </w:rPr>
              <w:t>Key Performance Indicators</w:t>
            </w:r>
          </w:p>
        </w:tc>
      </w:tr>
      <w:tr w:rsidR="00EB17D2" w:rsidRPr="00EB17D2" w14:paraId="72A61C77" w14:textId="77777777" w:rsidTr="00A30C5A">
        <w:trPr>
          <w:trHeight w:val="308"/>
        </w:trPr>
        <w:tc>
          <w:tcPr>
            <w:tcW w:w="4320" w:type="dxa"/>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62795602" w14:textId="19A7597F" w:rsidR="00EB17D2" w:rsidRPr="00EB17D2" w:rsidRDefault="00EE6E4C" w:rsidP="00EB17D2">
            <w:pPr>
              <w:widowControl w:val="0"/>
              <w:autoSpaceDE w:val="0"/>
              <w:autoSpaceDN w:val="0"/>
              <w:adjustRightInd w:val="0"/>
              <w:jc w:val="center"/>
              <w:rPr>
                <w:rFonts w:ascii="Garamond" w:eastAsia="Arial Unicode MS" w:hAnsi="Garamond" w:cs="Arial Unicode MS"/>
                <w:i/>
                <w:sz w:val="22"/>
                <w:szCs w:val="22"/>
              </w:rPr>
            </w:pPr>
            <w:r>
              <w:rPr>
                <w:rFonts w:ascii="Garamond" w:eastAsia="Arial Unicode MS" w:hAnsi="Garamond" w:cs="Arial Unicode MS"/>
                <w:i/>
                <w:sz w:val="22"/>
                <w:szCs w:val="22"/>
              </w:rPr>
              <w:t>Administrative unit</w:t>
            </w:r>
            <w:r w:rsidR="00EB17D2">
              <w:rPr>
                <w:rFonts w:ascii="Garamond" w:eastAsia="Arial Unicode MS" w:hAnsi="Garamond" w:cs="Arial Unicode MS"/>
                <w:i/>
                <w:sz w:val="22"/>
                <w:szCs w:val="22"/>
              </w:rPr>
              <w:t xml:space="preserve"> Review</w:t>
            </w:r>
          </w:p>
        </w:tc>
        <w:tc>
          <w:tcPr>
            <w:tcW w:w="4320" w:type="dxa"/>
            <w:tcBorders>
              <w:top w:val="single" w:sz="8" w:space="0" w:color="BFBFBF"/>
              <w:left w:val="single" w:sz="8" w:space="0" w:color="BFBFBF"/>
              <w:bottom w:val="single" w:sz="8" w:space="0" w:color="BFBFBF"/>
              <w:right w:val="single" w:sz="8" w:space="0" w:color="BFBFBF"/>
            </w:tcBorders>
            <w:shd w:val="clear" w:color="auto" w:fill="E0E0E0"/>
            <w:vAlign w:val="center"/>
          </w:tcPr>
          <w:p w14:paraId="63E566D0" w14:textId="5B50E9C6" w:rsidR="00EB17D2" w:rsidRPr="00EB17D2" w:rsidRDefault="00EB17D2" w:rsidP="00EB17D2">
            <w:pPr>
              <w:widowControl w:val="0"/>
              <w:autoSpaceDE w:val="0"/>
              <w:autoSpaceDN w:val="0"/>
              <w:adjustRightInd w:val="0"/>
              <w:jc w:val="center"/>
              <w:rPr>
                <w:rFonts w:ascii="Garamond" w:eastAsia="Arial Unicode MS" w:hAnsi="Garamond" w:cs="Arial Unicode MS"/>
                <w:i/>
                <w:sz w:val="22"/>
                <w:szCs w:val="22"/>
              </w:rPr>
            </w:pPr>
            <w:r>
              <w:rPr>
                <w:rFonts w:ascii="Garamond" w:eastAsia="Arial Unicode MS" w:hAnsi="Garamond" w:cs="Arial Unicode MS"/>
                <w:i/>
                <w:sz w:val="22"/>
                <w:szCs w:val="22"/>
              </w:rPr>
              <w:t>Administrative Unit Review</w:t>
            </w:r>
          </w:p>
        </w:tc>
      </w:tr>
      <w:tr w:rsidR="00EB17D2" w:rsidRPr="00EB17D2" w14:paraId="015B0B74" w14:textId="77777777" w:rsidTr="00EB17D2">
        <w:trPr>
          <w:trHeight w:val="308"/>
        </w:trPr>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48A731" w14:textId="57656174" w:rsidR="00EB17D2" w:rsidRDefault="00EB17D2" w:rsidP="00A96C5A">
            <w:pPr>
              <w:pStyle w:val="ListParagraph"/>
              <w:numPr>
                <w:ilvl w:val="0"/>
                <w:numId w:val="19"/>
              </w:numPr>
              <w:ind w:left="318"/>
              <w:contextualSpacing w:val="0"/>
              <w:jc w:val="both"/>
              <w:rPr>
                <w:rFonts w:ascii="Garamond" w:eastAsia="Arial Unicode MS" w:hAnsi="Garamond" w:cs="Arial Unicode MS"/>
                <w:sz w:val="22"/>
                <w:szCs w:val="22"/>
              </w:rPr>
            </w:pPr>
            <w:r>
              <w:rPr>
                <w:rFonts w:ascii="Garamond" w:eastAsia="Arial Unicode MS" w:hAnsi="Garamond" w:cs="Arial Unicode MS"/>
                <w:sz w:val="22"/>
                <w:szCs w:val="22"/>
              </w:rPr>
              <w:t>Program enrollment</w:t>
            </w:r>
          </w:p>
          <w:p w14:paraId="28DF94A8" w14:textId="2456BFC8" w:rsidR="00EB17D2" w:rsidRDefault="00EB17D2" w:rsidP="00A96C5A">
            <w:pPr>
              <w:pStyle w:val="ListParagraph"/>
              <w:numPr>
                <w:ilvl w:val="0"/>
                <w:numId w:val="19"/>
              </w:numPr>
              <w:ind w:left="318"/>
              <w:contextualSpacing w:val="0"/>
              <w:jc w:val="both"/>
              <w:rPr>
                <w:rFonts w:ascii="Garamond" w:eastAsia="Arial Unicode MS" w:hAnsi="Garamond" w:cs="Arial Unicode MS"/>
                <w:sz w:val="22"/>
                <w:szCs w:val="22"/>
              </w:rPr>
            </w:pPr>
            <w:r>
              <w:rPr>
                <w:rFonts w:ascii="Garamond" w:eastAsia="Arial Unicode MS" w:hAnsi="Garamond" w:cs="Arial Unicode MS"/>
                <w:sz w:val="22"/>
                <w:szCs w:val="22"/>
              </w:rPr>
              <w:t>Graduation rate</w:t>
            </w:r>
          </w:p>
          <w:p w14:paraId="2F0831D3" w14:textId="446CBA3B" w:rsidR="00EB17D2" w:rsidRDefault="00EB17D2" w:rsidP="00A96C5A">
            <w:pPr>
              <w:pStyle w:val="ListParagraph"/>
              <w:numPr>
                <w:ilvl w:val="0"/>
                <w:numId w:val="19"/>
              </w:numPr>
              <w:ind w:left="318"/>
              <w:contextualSpacing w:val="0"/>
              <w:jc w:val="both"/>
              <w:rPr>
                <w:rFonts w:ascii="Garamond" w:eastAsia="Arial Unicode MS" w:hAnsi="Garamond" w:cs="Arial Unicode MS"/>
                <w:sz w:val="22"/>
                <w:szCs w:val="22"/>
              </w:rPr>
            </w:pPr>
            <w:r>
              <w:rPr>
                <w:rFonts w:ascii="Garamond" w:eastAsia="Arial Unicode MS" w:hAnsi="Garamond" w:cs="Arial Unicode MS"/>
                <w:sz w:val="22"/>
                <w:szCs w:val="22"/>
              </w:rPr>
              <w:t>Average class size</w:t>
            </w:r>
          </w:p>
          <w:p w14:paraId="5F19AA14" w14:textId="77777777" w:rsidR="00EB17D2" w:rsidRDefault="00EB17D2" w:rsidP="00A96C5A">
            <w:pPr>
              <w:pStyle w:val="ListParagraph"/>
              <w:numPr>
                <w:ilvl w:val="0"/>
                <w:numId w:val="19"/>
              </w:numPr>
              <w:ind w:left="318"/>
              <w:contextualSpacing w:val="0"/>
              <w:jc w:val="both"/>
              <w:rPr>
                <w:rFonts w:ascii="Garamond" w:eastAsia="Arial Unicode MS" w:hAnsi="Garamond" w:cs="Arial Unicode MS"/>
                <w:sz w:val="22"/>
                <w:szCs w:val="22"/>
              </w:rPr>
            </w:pPr>
            <w:r>
              <w:rPr>
                <w:rFonts w:ascii="Garamond" w:eastAsia="Arial Unicode MS" w:hAnsi="Garamond" w:cs="Arial Unicode MS"/>
                <w:sz w:val="22"/>
                <w:szCs w:val="22"/>
              </w:rPr>
              <w:t>Student seat cost</w:t>
            </w:r>
          </w:p>
          <w:p w14:paraId="769EA897" w14:textId="77777777" w:rsidR="00EB17D2" w:rsidRDefault="00EB17D2" w:rsidP="00A96C5A">
            <w:pPr>
              <w:pStyle w:val="ListParagraph"/>
              <w:numPr>
                <w:ilvl w:val="0"/>
                <w:numId w:val="19"/>
              </w:numPr>
              <w:ind w:left="318"/>
              <w:contextualSpacing w:val="0"/>
              <w:jc w:val="both"/>
              <w:rPr>
                <w:rFonts w:ascii="Garamond" w:eastAsia="Arial Unicode MS" w:hAnsi="Garamond" w:cs="Arial Unicode MS"/>
                <w:sz w:val="22"/>
                <w:szCs w:val="22"/>
              </w:rPr>
            </w:pPr>
            <w:r>
              <w:rPr>
                <w:rFonts w:ascii="Garamond" w:eastAsia="Arial Unicode MS" w:hAnsi="Garamond" w:cs="Arial Unicode MS"/>
                <w:sz w:val="22"/>
                <w:szCs w:val="22"/>
              </w:rPr>
              <w:t>Course completion rate for the program</w:t>
            </w:r>
          </w:p>
          <w:p w14:paraId="5A86B88A" w14:textId="5038C84B" w:rsidR="00EB17D2" w:rsidRDefault="00EB17D2" w:rsidP="00A96C5A">
            <w:pPr>
              <w:pStyle w:val="ListParagraph"/>
              <w:numPr>
                <w:ilvl w:val="0"/>
                <w:numId w:val="19"/>
              </w:numPr>
              <w:ind w:left="318"/>
              <w:contextualSpacing w:val="0"/>
              <w:jc w:val="both"/>
              <w:rPr>
                <w:rFonts w:ascii="Garamond" w:eastAsia="Arial Unicode MS" w:hAnsi="Garamond" w:cs="Arial Unicode MS"/>
                <w:sz w:val="22"/>
                <w:szCs w:val="22"/>
              </w:rPr>
            </w:pPr>
            <w:r>
              <w:rPr>
                <w:rFonts w:ascii="Garamond" w:eastAsia="Arial Unicode MS" w:hAnsi="Garamond" w:cs="Arial Unicode MS"/>
                <w:sz w:val="22"/>
                <w:szCs w:val="22"/>
              </w:rPr>
              <w:t>Student’s satisfaction rate</w:t>
            </w:r>
          </w:p>
          <w:p w14:paraId="2D68C17C" w14:textId="77777777" w:rsidR="00EB17D2" w:rsidRDefault="00EB17D2" w:rsidP="00A96C5A">
            <w:pPr>
              <w:pStyle w:val="ListParagraph"/>
              <w:numPr>
                <w:ilvl w:val="0"/>
                <w:numId w:val="19"/>
              </w:numPr>
              <w:ind w:left="318"/>
              <w:contextualSpacing w:val="0"/>
              <w:jc w:val="both"/>
              <w:rPr>
                <w:rFonts w:ascii="Garamond" w:eastAsia="Arial Unicode MS" w:hAnsi="Garamond" w:cs="Arial Unicode MS"/>
                <w:sz w:val="22"/>
                <w:szCs w:val="22"/>
              </w:rPr>
            </w:pPr>
            <w:r>
              <w:rPr>
                <w:rFonts w:ascii="Garamond" w:eastAsia="Arial Unicode MS" w:hAnsi="Garamond" w:cs="Arial Unicode MS"/>
                <w:sz w:val="22"/>
                <w:szCs w:val="22"/>
              </w:rPr>
              <w:t>Employment data</w:t>
            </w:r>
          </w:p>
          <w:p w14:paraId="1A5D0FA7" w14:textId="77777777" w:rsidR="00EB17D2" w:rsidRDefault="00EB17D2" w:rsidP="00A96C5A">
            <w:pPr>
              <w:pStyle w:val="ListParagraph"/>
              <w:numPr>
                <w:ilvl w:val="0"/>
                <w:numId w:val="19"/>
              </w:numPr>
              <w:ind w:left="318"/>
              <w:contextualSpacing w:val="0"/>
              <w:jc w:val="both"/>
              <w:rPr>
                <w:rFonts w:ascii="Garamond" w:eastAsia="Arial Unicode MS" w:hAnsi="Garamond" w:cs="Arial Unicode MS"/>
                <w:sz w:val="22"/>
                <w:szCs w:val="22"/>
              </w:rPr>
            </w:pPr>
            <w:r>
              <w:rPr>
                <w:rFonts w:ascii="Garamond" w:eastAsia="Arial Unicode MS" w:hAnsi="Garamond" w:cs="Arial Unicode MS"/>
                <w:sz w:val="22"/>
                <w:szCs w:val="22"/>
              </w:rPr>
              <w:t>Transfer data</w:t>
            </w:r>
          </w:p>
          <w:p w14:paraId="29951578" w14:textId="7A4518FF" w:rsidR="00EB17D2" w:rsidRDefault="00EB17D2" w:rsidP="00A96C5A">
            <w:pPr>
              <w:pStyle w:val="ListParagraph"/>
              <w:numPr>
                <w:ilvl w:val="0"/>
                <w:numId w:val="19"/>
              </w:numPr>
              <w:ind w:left="318"/>
              <w:contextualSpacing w:val="0"/>
              <w:jc w:val="both"/>
              <w:rPr>
                <w:rFonts w:ascii="Garamond" w:eastAsia="Arial Unicode MS" w:hAnsi="Garamond" w:cs="Arial Unicode MS"/>
                <w:sz w:val="22"/>
                <w:szCs w:val="22"/>
              </w:rPr>
            </w:pPr>
            <w:r>
              <w:rPr>
                <w:rFonts w:ascii="Garamond" w:eastAsia="Arial Unicode MS" w:hAnsi="Garamond" w:cs="Arial Unicode MS"/>
                <w:sz w:val="22"/>
                <w:szCs w:val="22"/>
              </w:rPr>
              <w:t>Program’s student learning outcomes</w:t>
            </w:r>
          </w:p>
          <w:p w14:paraId="47DCEFF6" w14:textId="0831232C" w:rsidR="00EB17D2" w:rsidRPr="00FA4A8C" w:rsidRDefault="00EB17D2" w:rsidP="00A96C5A">
            <w:pPr>
              <w:pStyle w:val="ListParagraph"/>
              <w:numPr>
                <w:ilvl w:val="0"/>
                <w:numId w:val="19"/>
              </w:numPr>
              <w:ind w:left="318"/>
              <w:contextualSpacing w:val="0"/>
              <w:jc w:val="both"/>
              <w:rPr>
                <w:rFonts w:ascii="Garamond" w:eastAsia="Arial Unicode MS" w:hAnsi="Garamond" w:cs="Arial Unicode MS"/>
                <w:sz w:val="22"/>
                <w:szCs w:val="22"/>
              </w:rPr>
            </w:pPr>
            <w:r>
              <w:rPr>
                <w:rFonts w:ascii="Garamond" w:eastAsia="Arial Unicode MS" w:hAnsi="Garamond" w:cs="Arial Unicode MS"/>
                <w:sz w:val="22"/>
                <w:szCs w:val="22"/>
              </w:rPr>
              <w:t>Student’s learning outcomes for program courses</w:t>
            </w:r>
          </w:p>
          <w:p w14:paraId="05CB4ED8" w14:textId="77777777" w:rsidR="00EB17D2" w:rsidRPr="00EB17D2" w:rsidRDefault="00EB17D2" w:rsidP="00EB17D2">
            <w:pPr>
              <w:widowControl w:val="0"/>
              <w:autoSpaceDE w:val="0"/>
              <w:autoSpaceDN w:val="0"/>
              <w:adjustRightInd w:val="0"/>
              <w:rPr>
                <w:rFonts w:ascii="Garamond" w:eastAsia="Arial Unicode MS" w:hAnsi="Garamond" w:cs="Arial Unicode MS"/>
                <w:sz w:val="20"/>
                <w:szCs w:val="20"/>
              </w:rPr>
            </w:pPr>
          </w:p>
        </w:tc>
        <w:tc>
          <w:tcPr>
            <w:tcW w:w="4320" w:type="dxa"/>
            <w:tcBorders>
              <w:top w:val="single" w:sz="8" w:space="0" w:color="BFBFBF"/>
              <w:left w:val="single" w:sz="8" w:space="0" w:color="BFBFBF"/>
              <w:bottom w:val="single" w:sz="8" w:space="0" w:color="BFBFBF"/>
              <w:right w:val="single" w:sz="8" w:space="0" w:color="BFBFBF"/>
            </w:tcBorders>
            <w:vAlign w:val="center"/>
          </w:tcPr>
          <w:p w14:paraId="24B9E064" w14:textId="77777777" w:rsidR="00EB17D2" w:rsidRPr="00EB17D2" w:rsidRDefault="00EB17D2" w:rsidP="00A96C5A">
            <w:pPr>
              <w:numPr>
                <w:ilvl w:val="0"/>
                <w:numId w:val="20"/>
              </w:numPr>
              <w:ind w:left="392"/>
              <w:rPr>
                <w:rFonts w:ascii="Garamond" w:hAnsi="Garamond"/>
              </w:rPr>
            </w:pPr>
            <w:r w:rsidRPr="00EB17D2">
              <w:rPr>
                <w:rFonts w:ascii="Garamond" w:hAnsi="Garamond"/>
              </w:rPr>
              <w:t>Evaluation of program goals by objective measure</w:t>
            </w:r>
          </w:p>
          <w:p w14:paraId="09E22E01" w14:textId="77777777" w:rsidR="00EB17D2" w:rsidRPr="00EB17D2" w:rsidRDefault="00EB17D2" w:rsidP="00A96C5A">
            <w:pPr>
              <w:numPr>
                <w:ilvl w:val="0"/>
                <w:numId w:val="20"/>
              </w:numPr>
              <w:ind w:left="392"/>
              <w:rPr>
                <w:rFonts w:ascii="Garamond" w:hAnsi="Garamond"/>
              </w:rPr>
            </w:pPr>
            <w:r w:rsidRPr="00EB17D2">
              <w:rPr>
                <w:rFonts w:ascii="Garamond" w:hAnsi="Garamond"/>
              </w:rPr>
              <w:t>Evaluation of students’ learning outcomes for programs</w:t>
            </w:r>
          </w:p>
          <w:p w14:paraId="450B8F64" w14:textId="77777777" w:rsidR="00EB17D2" w:rsidRPr="00EB17D2" w:rsidRDefault="00EB17D2" w:rsidP="00A96C5A">
            <w:pPr>
              <w:numPr>
                <w:ilvl w:val="0"/>
                <w:numId w:val="20"/>
              </w:numPr>
              <w:ind w:left="392"/>
              <w:rPr>
                <w:rFonts w:ascii="Garamond" w:hAnsi="Garamond"/>
              </w:rPr>
            </w:pPr>
            <w:r w:rsidRPr="00EB17D2">
              <w:rPr>
                <w:rFonts w:ascii="Garamond" w:hAnsi="Garamond"/>
              </w:rPr>
              <w:t>Evaluation of efficiency of program</w:t>
            </w:r>
          </w:p>
          <w:p w14:paraId="6788BD8D" w14:textId="77777777" w:rsidR="00EB17D2" w:rsidRPr="00EB17D2" w:rsidRDefault="00EB17D2" w:rsidP="00A96C5A">
            <w:pPr>
              <w:numPr>
                <w:ilvl w:val="0"/>
                <w:numId w:val="20"/>
              </w:numPr>
              <w:ind w:left="392"/>
              <w:rPr>
                <w:rFonts w:ascii="Garamond" w:hAnsi="Garamond"/>
              </w:rPr>
            </w:pPr>
            <w:r w:rsidRPr="00EB17D2">
              <w:rPr>
                <w:rFonts w:ascii="Garamond" w:hAnsi="Garamond"/>
              </w:rPr>
              <w:t>Cost effectiveness evaluation</w:t>
            </w:r>
          </w:p>
          <w:p w14:paraId="03DCBC58" w14:textId="77777777" w:rsidR="00EB17D2" w:rsidRPr="00EB17D2" w:rsidRDefault="00EB17D2" w:rsidP="00A96C5A">
            <w:pPr>
              <w:numPr>
                <w:ilvl w:val="0"/>
                <w:numId w:val="20"/>
              </w:numPr>
              <w:ind w:left="392"/>
              <w:rPr>
                <w:rFonts w:ascii="Garamond" w:hAnsi="Garamond"/>
              </w:rPr>
            </w:pPr>
            <w:r w:rsidRPr="00EB17D2">
              <w:rPr>
                <w:rFonts w:ascii="Garamond" w:hAnsi="Garamond"/>
              </w:rPr>
              <w:t>Program completion rate</w:t>
            </w:r>
          </w:p>
          <w:p w14:paraId="46322195" w14:textId="77777777" w:rsidR="00EB17D2" w:rsidRPr="00EB17D2" w:rsidRDefault="00EB17D2" w:rsidP="00A96C5A">
            <w:pPr>
              <w:numPr>
                <w:ilvl w:val="0"/>
                <w:numId w:val="20"/>
              </w:numPr>
              <w:ind w:left="392"/>
              <w:rPr>
                <w:rFonts w:ascii="Garamond" w:hAnsi="Garamond"/>
              </w:rPr>
            </w:pPr>
            <w:r w:rsidRPr="00EB17D2">
              <w:rPr>
                <w:rFonts w:ascii="Garamond" w:hAnsi="Garamond"/>
              </w:rPr>
              <w:t>Surveys of students’ satisfaction rate</w:t>
            </w:r>
          </w:p>
          <w:p w14:paraId="0C3F3204" w14:textId="77777777" w:rsidR="00EB17D2" w:rsidRPr="00EB17D2" w:rsidRDefault="00EB17D2" w:rsidP="00A96C5A">
            <w:pPr>
              <w:numPr>
                <w:ilvl w:val="0"/>
                <w:numId w:val="20"/>
              </w:numPr>
              <w:ind w:left="392"/>
              <w:rPr>
                <w:rFonts w:ascii="Garamond" w:hAnsi="Garamond"/>
              </w:rPr>
            </w:pPr>
            <w:r w:rsidRPr="00EB17D2">
              <w:rPr>
                <w:rFonts w:ascii="Garamond" w:hAnsi="Garamond"/>
              </w:rPr>
              <w:t>Review of staff employment data/turnover</w:t>
            </w:r>
          </w:p>
          <w:p w14:paraId="6F6E719B" w14:textId="77777777" w:rsidR="00EB17D2" w:rsidRPr="00EB17D2" w:rsidRDefault="00EB17D2" w:rsidP="00A96C5A">
            <w:pPr>
              <w:numPr>
                <w:ilvl w:val="0"/>
                <w:numId w:val="20"/>
              </w:numPr>
              <w:ind w:left="392"/>
              <w:rPr>
                <w:rFonts w:ascii="Garamond" w:hAnsi="Garamond"/>
              </w:rPr>
            </w:pPr>
            <w:r w:rsidRPr="00EB17D2">
              <w:rPr>
                <w:rFonts w:ascii="Garamond" w:hAnsi="Garamond"/>
              </w:rPr>
              <w:t>Other measures to be determined</w:t>
            </w:r>
          </w:p>
          <w:p w14:paraId="639C61A6" w14:textId="77777777" w:rsidR="00EB17D2" w:rsidRPr="00EB17D2" w:rsidRDefault="00EB17D2" w:rsidP="00EB17D2">
            <w:pPr>
              <w:widowControl w:val="0"/>
              <w:autoSpaceDE w:val="0"/>
              <w:autoSpaceDN w:val="0"/>
              <w:adjustRightInd w:val="0"/>
              <w:rPr>
                <w:rFonts w:ascii="Garamond" w:eastAsia="Arial Unicode MS" w:hAnsi="Garamond" w:cs="Arial Unicode MS"/>
                <w:sz w:val="20"/>
                <w:szCs w:val="20"/>
              </w:rPr>
            </w:pPr>
          </w:p>
        </w:tc>
      </w:tr>
    </w:tbl>
    <w:p w14:paraId="3630A994" w14:textId="77777777" w:rsidR="00EB17D2" w:rsidRDefault="00EB17D2" w:rsidP="00045E3D">
      <w:pPr>
        <w:rPr>
          <w:b/>
        </w:rPr>
      </w:pPr>
    </w:p>
    <w:p w14:paraId="1CADA3A7" w14:textId="77777777" w:rsidR="00045E3D" w:rsidRPr="005C4F4C" w:rsidRDefault="00045E3D" w:rsidP="00045E3D">
      <w:pPr>
        <w:pStyle w:val="Heading2"/>
        <w:rPr>
          <w:rFonts w:ascii="Garamond" w:hAnsi="Garamond"/>
          <w:color w:val="0D0D0D" w:themeColor="text1" w:themeTint="F2"/>
        </w:rPr>
      </w:pPr>
      <w:bookmarkStart w:id="16" w:name="_Toc244921176"/>
      <w:bookmarkStart w:id="17" w:name="_Toc224812468"/>
      <w:r w:rsidRPr="005C4F4C">
        <w:rPr>
          <w:rFonts w:ascii="Garamond" w:hAnsi="Garamond"/>
          <w:color w:val="0D0D0D" w:themeColor="text1" w:themeTint="F2"/>
        </w:rPr>
        <w:t>Role of the Student Information System (SIS) in Program Review</w:t>
      </w:r>
      <w:bookmarkEnd w:id="16"/>
      <w:bookmarkEnd w:id="17"/>
    </w:p>
    <w:p w14:paraId="4C6C0719" w14:textId="0CFA0A14" w:rsidR="00045E3D" w:rsidRDefault="00045E3D" w:rsidP="005C4F4C">
      <w:pPr>
        <w:jc w:val="both"/>
        <w:rPr>
          <w:rFonts w:ascii="Garamond" w:hAnsi="Garamond"/>
          <w:sz w:val="22"/>
          <w:szCs w:val="22"/>
        </w:rPr>
      </w:pPr>
      <w:r w:rsidRPr="005C4F4C">
        <w:rPr>
          <w:rFonts w:ascii="Garamond" w:hAnsi="Garamond"/>
          <w:sz w:val="22"/>
          <w:szCs w:val="22"/>
        </w:rPr>
        <w:t xml:space="preserve">To improve its ability to report on </w:t>
      </w:r>
      <w:r w:rsidRPr="005C4F4C">
        <w:rPr>
          <w:rFonts w:ascii="Garamond" w:hAnsi="Garamond"/>
          <w:i/>
          <w:sz w:val="22"/>
          <w:szCs w:val="22"/>
        </w:rPr>
        <w:t>critical indicators</w:t>
      </w:r>
      <w:r w:rsidRPr="005C4F4C">
        <w:rPr>
          <w:rFonts w:ascii="Garamond" w:hAnsi="Garamond"/>
          <w:sz w:val="22"/>
          <w:szCs w:val="22"/>
        </w:rPr>
        <w:t xml:space="preserve"> in an accurate and timely manner, the college </w:t>
      </w:r>
      <w:r w:rsidR="005C4F4C">
        <w:rPr>
          <w:rFonts w:ascii="Garamond" w:hAnsi="Garamond"/>
          <w:sz w:val="22"/>
          <w:szCs w:val="22"/>
        </w:rPr>
        <w:t>had implemented in May 2009 the use of a web-</w:t>
      </w:r>
      <w:r w:rsidRPr="005C4F4C">
        <w:rPr>
          <w:rFonts w:ascii="Garamond" w:hAnsi="Garamond"/>
          <w:sz w:val="22"/>
          <w:szCs w:val="22"/>
        </w:rPr>
        <w:t xml:space="preserve">based Student Information System (SIS). </w:t>
      </w:r>
      <w:r w:rsidR="005C4F4C">
        <w:rPr>
          <w:rFonts w:ascii="Garamond" w:hAnsi="Garamond"/>
          <w:sz w:val="22"/>
          <w:szCs w:val="22"/>
        </w:rPr>
        <w:t>T</w:t>
      </w:r>
      <w:r w:rsidRPr="005C4F4C">
        <w:rPr>
          <w:rFonts w:ascii="Garamond" w:hAnsi="Garamond"/>
          <w:sz w:val="22"/>
          <w:szCs w:val="22"/>
        </w:rPr>
        <w:t xml:space="preserve">he college’s IRPO office is responsible for </w:t>
      </w:r>
      <w:r w:rsidR="005C4F4C">
        <w:rPr>
          <w:rFonts w:ascii="Garamond" w:hAnsi="Garamond"/>
          <w:i/>
          <w:sz w:val="22"/>
          <w:szCs w:val="22"/>
        </w:rPr>
        <w:t xml:space="preserve">extracting data </w:t>
      </w:r>
      <w:r w:rsidR="005C4F4C">
        <w:rPr>
          <w:rFonts w:ascii="Garamond" w:hAnsi="Garamond"/>
          <w:sz w:val="22"/>
          <w:szCs w:val="22"/>
        </w:rPr>
        <w:t>from the SIS required to support program assessment and review</w:t>
      </w:r>
      <w:r w:rsidRPr="005C4F4C">
        <w:rPr>
          <w:rFonts w:ascii="Garamond" w:hAnsi="Garamond"/>
          <w:sz w:val="22"/>
          <w:szCs w:val="22"/>
        </w:rPr>
        <w:t xml:space="preserve">.  </w:t>
      </w:r>
    </w:p>
    <w:p w14:paraId="6F615856" w14:textId="4C54CB14" w:rsidR="005C4F4C" w:rsidRDefault="00C56C36" w:rsidP="005C4F4C">
      <w:pPr>
        <w:jc w:val="both"/>
        <w:rPr>
          <w:rFonts w:ascii="Garamond" w:hAnsi="Garamond"/>
          <w:sz w:val="22"/>
          <w:szCs w:val="22"/>
        </w:rPr>
      </w:pPr>
      <w:r>
        <w:rPr>
          <w:rFonts w:ascii="Garamond" w:hAnsi="Garamond"/>
          <w:b/>
          <w:noProof/>
          <w:sz w:val="22"/>
          <w:szCs w:val="22"/>
        </w:rPr>
        <mc:AlternateContent>
          <mc:Choice Requires="wps">
            <w:drawing>
              <wp:anchor distT="0" distB="0" distL="114300" distR="114300" simplePos="0" relativeHeight="251666432" behindDoc="0" locked="0" layoutInCell="1" allowOverlap="1" wp14:anchorId="4BAC8F69" wp14:editId="4AD0CF12">
                <wp:simplePos x="0" y="0"/>
                <wp:positionH relativeFrom="column">
                  <wp:posOffset>-19050</wp:posOffset>
                </wp:positionH>
                <wp:positionV relativeFrom="paragraph">
                  <wp:posOffset>114300</wp:posOffset>
                </wp:positionV>
                <wp:extent cx="5410200" cy="1634702"/>
                <wp:effectExtent l="0" t="0" r="25400" b="16510"/>
                <wp:wrapNone/>
                <wp:docPr id="17" name="Rectangle 17"/>
                <wp:cNvGraphicFramePr/>
                <a:graphic xmlns:a="http://schemas.openxmlformats.org/drawingml/2006/main">
                  <a:graphicData uri="http://schemas.microsoft.com/office/word/2010/wordprocessingShape">
                    <wps:wsp>
                      <wps:cNvSpPr/>
                      <wps:spPr>
                        <a:xfrm>
                          <a:off x="0" y="0"/>
                          <a:ext cx="5410200" cy="1634702"/>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F4CA27F" w14:textId="1BE0A2FB" w:rsidR="00317D21" w:rsidRDefault="00317D21" w:rsidP="00C56C36">
                            <w:pPr>
                              <w:jc w:val="center"/>
                            </w:pPr>
                            <w:r>
                              <w:rPr>
                                <w:noProof/>
                              </w:rPr>
                              <w:drawing>
                                <wp:inline distT="0" distB="0" distL="0" distR="0" wp14:anchorId="00B899CE" wp14:editId="1E46C42D">
                                  <wp:extent cx="4208145" cy="1574800"/>
                                  <wp:effectExtent l="0" t="0" r="8255"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8145" cy="1574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7" style="position:absolute;left:0;text-align:left;margin-left:-1.45pt;margin-top:9pt;width:426pt;height:12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bDIcCAACEBQAADgAAAGRycy9lMm9Eb2MueG1srFTda9swEH8f7H8Qel8dp2m7mTglpHQMShva&#10;jj4rspQIZJ0mKbGzv34n+aOhKxTGXuw73ffd725+3daaHITzCkxJ87MJJcJwqJTZlvTn8+2Xr5T4&#10;wEzFNBhR0qPw9Hrx+dO8sYWYwg50JRxBJ8YXjS3pLgRbZJnnO1EzfwZWGBRKcDULyLptVjnWoPda&#10;Z9PJ5DJrwFXWARfe4+tNJ6SL5F9KwcODlF4EokuKuYX0dem7id9sMWfF1jG7U7xPg/1DFjVTBoOO&#10;rm5YYGTv1F+uasUdeJDhjEOdgZSKi1QDVpNP3lTztGNWpFqwOd6ObfL/zy2/P6wdURXO7ooSw2qc&#10;0SN2jZmtFgTfsEGN9QXqPdm16zmPZKy2la6Of6yDtKmpx7Gpog2E4+PFLJ/gpCjhKMsvz2dXk2n0&#10;mr2aW+fDdwE1iURJHcZPzWSHOx861UElRjNwq7TGd1ZoE78etKriW2IidMRKO3JgOPTQ5n20Ey2M&#10;3VmKBJE+SqyzqyxR4ahFF+NRSGwR1pKntBI4XyMwzoUJQxRtUDuaScxnNDz/2LDXj6ZdVqPx9GPj&#10;0SJFBhNG41oZcO850GPKstPHkZzUHcnQbtoOGwMMNlAdES8OukXylt8qnNkd82HNHG4OzhmvQXjA&#10;j9TQlBR6ipIduN/vvUd9BDRKKWlwE0vqf+2ZE5ToHwah/i2fzeLqJmZ2cTVFxp1KNqcSs69XgHPP&#10;8e5YnsioH/RASgf1Cx6NZYyKImY4xi4pD25gVqG7EHh2uFgukxquq2XhzjxZPuAgYvK5fWHO9sAN&#10;iPl7GLaWFW/w2+nGCRlY7gNIlcAdO931tZ8Arnpaj/4sxVtyyiet1+O5+AMAAP//AwBQSwMEFAAG&#10;AAgAAAAhACZv6qfdAAAACQEAAA8AAABkcnMvZG93bnJldi54bWxMj8FOwzAQRO9I/IO1SFxQ6zQU&#10;SEOcCiFxDFILH+AmSxzVXrux04a/ZznBcWdGs2+q7eysOOMYB08KVssMBFLru4F6BZ8fb4sCREya&#10;Om09oYJvjLCtr68qXXb+Qjs871MvuIRiqRWYlEIpZWwNOh2XPiCx9+VHpxOfYy+7UV+43FmZZ9mj&#10;dHog/mB0wFeD7XE/OQXzVJxOzXR0Bu8be5en8N6EoNTtzfzyDCLhnP7C8IvP6FAz08FP1EVhFSzy&#10;DSdZL3gS+8V6swJxUJA/PaxB1pX8v6D+AQAA//8DAFBLAQItABQABgAIAAAAIQDkmcPA+wAAAOEB&#10;AAATAAAAAAAAAAAAAAAAAAAAAABbQ29udGVudF9UeXBlc10ueG1sUEsBAi0AFAAGAAgAAAAhACOy&#10;auHXAAAAlAEAAAsAAAAAAAAAAAAAAAAALAEAAF9yZWxzLy5yZWxzUEsBAi0AFAAGAAgAAAAhAEPw&#10;GwyHAgAAhAUAAA4AAAAAAAAAAAAAAAAALAIAAGRycy9lMm9Eb2MueG1sUEsBAi0AFAAGAAgAAAAh&#10;ACZv6qfdAAAACQEAAA8AAAAAAAAAAAAAAAAA3wQAAGRycy9kb3ducmV2LnhtbFBLBQYAAAAABAAE&#10;APMAAADpBQAAAAA=&#10;" filled="f" strokecolor="black [3213]">
                <v:textbox>
                  <w:txbxContent>
                    <w:p w14:paraId="0F4CA27F" w14:textId="1BE0A2FB" w:rsidR="00317D21" w:rsidRDefault="00317D21" w:rsidP="00C56C36">
                      <w:pPr>
                        <w:jc w:val="center"/>
                      </w:pPr>
                      <w:r>
                        <w:rPr>
                          <w:noProof/>
                        </w:rPr>
                        <w:drawing>
                          <wp:inline distT="0" distB="0" distL="0" distR="0" wp14:anchorId="00B899CE" wp14:editId="1E46C42D">
                            <wp:extent cx="4208145" cy="1574800"/>
                            <wp:effectExtent l="0" t="0" r="8255"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8145" cy="1574800"/>
                                    </a:xfrm>
                                    <a:prstGeom prst="rect">
                                      <a:avLst/>
                                    </a:prstGeom>
                                    <a:noFill/>
                                    <a:ln>
                                      <a:noFill/>
                                    </a:ln>
                                  </pic:spPr>
                                </pic:pic>
                              </a:graphicData>
                            </a:graphic>
                          </wp:inline>
                        </w:drawing>
                      </w:r>
                    </w:p>
                  </w:txbxContent>
                </v:textbox>
              </v:rect>
            </w:pict>
          </mc:Fallback>
        </mc:AlternateContent>
      </w:r>
    </w:p>
    <w:p w14:paraId="0486C87E" w14:textId="77777777" w:rsidR="005C4F4C" w:rsidRPr="005C4F4C" w:rsidRDefault="005C4F4C" w:rsidP="005C4F4C">
      <w:pPr>
        <w:jc w:val="both"/>
        <w:rPr>
          <w:rFonts w:ascii="Garamond" w:hAnsi="Garamond"/>
          <w:sz w:val="22"/>
          <w:szCs w:val="22"/>
        </w:rPr>
      </w:pPr>
    </w:p>
    <w:p w14:paraId="0BD08C12" w14:textId="77777777" w:rsidR="00045E3D" w:rsidRPr="00045E3D" w:rsidRDefault="00045E3D" w:rsidP="00045E3D"/>
    <w:p w14:paraId="50B1C4B8" w14:textId="77777777" w:rsidR="00F833D6" w:rsidRDefault="00F833D6" w:rsidP="00F833D6"/>
    <w:p w14:paraId="4ED497FE" w14:textId="77777777" w:rsidR="00F833D6" w:rsidRDefault="00F833D6" w:rsidP="00F833D6"/>
    <w:p w14:paraId="4CD7BA3F" w14:textId="77777777" w:rsidR="00F833D6" w:rsidRDefault="00F833D6" w:rsidP="00F833D6"/>
    <w:p w14:paraId="0B10EDF6" w14:textId="77777777" w:rsidR="00F833D6" w:rsidRDefault="00F833D6" w:rsidP="00F833D6"/>
    <w:p w14:paraId="2385BF80" w14:textId="77777777" w:rsidR="00F833D6" w:rsidRDefault="00F833D6" w:rsidP="00F833D6"/>
    <w:p w14:paraId="5D104FC4" w14:textId="77777777" w:rsidR="00F833D6" w:rsidRDefault="00F833D6" w:rsidP="00F833D6"/>
    <w:p w14:paraId="55D0E9DE" w14:textId="77777777" w:rsidR="00F833D6" w:rsidRDefault="00F833D6" w:rsidP="00F833D6"/>
    <w:p w14:paraId="7714BED8" w14:textId="1D8B0012" w:rsidR="00C56C36" w:rsidRDefault="00C56C36" w:rsidP="00C56C36">
      <w:pPr>
        <w:pStyle w:val="Heading5"/>
        <w:jc w:val="center"/>
        <w:rPr>
          <w:rFonts w:ascii="Garamond" w:hAnsi="Garamond"/>
          <w:sz w:val="22"/>
          <w:szCs w:val="22"/>
        </w:rPr>
      </w:pPr>
      <w:r w:rsidRPr="00DD267A">
        <w:rPr>
          <w:rFonts w:ascii="Garamond" w:hAnsi="Garamond"/>
          <w:b/>
          <w:sz w:val="22"/>
          <w:szCs w:val="22"/>
        </w:rPr>
        <w:t xml:space="preserve">Figure </w:t>
      </w:r>
      <w:r>
        <w:rPr>
          <w:rFonts w:ascii="Garamond" w:hAnsi="Garamond"/>
          <w:b/>
          <w:sz w:val="22"/>
          <w:szCs w:val="22"/>
        </w:rPr>
        <w:t>5</w:t>
      </w:r>
      <w:r w:rsidRPr="00DD267A">
        <w:rPr>
          <w:rFonts w:ascii="Garamond" w:hAnsi="Garamond"/>
          <w:b/>
          <w:sz w:val="22"/>
          <w:szCs w:val="22"/>
        </w:rPr>
        <w:t>.0.</w:t>
      </w:r>
      <w:r w:rsidRPr="00DD267A">
        <w:rPr>
          <w:rFonts w:ascii="Garamond" w:hAnsi="Garamond"/>
          <w:sz w:val="22"/>
          <w:szCs w:val="22"/>
        </w:rPr>
        <w:t xml:space="preserve">  </w:t>
      </w:r>
      <w:r>
        <w:rPr>
          <w:rFonts w:ascii="Garamond" w:hAnsi="Garamond"/>
          <w:sz w:val="22"/>
          <w:szCs w:val="22"/>
        </w:rPr>
        <w:t>Procedure for requesting SIS data to support program assessment and review.</w:t>
      </w:r>
    </w:p>
    <w:p w14:paraId="4AA8D76B" w14:textId="77777777" w:rsidR="00F833D6" w:rsidRDefault="00F833D6" w:rsidP="00F833D6"/>
    <w:p w14:paraId="19A263CE" w14:textId="4BF9896A" w:rsidR="0086451C" w:rsidRPr="005C4F4C" w:rsidRDefault="0086451C" w:rsidP="0086451C">
      <w:pPr>
        <w:pStyle w:val="Heading2"/>
        <w:rPr>
          <w:rFonts w:ascii="Garamond" w:hAnsi="Garamond"/>
          <w:color w:val="0D0D0D" w:themeColor="text1" w:themeTint="F2"/>
        </w:rPr>
      </w:pPr>
      <w:bookmarkStart w:id="18" w:name="_Toc224812469"/>
      <w:r>
        <w:rPr>
          <w:rFonts w:ascii="Garamond" w:hAnsi="Garamond"/>
          <w:color w:val="0D0D0D" w:themeColor="text1" w:themeTint="F2"/>
        </w:rPr>
        <w:t>The Role of the College’s Participatory Governance in Program Assessment and Program Review</w:t>
      </w:r>
      <w:bookmarkEnd w:id="18"/>
    </w:p>
    <w:p w14:paraId="32794E49" w14:textId="73F9A308" w:rsidR="0086451C" w:rsidRPr="00565227" w:rsidRDefault="0086451C" w:rsidP="00565227">
      <w:pPr>
        <w:spacing w:line="240" w:lineRule="atLeast"/>
        <w:ind w:right="77"/>
        <w:jc w:val="both"/>
        <w:rPr>
          <w:rFonts w:ascii="Garamond" w:hAnsi="Garamond"/>
          <w:sz w:val="22"/>
          <w:szCs w:val="22"/>
        </w:rPr>
      </w:pPr>
      <w:r w:rsidRPr="0086451C">
        <w:rPr>
          <w:rFonts w:ascii="Garamond" w:hAnsi="Garamond"/>
          <w:sz w:val="22"/>
          <w:szCs w:val="22"/>
        </w:rPr>
        <w:t xml:space="preserve">As illustrated in the </w:t>
      </w:r>
      <w:r w:rsidRPr="003A1358">
        <w:rPr>
          <w:rFonts w:ascii="Garamond" w:hAnsi="Garamond"/>
          <w:b/>
          <w:sz w:val="22"/>
          <w:szCs w:val="22"/>
        </w:rPr>
        <w:t>Figure 2.0</w:t>
      </w:r>
      <w:r w:rsidRPr="0086451C">
        <w:rPr>
          <w:rFonts w:ascii="Garamond" w:hAnsi="Garamond"/>
          <w:sz w:val="22"/>
          <w:szCs w:val="22"/>
        </w:rPr>
        <w:t xml:space="preserve">, the college’s </w:t>
      </w:r>
      <w:r w:rsidRPr="003A1358">
        <w:rPr>
          <w:rFonts w:ascii="Garamond" w:hAnsi="Garamond"/>
          <w:i/>
          <w:sz w:val="22"/>
          <w:szCs w:val="22"/>
        </w:rPr>
        <w:t>Planning Cycle</w:t>
      </w:r>
      <w:r w:rsidRPr="0086451C">
        <w:rPr>
          <w:rFonts w:ascii="Garamond" w:hAnsi="Garamond"/>
          <w:sz w:val="22"/>
          <w:szCs w:val="22"/>
        </w:rPr>
        <w:t xml:space="preserve"> is grounded in the philosophy of </w:t>
      </w:r>
      <w:r w:rsidRPr="003A1358">
        <w:rPr>
          <w:rFonts w:ascii="Garamond" w:hAnsi="Garamond"/>
          <w:i/>
          <w:sz w:val="22"/>
          <w:szCs w:val="22"/>
        </w:rPr>
        <w:t>participatory governance</w:t>
      </w:r>
      <w:r w:rsidRPr="0086451C">
        <w:rPr>
          <w:rFonts w:ascii="Garamond" w:hAnsi="Garamond"/>
          <w:sz w:val="22"/>
          <w:szCs w:val="22"/>
        </w:rPr>
        <w:t xml:space="preserve">.  It is the </w:t>
      </w:r>
      <w:r w:rsidR="003A1358">
        <w:rPr>
          <w:rFonts w:ascii="Garamond" w:hAnsi="Garamond"/>
          <w:sz w:val="22"/>
          <w:szCs w:val="22"/>
        </w:rPr>
        <w:t>college promotes</w:t>
      </w:r>
      <w:r w:rsidRPr="0086451C">
        <w:rPr>
          <w:rFonts w:ascii="Garamond" w:hAnsi="Garamond"/>
          <w:sz w:val="22"/>
          <w:szCs w:val="22"/>
        </w:rPr>
        <w:t xml:space="preserve"> a participatory governance environment that involves the commitment and participation of all campus constituencies and is guided by the college’s mission, goals, values and institutional learning outcomes in the development of policies and procedures.</w:t>
      </w:r>
      <w:r>
        <w:rPr>
          <w:rFonts w:ascii="Garamond" w:hAnsi="Garamond"/>
          <w:sz w:val="22"/>
          <w:szCs w:val="22"/>
        </w:rPr>
        <w:t xml:space="preserve">  Specifically, the college</w:t>
      </w:r>
      <w:r w:rsidR="00565227">
        <w:rPr>
          <w:rFonts w:ascii="Garamond" w:hAnsi="Garamond"/>
          <w:sz w:val="22"/>
          <w:szCs w:val="22"/>
        </w:rPr>
        <w:t xml:space="preserve">’s </w:t>
      </w:r>
      <w:r>
        <w:rPr>
          <w:rFonts w:ascii="Garamond" w:hAnsi="Garamond"/>
          <w:sz w:val="22"/>
          <w:szCs w:val="22"/>
        </w:rPr>
        <w:t xml:space="preserve">defines </w:t>
      </w:r>
      <w:r>
        <w:rPr>
          <w:rFonts w:ascii="Garamond" w:hAnsi="Garamond"/>
          <w:i/>
          <w:sz w:val="22"/>
          <w:szCs w:val="22"/>
        </w:rPr>
        <w:t xml:space="preserve">participatory governance </w:t>
      </w:r>
      <w:r w:rsidR="00565227">
        <w:rPr>
          <w:rFonts w:ascii="Garamond" w:hAnsi="Garamond"/>
          <w:sz w:val="22"/>
          <w:szCs w:val="22"/>
        </w:rPr>
        <w:t>as:</w:t>
      </w:r>
    </w:p>
    <w:p w14:paraId="72BD0CF3" w14:textId="77777777" w:rsidR="0086451C" w:rsidRPr="0086451C" w:rsidRDefault="0086451C" w:rsidP="0086451C">
      <w:pPr>
        <w:spacing w:before="3" w:line="260" w:lineRule="exact"/>
        <w:jc w:val="both"/>
        <w:rPr>
          <w:rFonts w:ascii="Garamond" w:hAnsi="Garamond"/>
          <w:sz w:val="22"/>
          <w:szCs w:val="22"/>
        </w:rPr>
      </w:pPr>
    </w:p>
    <w:p w14:paraId="59A6BC96" w14:textId="67FC58E4" w:rsidR="0086451C" w:rsidRPr="00565227" w:rsidRDefault="00565227" w:rsidP="00565227">
      <w:pPr>
        <w:ind w:left="851" w:right="503"/>
        <w:jc w:val="both"/>
        <w:rPr>
          <w:rFonts w:ascii="Garamond" w:hAnsi="Garamond"/>
          <w:sz w:val="22"/>
          <w:szCs w:val="22"/>
        </w:rPr>
      </w:pPr>
      <w:r>
        <w:rPr>
          <w:rFonts w:ascii="Garamond" w:hAnsi="Garamond"/>
          <w:sz w:val="22"/>
          <w:szCs w:val="22"/>
        </w:rPr>
        <w:t xml:space="preserve">“…. </w:t>
      </w:r>
      <w:r w:rsidRPr="00565227">
        <w:rPr>
          <w:rFonts w:ascii="Garamond" w:hAnsi="Garamond"/>
          <w:sz w:val="22"/>
          <w:szCs w:val="22"/>
        </w:rPr>
        <w:t xml:space="preserve">The </w:t>
      </w:r>
      <w:r w:rsidRPr="00565227">
        <w:rPr>
          <w:rFonts w:ascii="Garamond" w:hAnsi="Garamond"/>
          <w:spacing w:val="10"/>
          <w:sz w:val="22"/>
          <w:szCs w:val="22"/>
        </w:rPr>
        <w:t>process</w:t>
      </w:r>
      <w:r w:rsidRPr="00565227">
        <w:rPr>
          <w:rFonts w:ascii="Garamond" w:hAnsi="Garamond"/>
          <w:sz w:val="22"/>
          <w:szCs w:val="22"/>
        </w:rPr>
        <w:t xml:space="preserve"> </w:t>
      </w:r>
      <w:r w:rsidRPr="00565227">
        <w:rPr>
          <w:rFonts w:ascii="Garamond" w:hAnsi="Garamond"/>
          <w:spacing w:val="9"/>
          <w:sz w:val="22"/>
          <w:szCs w:val="22"/>
        </w:rPr>
        <w:t>for</w:t>
      </w:r>
      <w:r w:rsidRPr="00565227">
        <w:rPr>
          <w:rFonts w:ascii="Garamond" w:hAnsi="Garamond"/>
          <w:sz w:val="22"/>
          <w:szCs w:val="22"/>
        </w:rPr>
        <w:t xml:space="preserve"> </w:t>
      </w:r>
      <w:r w:rsidRPr="00565227">
        <w:rPr>
          <w:rFonts w:ascii="Garamond" w:hAnsi="Garamond"/>
          <w:spacing w:val="10"/>
          <w:sz w:val="22"/>
          <w:szCs w:val="22"/>
        </w:rPr>
        <w:t>shared</w:t>
      </w:r>
      <w:r>
        <w:rPr>
          <w:rFonts w:ascii="Garamond" w:hAnsi="Garamond"/>
          <w:sz w:val="22"/>
          <w:szCs w:val="22"/>
        </w:rPr>
        <w:t xml:space="preserve"> development </w:t>
      </w:r>
      <w:r w:rsidR="0086451C" w:rsidRPr="00565227">
        <w:rPr>
          <w:rFonts w:ascii="Garamond" w:hAnsi="Garamond"/>
          <w:sz w:val="22"/>
          <w:szCs w:val="22"/>
        </w:rPr>
        <w:t>of</w:t>
      </w:r>
      <w:r>
        <w:rPr>
          <w:rFonts w:ascii="Garamond" w:hAnsi="Garamond"/>
          <w:sz w:val="22"/>
          <w:szCs w:val="22"/>
        </w:rPr>
        <w:t xml:space="preserve"> </w:t>
      </w:r>
      <w:r w:rsidR="0086451C" w:rsidRPr="00565227">
        <w:rPr>
          <w:rFonts w:ascii="Garamond" w:hAnsi="Garamond"/>
          <w:sz w:val="22"/>
          <w:szCs w:val="22"/>
        </w:rPr>
        <w:t>pol</w:t>
      </w:r>
      <w:r w:rsidR="0086451C" w:rsidRPr="00565227">
        <w:rPr>
          <w:rFonts w:ascii="Garamond" w:hAnsi="Garamond"/>
          <w:spacing w:val="-2"/>
          <w:sz w:val="22"/>
          <w:szCs w:val="22"/>
        </w:rPr>
        <w:t>i</w:t>
      </w:r>
      <w:r w:rsidR="0086451C" w:rsidRPr="00565227">
        <w:rPr>
          <w:rFonts w:ascii="Garamond" w:hAnsi="Garamond"/>
          <w:spacing w:val="1"/>
          <w:sz w:val="22"/>
          <w:szCs w:val="22"/>
        </w:rPr>
        <w:t>c</w:t>
      </w:r>
      <w:r w:rsidR="0086451C" w:rsidRPr="00565227">
        <w:rPr>
          <w:rFonts w:ascii="Garamond" w:hAnsi="Garamond"/>
          <w:sz w:val="22"/>
          <w:szCs w:val="22"/>
        </w:rPr>
        <w:t>i</w:t>
      </w:r>
      <w:r w:rsidR="0086451C" w:rsidRPr="00565227">
        <w:rPr>
          <w:rFonts w:ascii="Garamond" w:hAnsi="Garamond"/>
          <w:spacing w:val="1"/>
          <w:sz w:val="22"/>
          <w:szCs w:val="22"/>
        </w:rPr>
        <w:t>e</w:t>
      </w:r>
      <w:r w:rsidR="0086451C" w:rsidRPr="00565227">
        <w:rPr>
          <w:rFonts w:ascii="Garamond" w:hAnsi="Garamond"/>
          <w:spacing w:val="-1"/>
          <w:sz w:val="22"/>
          <w:szCs w:val="22"/>
        </w:rPr>
        <w:t>s</w:t>
      </w:r>
      <w:r w:rsidR="0086451C" w:rsidRPr="00565227">
        <w:rPr>
          <w:rFonts w:ascii="Garamond" w:hAnsi="Garamond"/>
          <w:sz w:val="22"/>
          <w:szCs w:val="22"/>
        </w:rPr>
        <w:t>, pro</w:t>
      </w:r>
      <w:r w:rsidR="0086451C" w:rsidRPr="00565227">
        <w:rPr>
          <w:rFonts w:ascii="Garamond" w:hAnsi="Garamond"/>
          <w:spacing w:val="1"/>
          <w:sz w:val="22"/>
          <w:szCs w:val="22"/>
        </w:rPr>
        <w:t>ce</w:t>
      </w:r>
      <w:r w:rsidR="0086451C" w:rsidRPr="00565227">
        <w:rPr>
          <w:rFonts w:ascii="Garamond" w:hAnsi="Garamond"/>
          <w:sz w:val="22"/>
          <w:szCs w:val="22"/>
        </w:rPr>
        <w:t>du</w:t>
      </w:r>
      <w:r w:rsidR="0086451C" w:rsidRPr="00565227">
        <w:rPr>
          <w:rFonts w:ascii="Garamond" w:hAnsi="Garamond"/>
          <w:spacing w:val="-2"/>
          <w:sz w:val="22"/>
          <w:szCs w:val="22"/>
        </w:rPr>
        <w:t>r</w:t>
      </w:r>
      <w:r w:rsidR="0086451C" w:rsidRPr="00565227">
        <w:rPr>
          <w:rFonts w:ascii="Garamond" w:hAnsi="Garamond"/>
          <w:spacing w:val="1"/>
          <w:sz w:val="22"/>
          <w:szCs w:val="22"/>
        </w:rPr>
        <w:t>e</w:t>
      </w:r>
      <w:r w:rsidR="0086451C" w:rsidRPr="00565227">
        <w:rPr>
          <w:rFonts w:ascii="Garamond" w:hAnsi="Garamond"/>
          <w:sz w:val="22"/>
          <w:szCs w:val="22"/>
        </w:rPr>
        <w:t>s</w:t>
      </w:r>
      <w:r>
        <w:rPr>
          <w:rFonts w:ascii="Garamond" w:hAnsi="Garamond"/>
          <w:sz w:val="22"/>
          <w:szCs w:val="22"/>
        </w:rPr>
        <w:t xml:space="preserve"> </w:t>
      </w:r>
      <w:r w:rsidR="0086451C" w:rsidRPr="00565227">
        <w:rPr>
          <w:rFonts w:ascii="Garamond" w:hAnsi="Garamond"/>
          <w:spacing w:val="1"/>
          <w:sz w:val="22"/>
          <w:szCs w:val="22"/>
        </w:rPr>
        <w:t>a</w:t>
      </w:r>
      <w:r w:rsidR="0086451C" w:rsidRPr="00565227">
        <w:rPr>
          <w:rFonts w:ascii="Garamond" w:hAnsi="Garamond"/>
          <w:sz w:val="22"/>
          <w:szCs w:val="22"/>
        </w:rPr>
        <w:t>nd</w:t>
      </w:r>
      <w:r w:rsidR="0086451C" w:rsidRPr="00565227">
        <w:rPr>
          <w:rFonts w:ascii="Garamond" w:hAnsi="Garamond"/>
          <w:spacing w:val="43"/>
          <w:sz w:val="22"/>
          <w:szCs w:val="22"/>
        </w:rPr>
        <w:t xml:space="preserve"> </w:t>
      </w:r>
      <w:r w:rsidR="0086451C" w:rsidRPr="00565227">
        <w:rPr>
          <w:rFonts w:ascii="Garamond" w:hAnsi="Garamond"/>
          <w:sz w:val="22"/>
          <w:szCs w:val="22"/>
        </w:rPr>
        <w:t>r</w:t>
      </w:r>
      <w:r w:rsidR="0086451C" w:rsidRPr="00565227">
        <w:rPr>
          <w:rFonts w:ascii="Garamond" w:hAnsi="Garamond"/>
          <w:spacing w:val="1"/>
          <w:sz w:val="22"/>
          <w:szCs w:val="22"/>
        </w:rPr>
        <w:t>ec</w:t>
      </w:r>
      <w:r w:rsidR="0086451C" w:rsidRPr="00565227">
        <w:rPr>
          <w:rFonts w:ascii="Garamond" w:hAnsi="Garamond"/>
          <w:spacing w:val="-2"/>
          <w:sz w:val="22"/>
          <w:szCs w:val="22"/>
        </w:rPr>
        <w:t>o</w:t>
      </w:r>
      <w:r w:rsidR="0086451C" w:rsidRPr="00565227">
        <w:rPr>
          <w:rFonts w:ascii="Garamond" w:hAnsi="Garamond"/>
          <w:sz w:val="22"/>
          <w:szCs w:val="22"/>
        </w:rPr>
        <w:t>m</w:t>
      </w:r>
      <w:r w:rsidR="0086451C" w:rsidRPr="00565227">
        <w:rPr>
          <w:rFonts w:ascii="Garamond" w:hAnsi="Garamond"/>
          <w:spacing w:val="-2"/>
          <w:sz w:val="22"/>
          <w:szCs w:val="22"/>
        </w:rPr>
        <w:t>me</w:t>
      </w:r>
      <w:r w:rsidR="0086451C" w:rsidRPr="00565227">
        <w:rPr>
          <w:rFonts w:ascii="Garamond" w:hAnsi="Garamond"/>
          <w:sz w:val="22"/>
          <w:szCs w:val="22"/>
        </w:rPr>
        <w:t>nd</w:t>
      </w:r>
      <w:r w:rsidR="0086451C" w:rsidRPr="00565227">
        <w:rPr>
          <w:rFonts w:ascii="Garamond" w:hAnsi="Garamond"/>
          <w:spacing w:val="1"/>
          <w:sz w:val="22"/>
          <w:szCs w:val="22"/>
        </w:rPr>
        <w:t>a</w:t>
      </w:r>
      <w:r w:rsidR="0086451C" w:rsidRPr="00565227">
        <w:rPr>
          <w:rFonts w:ascii="Garamond" w:hAnsi="Garamond"/>
          <w:sz w:val="22"/>
          <w:szCs w:val="22"/>
        </w:rPr>
        <w:t>ti</w:t>
      </w:r>
      <w:r w:rsidR="0086451C" w:rsidRPr="00565227">
        <w:rPr>
          <w:rFonts w:ascii="Garamond" w:hAnsi="Garamond"/>
          <w:spacing w:val="-2"/>
          <w:sz w:val="22"/>
          <w:szCs w:val="22"/>
        </w:rPr>
        <w:t>o</w:t>
      </w:r>
      <w:r w:rsidR="0086451C" w:rsidRPr="00565227">
        <w:rPr>
          <w:rFonts w:ascii="Garamond" w:hAnsi="Garamond"/>
          <w:sz w:val="22"/>
          <w:szCs w:val="22"/>
        </w:rPr>
        <w:t>n</w:t>
      </w:r>
      <w:r w:rsidR="0086451C" w:rsidRPr="00565227">
        <w:rPr>
          <w:rFonts w:ascii="Garamond" w:hAnsi="Garamond"/>
          <w:spacing w:val="-1"/>
          <w:sz w:val="22"/>
          <w:szCs w:val="22"/>
        </w:rPr>
        <w:t>s</w:t>
      </w:r>
      <w:r w:rsidR="0086451C" w:rsidRPr="00565227">
        <w:rPr>
          <w:rFonts w:ascii="Garamond" w:hAnsi="Garamond"/>
          <w:sz w:val="22"/>
          <w:szCs w:val="22"/>
        </w:rPr>
        <w:t>.</w:t>
      </w:r>
      <w:r w:rsidRPr="00565227">
        <w:rPr>
          <w:rFonts w:ascii="Garamond" w:hAnsi="Garamond"/>
          <w:spacing w:val="-1"/>
          <w:sz w:val="22"/>
          <w:szCs w:val="22"/>
        </w:rPr>
        <w:t xml:space="preserve"> </w:t>
      </w:r>
      <w:r w:rsidR="0086451C" w:rsidRPr="00565227">
        <w:rPr>
          <w:rFonts w:ascii="Garamond" w:hAnsi="Garamond"/>
          <w:spacing w:val="-1"/>
          <w:sz w:val="22"/>
          <w:szCs w:val="22"/>
        </w:rPr>
        <w:t>P</w:t>
      </w:r>
      <w:r w:rsidR="0086451C" w:rsidRPr="00565227">
        <w:rPr>
          <w:rFonts w:ascii="Garamond" w:hAnsi="Garamond"/>
          <w:spacing w:val="1"/>
          <w:sz w:val="22"/>
          <w:szCs w:val="22"/>
        </w:rPr>
        <w:t>a</w:t>
      </w:r>
      <w:r w:rsidR="0086451C" w:rsidRPr="00565227">
        <w:rPr>
          <w:rFonts w:ascii="Garamond" w:hAnsi="Garamond"/>
          <w:sz w:val="22"/>
          <w:szCs w:val="22"/>
        </w:rPr>
        <w:t>r</w:t>
      </w:r>
      <w:r w:rsidR="0086451C" w:rsidRPr="00565227">
        <w:rPr>
          <w:rFonts w:ascii="Garamond" w:hAnsi="Garamond"/>
          <w:spacing w:val="1"/>
          <w:sz w:val="22"/>
          <w:szCs w:val="22"/>
        </w:rPr>
        <w:t>t</w:t>
      </w:r>
      <w:r w:rsidR="0086451C" w:rsidRPr="00565227">
        <w:rPr>
          <w:rFonts w:ascii="Garamond" w:hAnsi="Garamond"/>
          <w:sz w:val="22"/>
          <w:szCs w:val="22"/>
        </w:rPr>
        <w:t>i</w:t>
      </w:r>
      <w:r w:rsidR="0086451C" w:rsidRPr="00565227">
        <w:rPr>
          <w:rFonts w:ascii="Garamond" w:hAnsi="Garamond"/>
          <w:spacing w:val="1"/>
          <w:sz w:val="22"/>
          <w:szCs w:val="22"/>
        </w:rPr>
        <w:t>c</w:t>
      </w:r>
      <w:r w:rsidR="0086451C" w:rsidRPr="00565227">
        <w:rPr>
          <w:rFonts w:ascii="Garamond" w:hAnsi="Garamond"/>
          <w:sz w:val="22"/>
          <w:szCs w:val="22"/>
        </w:rPr>
        <w:t>i</w:t>
      </w:r>
      <w:r w:rsidR="0086451C" w:rsidRPr="00565227">
        <w:rPr>
          <w:rFonts w:ascii="Garamond" w:hAnsi="Garamond"/>
          <w:spacing w:val="-2"/>
          <w:sz w:val="22"/>
          <w:szCs w:val="22"/>
        </w:rPr>
        <w:t>p</w:t>
      </w:r>
      <w:r w:rsidR="0086451C" w:rsidRPr="00565227">
        <w:rPr>
          <w:rFonts w:ascii="Garamond" w:hAnsi="Garamond"/>
          <w:spacing w:val="1"/>
          <w:sz w:val="22"/>
          <w:szCs w:val="22"/>
        </w:rPr>
        <w:t>a</w:t>
      </w:r>
      <w:r w:rsidR="0086451C" w:rsidRPr="00565227">
        <w:rPr>
          <w:rFonts w:ascii="Garamond" w:hAnsi="Garamond"/>
          <w:sz w:val="22"/>
          <w:szCs w:val="22"/>
        </w:rPr>
        <w:t>tory</w:t>
      </w:r>
      <w:r w:rsidR="0086451C" w:rsidRPr="00565227">
        <w:rPr>
          <w:rFonts w:ascii="Garamond" w:hAnsi="Garamond"/>
          <w:spacing w:val="41"/>
          <w:sz w:val="22"/>
          <w:szCs w:val="22"/>
        </w:rPr>
        <w:t xml:space="preserve"> </w:t>
      </w:r>
      <w:r w:rsidR="0086451C" w:rsidRPr="00565227">
        <w:rPr>
          <w:rFonts w:ascii="Garamond" w:hAnsi="Garamond"/>
          <w:spacing w:val="-2"/>
          <w:sz w:val="22"/>
          <w:szCs w:val="22"/>
        </w:rPr>
        <w:t>g</w:t>
      </w:r>
      <w:r w:rsidR="0086451C" w:rsidRPr="00565227">
        <w:rPr>
          <w:rFonts w:ascii="Garamond" w:hAnsi="Garamond"/>
          <w:spacing w:val="2"/>
          <w:sz w:val="22"/>
          <w:szCs w:val="22"/>
        </w:rPr>
        <w:t>o</w:t>
      </w:r>
      <w:r w:rsidR="0086451C" w:rsidRPr="00565227">
        <w:rPr>
          <w:rFonts w:ascii="Garamond" w:hAnsi="Garamond"/>
          <w:spacing w:val="-2"/>
          <w:sz w:val="22"/>
          <w:szCs w:val="22"/>
        </w:rPr>
        <w:t>v</w:t>
      </w:r>
      <w:r w:rsidR="0086451C" w:rsidRPr="00565227">
        <w:rPr>
          <w:rFonts w:ascii="Garamond" w:hAnsi="Garamond"/>
          <w:spacing w:val="1"/>
          <w:sz w:val="22"/>
          <w:szCs w:val="22"/>
        </w:rPr>
        <w:t>e</w:t>
      </w:r>
      <w:r w:rsidR="0086451C" w:rsidRPr="00565227">
        <w:rPr>
          <w:rFonts w:ascii="Garamond" w:hAnsi="Garamond"/>
          <w:sz w:val="22"/>
          <w:szCs w:val="22"/>
        </w:rPr>
        <w:t>rn</w:t>
      </w:r>
      <w:r w:rsidR="0086451C" w:rsidRPr="00565227">
        <w:rPr>
          <w:rFonts w:ascii="Garamond" w:hAnsi="Garamond"/>
          <w:spacing w:val="1"/>
          <w:sz w:val="22"/>
          <w:szCs w:val="22"/>
        </w:rPr>
        <w:t>a</w:t>
      </w:r>
      <w:r w:rsidR="0086451C" w:rsidRPr="00565227">
        <w:rPr>
          <w:rFonts w:ascii="Garamond" w:hAnsi="Garamond"/>
          <w:sz w:val="22"/>
          <w:szCs w:val="22"/>
        </w:rPr>
        <w:t>n</w:t>
      </w:r>
      <w:r w:rsidR="0086451C" w:rsidRPr="00565227">
        <w:rPr>
          <w:rFonts w:ascii="Garamond" w:hAnsi="Garamond"/>
          <w:spacing w:val="1"/>
          <w:sz w:val="22"/>
          <w:szCs w:val="22"/>
        </w:rPr>
        <w:t>c</w:t>
      </w:r>
      <w:r w:rsidR="0086451C" w:rsidRPr="00565227">
        <w:rPr>
          <w:rFonts w:ascii="Garamond" w:hAnsi="Garamond"/>
          <w:sz w:val="22"/>
          <w:szCs w:val="22"/>
        </w:rPr>
        <w:t>e</w:t>
      </w:r>
      <w:r w:rsidR="0086451C" w:rsidRPr="00565227">
        <w:rPr>
          <w:rFonts w:ascii="Garamond" w:hAnsi="Garamond"/>
          <w:spacing w:val="44"/>
          <w:sz w:val="22"/>
          <w:szCs w:val="22"/>
        </w:rPr>
        <w:t xml:space="preserve"> </w:t>
      </w:r>
      <w:r w:rsidR="0086451C" w:rsidRPr="00565227">
        <w:rPr>
          <w:rFonts w:ascii="Garamond" w:hAnsi="Garamond"/>
          <w:sz w:val="22"/>
          <w:szCs w:val="22"/>
        </w:rPr>
        <w:t>pro</w:t>
      </w:r>
      <w:r w:rsidR="0086451C" w:rsidRPr="00565227">
        <w:rPr>
          <w:rFonts w:ascii="Garamond" w:hAnsi="Garamond"/>
          <w:spacing w:val="-2"/>
          <w:sz w:val="22"/>
          <w:szCs w:val="22"/>
        </w:rPr>
        <w:t>v</w:t>
      </w:r>
      <w:r w:rsidR="0086451C" w:rsidRPr="00565227">
        <w:rPr>
          <w:rFonts w:ascii="Garamond" w:hAnsi="Garamond"/>
          <w:sz w:val="22"/>
          <w:szCs w:val="22"/>
        </w:rPr>
        <w:t>id</w:t>
      </w:r>
      <w:r w:rsidR="0086451C" w:rsidRPr="00565227">
        <w:rPr>
          <w:rFonts w:ascii="Garamond" w:hAnsi="Garamond"/>
          <w:spacing w:val="1"/>
          <w:sz w:val="22"/>
          <w:szCs w:val="22"/>
        </w:rPr>
        <w:t>e</w:t>
      </w:r>
      <w:r w:rsidR="0086451C" w:rsidRPr="00565227">
        <w:rPr>
          <w:rFonts w:ascii="Garamond" w:hAnsi="Garamond"/>
          <w:sz w:val="22"/>
          <w:szCs w:val="22"/>
        </w:rPr>
        <w:t>s</w:t>
      </w:r>
      <w:r w:rsidR="0086451C" w:rsidRPr="00565227">
        <w:rPr>
          <w:rFonts w:ascii="Garamond" w:hAnsi="Garamond"/>
          <w:spacing w:val="42"/>
          <w:sz w:val="22"/>
          <w:szCs w:val="22"/>
        </w:rPr>
        <w:t xml:space="preserve"> </w:t>
      </w:r>
      <w:r w:rsidR="0086451C" w:rsidRPr="00565227">
        <w:rPr>
          <w:rFonts w:ascii="Garamond" w:hAnsi="Garamond"/>
          <w:sz w:val="22"/>
          <w:szCs w:val="22"/>
        </w:rPr>
        <w:t>the</w:t>
      </w:r>
      <w:r w:rsidR="0086451C" w:rsidRPr="00565227">
        <w:rPr>
          <w:rFonts w:ascii="Garamond" w:hAnsi="Garamond"/>
          <w:spacing w:val="41"/>
          <w:sz w:val="22"/>
          <w:szCs w:val="22"/>
        </w:rPr>
        <w:t xml:space="preserve"> </w:t>
      </w:r>
      <w:r w:rsidR="0086451C" w:rsidRPr="00565227">
        <w:rPr>
          <w:rFonts w:ascii="Garamond" w:hAnsi="Garamond"/>
          <w:sz w:val="22"/>
          <w:szCs w:val="22"/>
        </w:rPr>
        <w:t>m</w:t>
      </w:r>
      <w:r w:rsidR="0086451C" w:rsidRPr="00565227">
        <w:rPr>
          <w:rFonts w:ascii="Garamond" w:hAnsi="Garamond"/>
          <w:spacing w:val="1"/>
          <w:sz w:val="22"/>
          <w:szCs w:val="22"/>
        </w:rPr>
        <w:t>ea</w:t>
      </w:r>
      <w:r w:rsidR="0086451C" w:rsidRPr="00565227">
        <w:rPr>
          <w:rFonts w:ascii="Garamond" w:hAnsi="Garamond"/>
          <w:sz w:val="22"/>
          <w:szCs w:val="22"/>
        </w:rPr>
        <w:t>ns</w:t>
      </w:r>
      <w:r w:rsidR="0086451C" w:rsidRPr="00565227">
        <w:rPr>
          <w:rFonts w:ascii="Garamond" w:hAnsi="Garamond"/>
          <w:spacing w:val="42"/>
          <w:sz w:val="22"/>
          <w:szCs w:val="22"/>
        </w:rPr>
        <w:t xml:space="preserve"> </w:t>
      </w:r>
      <w:r w:rsidR="0086451C" w:rsidRPr="00565227">
        <w:rPr>
          <w:rFonts w:ascii="Garamond" w:hAnsi="Garamond"/>
          <w:sz w:val="22"/>
          <w:szCs w:val="22"/>
        </w:rPr>
        <w:t>throu</w:t>
      </w:r>
      <w:r w:rsidR="0086451C" w:rsidRPr="00565227">
        <w:rPr>
          <w:rFonts w:ascii="Garamond" w:hAnsi="Garamond"/>
          <w:spacing w:val="8"/>
          <w:sz w:val="22"/>
          <w:szCs w:val="22"/>
        </w:rPr>
        <w:t>g</w:t>
      </w:r>
      <w:r w:rsidR="0086451C" w:rsidRPr="00565227">
        <w:rPr>
          <w:rFonts w:ascii="Garamond" w:hAnsi="Garamond"/>
          <w:sz w:val="22"/>
          <w:szCs w:val="22"/>
        </w:rPr>
        <w:t xml:space="preserve">h </w:t>
      </w:r>
      <w:r w:rsidRPr="00565227">
        <w:rPr>
          <w:rFonts w:ascii="Garamond" w:hAnsi="Garamond"/>
          <w:spacing w:val="-1"/>
          <w:sz w:val="22"/>
          <w:szCs w:val="22"/>
        </w:rPr>
        <w:t>w</w:t>
      </w:r>
      <w:r w:rsidRPr="00565227">
        <w:rPr>
          <w:rFonts w:ascii="Garamond" w:hAnsi="Garamond"/>
          <w:sz w:val="22"/>
          <w:szCs w:val="22"/>
        </w:rPr>
        <w:t>hi</w:t>
      </w:r>
      <w:r w:rsidRPr="00565227">
        <w:rPr>
          <w:rFonts w:ascii="Garamond" w:hAnsi="Garamond"/>
          <w:spacing w:val="1"/>
          <w:sz w:val="22"/>
          <w:szCs w:val="22"/>
        </w:rPr>
        <w:t>c</w:t>
      </w:r>
      <w:r w:rsidRPr="00565227">
        <w:rPr>
          <w:rFonts w:ascii="Garamond" w:hAnsi="Garamond"/>
          <w:sz w:val="22"/>
          <w:szCs w:val="22"/>
        </w:rPr>
        <w:t xml:space="preserve">h </w:t>
      </w:r>
      <w:r w:rsidRPr="00565227">
        <w:rPr>
          <w:rFonts w:ascii="Garamond" w:hAnsi="Garamond"/>
          <w:spacing w:val="10"/>
          <w:sz w:val="22"/>
          <w:szCs w:val="22"/>
        </w:rPr>
        <w:t>all</w:t>
      </w:r>
      <w:r w:rsidRPr="00565227">
        <w:rPr>
          <w:rFonts w:ascii="Garamond" w:hAnsi="Garamond"/>
          <w:sz w:val="22"/>
          <w:szCs w:val="22"/>
        </w:rPr>
        <w:t xml:space="preserve"> </w:t>
      </w:r>
      <w:r w:rsidRPr="00565227">
        <w:rPr>
          <w:rFonts w:ascii="Garamond" w:hAnsi="Garamond"/>
          <w:spacing w:val="10"/>
          <w:sz w:val="22"/>
          <w:szCs w:val="22"/>
        </w:rPr>
        <w:t>membership</w:t>
      </w:r>
      <w:r w:rsidRPr="00565227">
        <w:rPr>
          <w:rFonts w:ascii="Garamond" w:hAnsi="Garamond"/>
          <w:sz w:val="22"/>
          <w:szCs w:val="22"/>
        </w:rPr>
        <w:t xml:space="preserve"> </w:t>
      </w:r>
      <w:r w:rsidRPr="00565227">
        <w:rPr>
          <w:rFonts w:ascii="Garamond" w:hAnsi="Garamond"/>
          <w:spacing w:val="10"/>
          <w:sz w:val="22"/>
          <w:szCs w:val="22"/>
        </w:rPr>
        <w:t>of</w:t>
      </w:r>
      <w:r w:rsidRPr="00565227">
        <w:rPr>
          <w:rFonts w:ascii="Garamond" w:hAnsi="Garamond"/>
          <w:sz w:val="22"/>
          <w:szCs w:val="22"/>
        </w:rPr>
        <w:t xml:space="preserve"> </w:t>
      </w:r>
      <w:r w:rsidRPr="00565227">
        <w:rPr>
          <w:rFonts w:ascii="Garamond" w:hAnsi="Garamond"/>
          <w:spacing w:val="7"/>
          <w:sz w:val="22"/>
          <w:szCs w:val="22"/>
        </w:rPr>
        <w:t>the</w:t>
      </w:r>
      <w:r w:rsidRPr="00565227">
        <w:rPr>
          <w:rFonts w:ascii="Garamond" w:hAnsi="Garamond"/>
          <w:sz w:val="22"/>
          <w:szCs w:val="22"/>
        </w:rPr>
        <w:t xml:space="preserve"> </w:t>
      </w:r>
      <w:r w:rsidRPr="00565227">
        <w:rPr>
          <w:rFonts w:ascii="Garamond" w:hAnsi="Garamond"/>
          <w:spacing w:val="10"/>
          <w:sz w:val="22"/>
          <w:szCs w:val="22"/>
        </w:rPr>
        <w:t>college</w:t>
      </w:r>
      <w:r w:rsidRPr="00565227">
        <w:rPr>
          <w:rFonts w:ascii="Garamond" w:hAnsi="Garamond"/>
          <w:sz w:val="22"/>
          <w:szCs w:val="22"/>
        </w:rPr>
        <w:t xml:space="preserve"> </w:t>
      </w:r>
      <w:r w:rsidRPr="00565227">
        <w:rPr>
          <w:rFonts w:ascii="Garamond" w:hAnsi="Garamond"/>
          <w:spacing w:val="10"/>
          <w:sz w:val="22"/>
          <w:szCs w:val="22"/>
        </w:rPr>
        <w:t>community</w:t>
      </w:r>
      <w:r w:rsidR="0086451C" w:rsidRPr="00565227">
        <w:rPr>
          <w:rFonts w:ascii="Garamond" w:hAnsi="Garamond"/>
          <w:sz w:val="22"/>
          <w:szCs w:val="22"/>
        </w:rPr>
        <w:t>—</w:t>
      </w:r>
      <w:r w:rsidR="0086451C" w:rsidRPr="00565227">
        <w:rPr>
          <w:rFonts w:ascii="Garamond" w:hAnsi="Garamond"/>
          <w:spacing w:val="-1"/>
          <w:sz w:val="22"/>
          <w:szCs w:val="22"/>
        </w:rPr>
        <w:t>s</w:t>
      </w:r>
      <w:r w:rsidR="0086451C" w:rsidRPr="00565227">
        <w:rPr>
          <w:rFonts w:ascii="Garamond" w:hAnsi="Garamond"/>
          <w:sz w:val="22"/>
          <w:szCs w:val="22"/>
        </w:rPr>
        <w:t>tud</w:t>
      </w:r>
      <w:r w:rsidR="0086451C" w:rsidRPr="00565227">
        <w:rPr>
          <w:rFonts w:ascii="Garamond" w:hAnsi="Garamond"/>
          <w:spacing w:val="1"/>
          <w:sz w:val="22"/>
          <w:szCs w:val="22"/>
        </w:rPr>
        <w:t>e</w:t>
      </w:r>
      <w:r w:rsidR="0086451C" w:rsidRPr="00565227">
        <w:rPr>
          <w:rFonts w:ascii="Garamond" w:hAnsi="Garamond"/>
          <w:sz w:val="22"/>
          <w:szCs w:val="22"/>
        </w:rPr>
        <w:t>nt</w:t>
      </w:r>
      <w:r w:rsidR="0086451C" w:rsidRPr="00565227">
        <w:rPr>
          <w:rFonts w:ascii="Garamond" w:hAnsi="Garamond"/>
          <w:spacing w:val="-1"/>
          <w:sz w:val="22"/>
          <w:szCs w:val="22"/>
        </w:rPr>
        <w:t>s</w:t>
      </w:r>
      <w:r w:rsidRPr="00565227">
        <w:rPr>
          <w:rFonts w:ascii="Garamond" w:hAnsi="Garamond"/>
          <w:sz w:val="22"/>
          <w:szCs w:val="22"/>
        </w:rPr>
        <w:t xml:space="preserve">, </w:t>
      </w:r>
      <w:r w:rsidRPr="00565227">
        <w:rPr>
          <w:rFonts w:ascii="Garamond" w:hAnsi="Garamond"/>
          <w:spacing w:val="10"/>
          <w:sz w:val="22"/>
          <w:szCs w:val="22"/>
        </w:rPr>
        <w:t>faculty</w:t>
      </w:r>
      <w:r w:rsidRPr="00565227">
        <w:rPr>
          <w:rFonts w:ascii="Garamond" w:hAnsi="Garamond"/>
          <w:sz w:val="22"/>
          <w:szCs w:val="22"/>
        </w:rPr>
        <w:t xml:space="preserve">, </w:t>
      </w:r>
      <w:r w:rsidRPr="00565227">
        <w:rPr>
          <w:rFonts w:ascii="Garamond" w:hAnsi="Garamond"/>
          <w:spacing w:val="10"/>
          <w:sz w:val="22"/>
          <w:szCs w:val="22"/>
        </w:rPr>
        <w:t>administration</w:t>
      </w:r>
      <w:r w:rsidRPr="00565227">
        <w:rPr>
          <w:rFonts w:ascii="Garamond" w:hAnsi="Garamond"/>
          <w:sz w:val="22"/>
          <w:szCs w:val="22"/>
        </w:rPr>
        <w:t xml:space="preserve"> </w:t>
      </w:r>
      <w:r w:rsidRPr="00565227">
        <w:rPr>
          <w:rFonts w:ascii="Garamond" w:hAnsi="Garamond"/>
          <w:spacing w:val="10"/>
          <w:sz w:val="22"/>
          <w:szCs w:val="22"/>
        </w:rPr>
        <w:t>and</w:t>
      </w:r>
      <w:r w:rsidR="0086451C" w:rsidRPr="00565227">
        <w:rPr>
          <w:rFonts w:ascii="Garamond" w:hAnsi="Garamond"/>
          <w:sz w:val="22"/>
          <w:szCs w:val="22"/>
        </w:rPr>
        <w:t xml:space="preserve"> </w:t>
      </w:r>
      <w:r w:rsidR="0086451C" w:rsidRPr="00565227">
        <w:rPr>
          <w:rFonts w:ascii="Garamond" w:hAnsi="Garamond"/>
          <w:spacing w:val="1"/>
          <w:sz w:val="22"/>
          <w:szCs w:val="22"/>
        </w:rPr>
        <w:t>e</w:t>
      </w:r>
      <w:r w:rsidR="0086451C" w:rsidRPr="00565227">
        <w:rPr>
          <w:rFonts w:ascii="Garamond" w:hAnsi="Garamond"/>
          <w:sz w:val="22"/>
          <w:szCs w:val="22"/>
        </w:rPr>
        <w:t>xt</w:t>
      </w:r>
      <w:r w:rsidR="0086451C" w:rsidRPr="00565227">
        <w:rPr>
          <w:rFonts w:ascii="Garamond" w:hAnsi="Garamond"/>
          <w:spacing w:val="1"/>
          <w:sz w:val="22"/>
          <w:szCs w:val="22"/>
        </w:rPr>
        <w:t>e</w:t>
      </w:r>
      <w:r w:rsidR="0086451C" w:rsidRPr="00565227">
        <w:rPr>
          <w:rFonts w:ascii="Garamond" w:hAnsi="Garamond"/>
          <w:spacing w:val="-2"/>
          <w:sz w:val="22"/>
          <w:szCs w:val="22"/>
        </w:rPr>
        <w:t>r</w:t>
      </w:r>
      <w:r w:rsidR="0086451C" w:rsidRPr="00565227">
        <w:rPr>
          <w:rFonts w:ascii="Garamond" w:hAnsi="Garamond"/>
          <w:sz w:val="22"/>
          <w:szCs w:val="22"/>
        </w:rPr>
        <w:t>n</w:t>
      </w:r>
      <w:r w:rsidR="0086451C" w:rsidRPr="00565227">
        <w:rPr>
          <w:rFonts w:ascii="Garamond" w:hAnsi="Garamond"/>
          <w:spacing w:val="1"/>
          <w:sz w:val="22"/>
          <w:szCs w:val="22"/>
        </w:rPr>
        <w:t>a</w:t>
      </w:r>
      <w:r w:rsidR="0086451C" w:rsidRPr="00565227">
        <w:rPr>
          <w:rFonts w:ascii="Garamond" w:hAnsi="Garamond"/>
          <w:sz w:val="22"/>
          <w:szCs w:val="22"/>
        </w:rPr>
        <w:t>l</w:t>
      </w:r>
      <w:r w:rsidR="0086451C" w:rsidRPr="00565227">
        <w:rPr>
          <w:rFonts w:ascii="Garamond" w:hAnsi="Garamond"/>
          <w:spacing w:val="24"/>
          <w:sz w:val="22"/>
          <w:szCs w:val="22"/>
        </w:rPr>
        <w:t xml:space="preserve"> </w:t>
      </w:r>
      <w:r w:rsidR="0086451C" w:rsidRPr="00565227">
        <w:rPr>
          <w:rFonts w:ascii="Garamond" w:hAnsi="Garamond"/>
          <w:spacing w:val="-1"/>
          <w:sz w:val="22"/>
          <w:szCs w:val="22"/>
        </w:rPr>
        <w:t>s</w:t>
      </w:r>
      <w:r w:rsidR="0086451C" w:rsidRPr="00565227">
        <w:rPr>
          <w:rFonts w:ascii="Garamond" w:hAnsi="Garamond"/>
          <w:spacing w:val="-2"/>
          <w:sz w:val="22"/>
          <w:szCs w:val="22"/>
        </w:rPr>
        <w:t>t</w:t>
      </w:r>
      <w:r w:rsidR="0086451C" w:rsidRPr="00565227">
        <w:rPr>
          <w:rFonts w:ascii="Garamond" w:hAnsi="Garamond"/>
          <w:spacing w:val="1"/>
          <w:sz w:val="22"/>
          <w:szCs w:val="22"/>
        </w:rPr>
        <w:t>a</w:t>
      </w:r>
      <w:r w:rsidR="0086451C" w:rsidRPr="00565227">
        <w:rPr>
          <w:rFonts w:ascii="Garamond" w:hAnsi="Garamond"/>
          <w:sz w:val="22"/>
          <w:szCs w:val="22"/>
        </w:rPr>
        <w:t>k</w:t>
      </w:r>
      <w:r w:rsidR="0086451C" w:rsidRPr="00565227">
        <w:rPr>
          <w:rFonts w:ascii="Garamond" w:hAnsi="Garamond"/>
          <w:spacing w:val="-2"/>
          <w:sz w:val="22"/>
          <w:szCs w:val="22"/>
        </w:rPr>
        <w:t>e</w:t>
      </w:r>
      <w:r w:rsidR="0086451C" w:rsidRPr="00565227">
        <w:rPr>
          <w:rFonts w:ascii="Garamond" w:hAnsi="Garamond"/>
          <w:sz w:val="22"/>
          <w:szCs w:val="22"/>
        </w:rPr>
        <w:t>hol</w:t>
      </w:r>
      <w:r w:rsidR="0086451C" w:rsidRPr="00565227">
        <w:rPr>
          <w:rFonts w:ascii="Garamond" w:hAnsi="Garamond"/>
          <w:spacing w:val="-2"/>
          <w:sz w:val="22"/>
          <w:szCs w:val="22"/>
        </w:rPr>
        <w:t>d</w:t>
      </w:r>
      <w:r w:rsidR="0086451C" w:rsidRPr="00565227">
        <w:rPr>
          <w:rFonts w:ascii="Garamond" w:hAnsi="Garamond"/>
          <w:spacing w:val="1"/>
          <w:sz w:val="22"/>
          <w:szCs w:val="22"/>
        </w:rPr>
        <w:t>e</w:t>
      </w:r>
      <w:r w:rsidR="0086451C" w:rsidRPr="00565227">
        <w:rPr>
          <w:rFonts w:ascii="Garamond" w:hAnsi="Garamond"/>
          <w:spacing w:val="2"/>
          <w:sz w:val="22"/>
          <w:szCs w:val="22"/>
        </w:rPr>
        <w:t>r</w:t>
      </w:r>
      <w:r>
        <w:rPr>
          <w:rFonts w:ascii="Garamond" w:hAnsi="Garamond"/>
          <w:spacing w:val="2"/>
          <w:sz w:val="22"/>
          <w:szCs w:val="22"/>
        </w:rPr>
        <w:t xml:space="preserve"> </w:t>
      </w:r>
      <w:r w:rsidR="0086451C" w:rsidRPr="00565227">
        <w:rPr>
          <w:rFonts w:ascii="Garamond" w:hAnsi="Garamond"/>
          <w:sz w:val="22"/>
          <w:szCs w:val="22"/>
        </w:rPr>
        <w:t>—</w:t>
      </w:r>
      <w:r>
        <w:rPr>
          <w:rFonts w:ascii="Garamond" w:hAnsi="Garamond"/>
          <w:sz w:val="22"/>
          <w:szCs w:val="22"/>
        </w:rPr>
        <w:t xml:space="preserve"> </w:t>
      </w:r>
      <w:r w:rsidR="0086451C" w:rsidRPr="00565227">
        <w:rPr>
          <w:rFonts w:ascii="Garamond" w:hAnsi="Garamond"/>
          <w:spacing w:val="-2"/>
          <w:sz w:val="22"/>
          <w:szCs w:val="22"/>
        </w:rPr>
        <w:t>c</w:t>
      </w:r>
      <w:r w:rsidR="0086451C" w:rsidRPr="00565227">
        <w:rPr>
          <w:rFonts w:ascii="Garamond" w:hAnsi="Garamond"/>
          <w:spacing w:val="1"/>
          <w:sz w:val="22"/>
          <w:szCs w:val="22"/>
        </w:rPr>
        <w:t>a</w:t>
      </w:r>
      <w:r w:rsidR="0086451C" w:rsidRPr="00565227">
        <w:rPr>
          <w:rFonts w:ascii="Garamond" w:hAnsi="Garamond"/>
          <w:sz w:val="22"/>
          <w:szCs w:val="22"/>
        </w:rPr>
        <w:t>n</w:t>
      </w:r>
      <w:r w:rsidR="0086451C" w:rsidRPr="00565227">
        <w:rPr>
          <w:rFonts w:ascii="Garamond" w:hAnsi="Garamond"/>
          <w:spacing w:val="22"/>
          <w:sz w:val="22"/>
          <w:szCs w:val="22"/>
        </w:rPr>
        <w:t xml:space="preserve"> </w:t>
      </w:r>
      <w:r w:rsidR="0086451C" w:rsidRPr="00565227">
        <w:rPr>
          <w:rFonts w:ascii="Garamond" w:hAnsi="Garamond"/>
          <w:sz w:val="22"/>
          <w:szCs w:val="22"/>
        </w:rPr>
        <w:t>p</w:t>
      </w:r>
      <w:r w:rsidR="0086451C" w:rsidRPr="00565227">
        <w:rPr>
          <w:rFonts w:ascii="Garamond" w:hAnsi="Garamond"/>
          <w:spacing w:val="1"/>
          <w:sz w:val="22"/>
          <w:szCs w:val="22"/>
        </w:rPr>
        <w:t>a</w:t>
      </w:r>
      <w:r w:rsidR="0086451C" w:rsidRPr="00565227">
        <w:rPr>
          <w:rFonts w:ascii="Garamond" w:hAnsi="Garamond"/>
          <w:sz w:val="22"/>
          <w:szCs w:val="22"/>
        </w:rPr>
        <w:t>r</w:t>
      </w:r>
      <w:r w:rsidR="0086451C" w:rsidRPr="00565227">
        <w:rPr>
          <w:rFonts w:ascii="Garamond" w:hAnsi="Garamond"/>
          <w:spacing w:val="1"/>
          <w:sz w:val="22"/>
          <w:szCs w:val="22"/>
        </w:rPr>
        <w:t>t</w:t>
      </w:r>
      <w:r w:rsidR="0086451C" w:rsidRPr="00565227">
        <w:rPr>
          <w:rFonts w:ascii="Garamond" w:hAnsi="Garamond"/>
          <w:spacing w:val="-2"/>
          <w:sz w:val="22"/>
          <w:szCs w:val="22"/>
        </w:rPr>
        <w:t>i</w:t>
      </w:r>
      <w:r w:rsidR="0086451C" w:rsidRPr="00565227">
        <w:rPr>
          <w:rFonts w:ascii="Garamond" w:hAnsi="Garamond"/>
          <w:spacing w:val="1"/>
          <w:sz w:val="22"/>
          <w:szCs w:val="22"/>
        </w:rPr>
        <w:t>c</w:t>
      </w:r>
      <w:r w:rsidR="0086451C" w:rsidRPr="00565227">
        <w:rPr>
          <w:rFonts w:ascii="Garamond" w:hAnsi="Garamond"/>
          <w:sz w:val="22"/>
          <w:szCs w:val="22"/>
        </w:rPr>
        <w:t>i</w:t>
      </w:r>
      <w:r w:rsidR="0086451C" w:rsidRPr="00565227">
        <w:rPr>
          <w:rFonts w:ascii="Garamond" w:hAnsi="Garamond"/>
          <w:spacing w:val="-2"/>
          <w:sz w:val="22"/>
          <w:szCs w:val="22"/>
        </w:rPr>
        <w:t>p</w:t>
      </w:r>
      <w:r w:rsidR="0086451C" w:rsidRPr="00565227">
        <w:rPr>
          <w:rFonts w:ascii="Garamond" w:hAnsi="Garamond"/>
          <w:spacing w:val="1"/>
          <w:sz w:val="22"/>
          <w:szCs w:val="22"/>
        </w:rPr>
        <w:t>a</w:t>
      </w:r>
      <w:r w:rsidR="0086451C" w:rsidRPr="00565227">
        <w:rPr>
          <w:rFonts w:ascii="Garamond" w:hAnsi="Garamond"/>
          <w:spacing w:val="-2"/>
          <w:sz w:val="22"/>
          <w:szCs w:val="22"/>
        </w:rPr>
        <w:t>t</w:t>
      </w:r>
      <w:r w:rsidR="0086451C" w:rsidRPr="00565227">
        <w:rPr>
          <w:rFonts w:ascii="Garamond" w:hAnsi="Garamond"/>
          <w:sz w:val="22"/>
          <w:szCs w:val="22"/>
        </w:rPr>
        <w:t>e</w:t>
      </w:r>
      <w:r w:rsidR="0086451C" w:rsidRPr="00565227">
        <w:rPr>
          <w:rFonts w:ascii="Garamond" w:hAnsi="Garamond"/>
          <w:spacing w:val="25"/>
          <w:sz w:val="22"/>
          <w:szCs w:val="22"/>
        </w:rPr>
        <w:t xml:space="preserve"> </w:t>
      </w:r>
      <w:r w:rsidR="0086451C" w:rsidRPr="00565227">
        <w:rPr>
          <w:rFonts w:ascii="Garamond" w:hAnsi="Garamond"/>
          <w:spacing w:val="1"/>
          <w:sz w:val="22"/>
          <w:szCs w:val="22"/>
        </w:rPr>
        <w:t>e</w:t>
      </w:r>
      <w:r w:rsidR="0086451C" w:rsidRPr="00565227">
        <w:rPr>
          <w:rFonts w:ascii="Garamond" w:hAnsi="Garamond"/>
          <w:spacing w:val="-2"/>
          <w:sz w:val="22"/>
          <w:szCs w:val="22"/>
        </w:rPr>
        <w:t>ff</w:t>
      </w:r>
      <w:r w:rsidR="0086451C" w:rsidRPr="00565227">
        <w:rPr>
          <w:rFonts w:ascii="Garamond" w:hAnsi="Garamond"/>
          <w:spacing w:val="1"/>
          <w:sz w:val="22"/>
          <w:szCs w:val="22"/>
        </w:rPr>
        <w:t>ec</w:t>
      </w:r>
      <w:r w:rsidR="0086451C" w:rsidRPr="00565227">
        <w:rPr>
          <w:rFonts w:ascii="Garamond" w:hAnsi="Garamond"/>
          <w:sz w:val="22"/>
          <w:szCs w:val="22"/>
        </w:rPr>
        <w:t>ti</w:t>
      </w:r>
      <w:r w:rsidR="0086451C" w:rsidRPr="00565227">
        <w:rPr>
          <w:rFonts w:ascii="Garamond" w:hAnsi="Garamond"/>
          <w:spacing w:val="-2"/>
          <w:sz w:val="22"/>
          <w:szCs w:val="22"/>
        </w:rPr>
        <w:t>v</w:t>
      </w:r>
      <w:r w:rsidR="0086451C" w:rsidRPr="00565227">
        <w:rPr>
          <w:rFonts w:ascii="Garamond" w:hAnsi="Garamond"/>
          <w:spacing w:val="1"/>
          <w:sz w:val="22"/>
          <w:szCs w:val="22"/>
        </w:rPr>
        <w:t>e</w:t>
      </w:r>
      <w:r w:rsidR="0086451C" w:rsidRPr="00565227">
        <w:rPr>
          <w:rFonts w:ascii="Garamond" w:hAnsi="Garamond"/>
          <w:sz w:val="22"/>
          <w:szCs w:val="22"/>
        </w:rPr>
        <w:t>ly</w:t>
      </w:r>
      <w:r w:rsidR="0086451C" w:rsidRPr="00565227">
        <w:rPr>
          <w:rFonts w:ascii="Garamond" w:hAnsi="Garamond"/>
          <w:spacing w:val="19"/>
          <w:sz w:val="22"/>
          <w:szCs w:val="22"/>
        </w:rPr>
        <w:t xml:space="preserve"> </w:t>
      </w:r>
      <w:r w:rsidR="0086451C" w:rsidRPr="00565227">
        <w:rPr>
          <w:rFonts w:ascii="Garamond" w:hAnsi="Garamond"/>
          <w:sz w:val="22"/>
          <w:szCs w:val="22"/>
        </w:rPr>
        <w:t>in</w:t>
      </w:r>
      <w:r w:rsidR="0086451C" w:rsidRPr="00565227">
        <w:rPr>
          <w:rFonts w:ascii="Garamond" w:hAnsi="Garamond"/>
          <w:spacing w:val="26"/>
          <w:sz w:val="22"/>
          <w:szCs w:val="22"/>
        </w:rPr>
        <w:t xml:space="preserve"> </w:t>
      </w:r>
      <w:r w:rsidR="0086451C" w:rsidRPr="00565227">
        <w:rPr>
          <w:rFonts w:ascii="Garamond" w:hAnsi="Garamond"/>
          <w:sz w:val="22"/>
          <w:szCs w:val="22"/>
        </w:rPr>
        <w:t>the</w:t>
      </w:r>
      <w:r w:rsidR="0086451C" w:rsidRPr="00565227">
        <w:rPr>
          <w:rFonts w:ascii="Garamond" w:hAnsi="Garamond"/>
          <w:spacing w:val="25"/>
          <w:sz w:val="22"/>
          <w:szCs w:val="22"/>
        </w:rPr>
        <w:t xml:space="preserve"> </w:t>
      </w:r>
      <w:r w:rsidR="0086451C" w:rsidRPr="00565227">
        <w:rPr>
          <w:rFonts w:ascii="Garamond" w:hAnsi="Garamond"/>
          <w:spacing w:val="-1"/>
          <w:sz w:val="22"/>
          <w:szCs w:val="22"/>
        </w:rPr>
        <w:t>s</w:t>
      </w:r>
      <w:r w:rsidR="0086451C" w:rsidRPr="00565227">
        <w:rPr>
          <w:rFonts w:ascii="Garamond" w:hAnsi="Garamond"/>
          <w:spacing w:val="-2"/>
          <w:sz w:val="22"/>
          <w:szCs w:val="22"/>
        </w:rPr>
        <w:t>y</w:t>
      </w:r>
      <w:r w:rsidR="0086451C" w:rsidRPr="00565227">
        <w:rPr>
          <w:rFonts w:ascii="Garamond" w:hAnsi="Garamond"/>
          <w:spacing w:val="-1"/>
          <w:sz w:val="22"/>
          <w:szCs w:val="22"/>
        </w:rPr>
        <w:t>s</w:t>
      </w:r>
      <w:r w:rsidR="0086451C" w:rsidRPr="00565227">
        <w:rPr>
          <w:rFonts w:ascii="Garamond" w:hAnsi="Garamond"/>
          <w:sz w:val="22"/>
          <w:szCs w:val="22"/>
        </w:rPr>
        <w:t>t</w:t>
      </w:r>
      <w:r w:rsidR="0086451C" w:rsidRPr="00565227">
        <w:rPr>
          <w:rFonts w:ascii="Garamond" w:hAnsi="Garamond"/>
          <w:spacing w:val="1"/>
          <w:sz w:val="22"/>
          <w:szCs w:val="22"/>
        </w:rPr>
        <w:t>e</w:t>
      </w:r>
      <w:r w:rsidR="0086451C" w:rsidRPr="00565227">
        <w:rPr>
          <w:rFonts w:ascii="Garamond" w:hAnsi="Garamond"/>
          <w:sz w:val="22"/>
          <w:szCs w:val="22"/>
        </w:rPr>
        <w:t>m</w:t>
      </w:r>
      <w:r w:rsidR="0086451C" w:rsidRPr="00565227">
        <w:rPr>
          <w:rFonts w:ascii="Garamond" w:hAnsi="Garamond"/>
          <w:spacing w:val="-2"/>
          <w:sz w:val="22"/>
          <w:szCs w:val="22"/>
        </w:rPr>
        <w:t>a</w:t>
      </w:r>
      <w:r w:rsidR="0086451C" w:rsidRPr="00565227">
        <w:rPr>
          <w:rFonts w:ascii="Garamond" w:hAnsi="Garamond"/>
          <w:sz w:val="22"/>
          <w:szCs w:val="22"/>
        </w:rPr>
        <w:t>tic</w:t>
      </w:r>
      <w:r w:rsidR="0086451C" w:rsidRPr="00565227">
        <w:rPr>
          <w:rFonts w:ascii="Garamond" w:hAnsi="Garamond"/>
          <w:spacing w:val="25"/>
          <w:sz w:val="22"/>
          <w:szCs w:val="22"/>
        </w:rPr>
        <w:t xml:space="preserve"> </w:t>
      </w:r>
      <w:r w:rsidR="0086451C" w:rsidRPr="00565227">
        <w:rPr>
          <w:rFonts w:ascii="Garamond" w:hAnsi="Garamond"/>
          <w:spacing w:val="-2"/>
          <w:sz w:val="22"/>
          <w:szCs w:val="22"/>
        </w:rPr>
        <w:t>g</w:t>
      </w:r>
      <w:r w:rsidR="0086451C" w:rsidRPr="00565227">
        <w:rPr>
          <w:rFonts w:ascii="Garamond" w:hAnsi="Garamond"/>
          <w:sz w:val="22"/>
          <w:szCs w:val="22"/>
        </w:rPr>
        <w:t>rowth</w:t>
      </w:r>
      <w:r w:rsidR="0086451C" w:rsidRPr="00565227">
        <w:rPr>
          <w:rFonts w:ascii="Garamond" w:hAnsi="Garamond"/>
          <w:spacing w:val="24"/>
          <w:sz w:val="22"/>
          <w:szCs w:val="22"/>
        </w:rPr>
        <w:t xml:space="preserve"> </w:t>
      </w:r>
      <w:r w:rsidR="0086451C" w:rsidRPr="00565227">
        <w:rPr>
          <w:rFonts w:ascii="Garamond" w:hAnsi="Garamond"/>
          <w:spacing w:val="1"/>
          <w:sz w:val="22"/>
          <w:szCs w:val="22"/>
        </w:rPr>
        <w:t>a</w:t>
      </w:r>
      <w:r w:rsidR="0086451C" w:rsidRPr="00565227">
        <w:rPr>
          <w:rFonts w:ascii="Garamond" w:hAnsi="Garamond"/>
          <w:spacing w:val="-2"/>
          <w:sz w:val="22"/>
          <w:szCs w:val="22"/>
        </w:rPr>
        <w:t>n</w:t>
      </w:r>
      <w:r w:rsidR="0086451C" w:rsidRPr="00565227">
        <w:rPr>
          <w:rFonts w:ascii="Garamond" w:hAnsi="Garamond"/>
          <w:sz w:val="22"/>
          <w:szCs w:val="22"/>
        </w:rPr>
        <w:t>d</w:t>
      </w:r>
      <w:r w:rsidR="0086451C" w:rsidRPr="00565227">
        <w:rPr>
          <w:rFonts w:ascii="Garamond" w:hAnsi="Garamond"/>
          <w:spacing w:val="24"/>
          <w:sz w:val="22"/>
          <w:szCs w:val="22"/>
        </w:rPr>
        <w:t xml:space="preserve"> </w:t>
      </w:r>
      <w:r w:rsidR="0086451C" w:rsidRPr="00565227">
        <w:rPr>
          <w:rFonts w:ascii="Garamond" w:hAnsi="Garamond"/>
          <w:sz w:val="22"/>
          <w:szCs w:val="22"/>
        </w:rPr>
        <w:t>d</w:t>
      </w:r>
      <w:r w:rsidR="0086451C" w:rsidRPr="00565227">
        <w:rPr>
          <w:rFonts w:ascii="Garamond" w:hAnsi="Garamond"/>
          <w:spacing w:val="1"/>
          <w:sz w:val="22"/>
          <w:szCs w:val="22"/>
        </w:rPr>
        <w:t>e</w:t>
      </w:r>
      <w:r w:rsidR="0086451C" w:rsidRPr="00565227">
        <w:rPr>
          <w:rFonts w:ascii="Garamond" w:hAnsi="Garamond"/>
          <w:spacing w:val="-2"/>
          <w:sz w:val="22"/>
          <w:szCs w:val="22"/>
        </w:rPr>
        <w:t>v</w:t>
      </w:r>
      <w:r w:rsidR="0086451C" w:rsidRPr="00565227">
        <w:rPr>
          <w:rFonts w:ascii="Garamond" w:hAnsi="Garamond"/>
          <w:spacing w:val="1"/>
          <w:sz w:val="22"/>
          <w:szCs w:val="22"/>
        </w:rPr>
        <w:t>e</w:t>
      </w:r>
      <w:r w:rsidR="0086451C" w:rsidRPr="00565227">
        <w:rPr>
          <w:rFonts w:ascii="Garamond" w:hAnsi="Garamond"/>
          <w:sz w:val="22"/>
          <w:szCs w:val="22"/>
        </w:rPr>
        <w:t>lop</w:t>
      </w:r>
      <w:r w:rsidR="0086451C" w:rsidRPr="00565227">
        <w:rPr>
          <w:rFonts w:ascii="Garamond" w:hAnsi="Garamond"/>
          <w:spacing w:val="-2"/>
          <w:sz w:val="22"/>
          <w:szCs w:val="22"/>
        </w:rPr>
        <w:t>m</w:t>
      </w:r>
      <w:r w:rsidR="0086451C" w:rsidRPr="00565227">
        <w:rPr>
          <w:rFonts w:ascii="Garamond" w:hAnsi="Garamond"/>
          <w:spacing w:val="1"/>
          <w:sz w:val="22"/>
          <w:szCs w:val="22"/>
        </w:rPr>
        <w:t>e</w:t>
      </w:r>
      <w:r w:rsidR="0086451C" w:rsidRPr="00565227">
        <w:rPr>
          <w:rFonts w:ascii="Garamond" w:hAnsi="Garamond"/>
          <w:spacing w:val="-2"/>
          <w:sz w:val="22"/>
          <w:szCs w:val="22"/>
        </w:rPr>
        <w:t>n</w:t>
      </w:r>
      <w:r w:rsidR="0086451C" w:rsidRPr="00565227">
        <w:rPr>
          <w:rFonts w:ascii="Garamond" w:hAnsi="Garamond"/>
          <w:sz w:val="22"/>
          <w:szCs w:val="22"/>
        </w:rPr>
        <w:t>t of</w:t>
      </w:r>
      <w:r w:rsidR="0086451C" w:rsidRPr="00565227">
        <w:rPr>
          <w:rFonts w:ascii="Garamond" w:hAnsi="Garamond"/>
          <w:spacing w:val="17"/>
          <w:sz w:val="22"/>
          <w:szCs w:val="22"/>
        </w:rPr>
        <w:t xml:space="preserve"> </w:t>
      </w:r>
      <w:r w:rsidR="0086451C" w:rsidRPr="00565227">
        <w:rPr>
          <w:rFonts w:ascii="Garamond" w:hAnsi="Garamond"/>
          <w:sz w:val="22"/>
          <w:szCs w:val="22"/>
        </w:rPr>
        <w:t>C</w:t>
      </w:r>
      <w:r w:rsidR="0086451C" w:rsidRPr="00565227">
        <w:rPr>
          <w:rFonts w:ascii="Garamond" w:hAnsi="Garamond"/>
          <w:spacing w:val="-1"/>
          <w:sz w:val="22"/>
          <w:szCs w:val="22"/>
        </w:rPr>
        <w:t>OM</w:t>
      </w:r>
      <w:r w:rsidR="0086451C" w:rsidRPr="00565227">
        <w:rPr>
          <w:rFonts w:ascii="Garamond" w:hAnsi="Garamond"/>
          <w:spacing w:val="2"/>
          <w:sz w:val="22"/>
          <w:szCs w:val="22"/>
        </w:rPr>
        <w:t>-</w:t>
      </w:r>
      <w:r w:rsidR="0086451C" w:rsidRPr="00565227">
        <w:rPr>
          <w:rFonts w:ascii="Garamond" w:hAnsi="Garamond"/>
          <w:spacing w:val="-3"/>
          <w:sz w:val="22"/>
          <w:szCs w:val="22"/>
        </w:rPr>
        <w:t>F</w:t>
      </w:r>
      <w:r w:rsidR="0086451C" w:rsidRPr="00565227">
        <w:rPr>
          <w:rFonts w:ascii="Garamond" w:hAnsi="Garamond"/>
          <w:spacing w:val="1"/>
          <w:sz w:val="22"/>
          <w:szCs w:val="22"/>
        </w:rPr>
        <w:t>S</w:t>
      </w:r>
      <w:r w:rsidR="0086451C" w:rsidRPr="00565227">
        <w:rPr>
          <w:rFonts w:ascii="Garamond" w:hAnsi="Garamond"/>
          <w:spacing w:val="-1"/>
          <w:sz w:val="22"/>
          <w:szCs w:val="22"/>
        </w:rPr>
        <w:t>M</w:t>
      </w:r>
      <w:r w:rsidR="0086451C" w:rsidRPr="00565227">
        <w:rPr>
          <w:rFonts w:ascii="Garamond" w:hAnsi="Garamond"/>
          <w:sz w:val="22"/>
          <w:szCs w:val="22"/>
        </w:rPr>
        <w:t xml:space="preserve">.  </w:t>
      </w:r>
      <w:r w:rsidR="0086451C" w:rsidRPr="00565227">
        <w:rPr>
          <w:rFonts w:ascii="Garamond" w:hAnsi="Garamond"/>
          <w:spacing w:val="-20"/>
          <w:sz w:val="22"/>
          <w:szCs w:val="22"/>
        </w:rPr>
        <w:t xml:space="preserve"> </w:t>
      </w:r>
      <w:r w:rsidR="0086451C" w:rsidRPr="00565227">
        <w:rPr>
          <w:rFonts w:ascii="Garamond" w:hAnsi="Garamond"/>
          <w:spacing w:val="-1"/>
          <w:sz w:val="22"/>
          <w:szCs w:val="22"/>
        </w:rPr>
        <w:t>P</w:t>
      </w:r>
      <w:r w:rsidR="0086451C" w:rsidRPr="00565227">
        <w:rPr>
          <w:rFonts w:ascii="Garamond" w:hAnsi="Garamond"/>
          <w:spacing w:val="1"/>
          <w:sz w:val="22"/>
          <w:szCs w:val="22"/>
        </w:rPr>
        <w:t>a</w:t>
      </w:r>
      <w:r w:rsidR="0086451C" w:rsidRPr="00565227">
        <w:rPr>
          <w:rFonts w:ascii="Garamond" w:hAnsi="Garamond"/>
          <w:sz w:val="22"/>
          <w:szCs w:val="22"/>
        </w:rPr>
        <w:t>r</w:t>
      </w:r>
      <w:r w:rsidR="0086451C" w:rsidRPr="00565227">
        <w:rPr>
          <w:rFonts w:ascii="Garamond" w:hAnsi="Garamond"/>
          <w:spacing w:val="1"/>
          <w:sz w:val="22"/>
          <w:szCs w:val="22"/>
        </w:rPr>
        <w:t>t</w:t>
      </w:r>
      <w:r w:rsidR="0086451C" w:rsidRPr="00565227">
        <w:rPr>
          <w:rFonts w:ascii="Garamond" w:hAnsi="Garamond"/>
          <w:spacing w:val="-2"/>
          <w:sz w:val="22"/>
          <w:szCs w:val="22"/>
        </w:rPr>
        <w:t>i</w:t>
      </w:r>
      <w:r w:rsidR="0086451C" w:rsidRPr="00565227">
        <w:rPr>
          <w:rFonts w:ascii="Garamond" w:hAnsi="Garamond"/>
          <w:spacing w:val="1"/>
          <w:sz w:val="22"/>
          <w:szCs w:val="22"/>
        </w:rPr>
        <w:t>c</w:t>
      </w:r>
      <w:r w:rsidR="0086451C" w:rsidRPr="00565227">
        <w:rPr>
          <w:rFonts w:ascii="Garamond" w:hAnsi="Garamond"/>
          <w:sz w:val="22"/>
          <w:szCs w:val="22"/>
        </w:rPr>
        <w:t>ip</w:t>
      </w:r>
      <w:r w:rsidR="0086451C" w:rsidRPr="00565227">
        <w:rPr>
          <w:rFonts w:ascii="Garamond" w:hAnsi="Garamond"/>
          <w:spacing w:val="-2"/>
          <w:sz w:val="22"/>
          <w:szCs w:val="22"/>
        </w:rPr>
        <w:t>at</w:t>
      </w:r>
      <w:r w:rsidR="0086451C" w:rsidRPr="00565227">
        <w:rPr>
          <w:rFonts w:ascii="Garamond" w:hAnsi="Garamond"/>
          <w:sz w:val="22"/>
          <w:szCs w:val="22"/>
        </w:rPr>
        <w:t>o</w:t>
      </w:r>
      <w:r w:rsidR="0086451C" w:rsidRPr="00565227">
        <w:rPr>
          <w:rFonts w:ascii="Garamond" w:hAnsi="Garamond"/>
          <w:spacing w:val="2"/>
          <w:sz w:val="22"/>
          <w:szCs w:val="22"/>
        </w:rPr>
        <w:t>r</w:t>
      </w:r>
      <w:r w:rsidR="0086451C" w:rsidRPr="00565227">
        <w:rPr>
          <w:rFonts w:ascii="Garamond" w:hAnsi="Garamond"/>
          <w:sz w:val="22"/>
          <w:szCs w:val="22"/>
        </w:rPr>
        <w:t>y</w:t>
      </w:r>
      <w:r w:rsidR="0086451C" w:rsidRPr="00565227">
        <w:rPr>
          <w:rFonts w:ascii="Garamond" w:hAnsi="Garamond"/>
          <w:spacing w:val="14"/>
          <w:sz w:val="22"/>
          <w:szCs w:val="22"/>
        </w:rPr>
        <w:t xml:space="preserve"> </w:t>
      </w:r>
      <w:r w:rsidR="0086451C" w:rsidRPr="00565227">
        <w:rPr>
          <w:rFonts w:ascii="Garamond" w:hAnsi="Garamond"/>
          <w:spacing w:val="-2"/>
          <w:sz w:val="22"/>
          <w:szCs w:val="22"/>
        </w:rPr>
        <w:t>g</w:t>
      </w:r>
      <w:r w:rsidR="0086451C" w:rsidRPr="00565227">
        <w:rPr>
          <w:rFonts w:ascii="Garamond" w:hAnsi="Garamond"/>
          <w:spacing w:val="2"/>
          <w:sz w:val="22"/>
          <w:szCs w:val="22"/>
        </w:rPr>
        <w:t>o</w:t>
      </w:r>
      <w:r w:rsidR="0086451C" w:rsidRPr="00565227">
        <w:rPr>
          <w:rFonts w:ascii="Garamond" w:hAnsi="Garamond"/>
          <w:spacing w:val="-2"/>
          <w:sz w:val="22"/>
          <w:szCs w:val="22"/>
        </w:rPr>
        <w:t>v</w:t>
      </w:r>
      <w:r w:rsidR="0086451C" w:rsidRPr="00565227">
        <w:rPr>
          <w:rFonts w:ascii="Garamond" w:hAnsi="Garamond"/>
          <w:spacing w:val="1"/>
          <w:sz w:val="22"/>
          <w:szCs w:val="22"/>
        </w:rPr>
        <w:t>e</w:t>
      </w:r>
      <w:r w:rsidR="0086451C" w:rsidRPr="00565227">
        <w:rPr>
          <w:rFonts w:ascii="Garamond" w:hAnsi="Garamond"/>
          <w:sz w:val="22"/>
          <w:szCs w:val="22"/>
        </w:rPr>
        <w:t>rn</w:t>
      </w:r>
      <w:r w:rsidR="0086451C" w:rsidRPr="00565227">
        <w:rPr>
          <w:rFonts w:ascii="Garamond" w:hAnsi="Garamond"/>
          <w:spacing w:val="1"/>
          <w:sz w:val="22"/>
          <w:szCs w:val="22"/>
        </w:rPr>
        <w:t>a</w:t>
      </w:r>
      <w:r w:rsidR="0086451C" w:rsidRPr="00565227">
        <w:rPr>
          <w:rFonts w:ascii="Garamond" w:hAnsi="Garamond"/>
          <w:sz w:val="22"/>
          <w:szCs w:val="22"/>
        </w:rPr>
        <w:t>n</w:t>
      </w:r>
      <w:r w:rsidR="0086451C" w:rsidRPr="00565227">
        <w:rPr>
          <w:rFonts w:ascii="Garamond" w:hAnsi="Garamond"/>
          <w:spacing w:val="1"/>
          <w:sz w:val="22"/>
          <w:szCs w:val="22"/>
        </w:rPr>
        <w:t>c</w:t>
      </w:r>
      <w:r w:rsidR="0086451C" w:rsidRPr="00565227">
        <w:rPr>
          <w:rFonts w:ascii="Garamond" w:hAnsi="Garamond"/>
          <w:sz w:val="22"/>
          <w:szCs w:val="22"/>
        </w:rPr>
        <w:t>e</w:t>
      </w:r>
      <w:r w:rsidR="0086451C" w:rsidRPr="00565227">
        <w:rPr>
          <w:rFonts w:ascii="Garamond" w:hAnsi="Garamond"/>
          <w:spacing w:val="20"/>
          <w:sz w:val="22"/>
          <w:szCs w:val="22"/>
        </w:rPr>
        <w:t xml:space="preserve"> </w:t>
      </w:r>
      <w:r w:rsidR="0086451C" w:rsidRPr="00565227">
        <w:rPr>
          <w:rFonts w:ascii="Garamond" w:hAnsi="Garamond"/>
          <w:spacing w:val="-1"/>
          <w:sz w:val="22"/>
          <w:szCs w:val="22"/>
        </w:rPr>
        <w:t>w</w:t>
      </w:r>
      <w:r w:rsidR="0086451C" w:rsidRPr="00565227">
        <w:rPr>
          <w:rFonts w:ascii="Garamond" w:hAnsi="Garamond"/>
          <w:spacing w:val="-2"/>
          <w:sz w:val="22"/>
          <w:szCs w:val="22"/>
        </w:rPr>
        <w:t>i</w:t>
      </w:r>
      <w:r w:rsidR="0086451C" w:rsidRPr="00565227">
        <w:rPr>
          <w:rFonts w:ascii="Garamond" w:hAnsi="Garamond"/>
          <w:sz w:val="22"/>
          <w:szCs w:val="22"/>
        </w:rPr>
        <w:t>ll</w:t>
      </w:r>
      <w:r w:rsidR="0086451C" w:rsidRPr="00565227">
        <w:rPr>
          <w:rFonts w:ascii="Garamond" w:hAnsi="Garamond"/>
          <w:spacing w:val="17"/>
          <w:sz w:val="22"/>
          <w:szCs w:val="22"/>
        </w:rPr>
        <w:t xml:space="preserve"> </w:t>
      </w:r>
      <w:r w:rsidR="0086451C" w:rsidRPr="00565227">
        <w:rPr>
          <w:rFonts w:ascii="Garamond" w:hAnsi="Garamond"/>
          <w:sz w:val="22"/>
          <w:szCs w:val="22"/>
        </w:rPr>
        <w:t>be</w:t>
      </w:r>
      <w:r w:rsidR="0086451C" w:rsidRPr="00565227">
        <w:rPr>
          <w:rFonts w:ascii="Garamond" w:hAnsi="Garamond"/>
          <w:spacing w:val="20"/>
          <w:sz w:val="22"/>
          <w:szCs w:val="22"/>
        </w:rPr>
        <w:t xml:space="preserve"> </w:t>
      </w:r>
      <w:r w:rsidR="0086451C" w:rsidRPr="00565227">
        <w:rPr>
          <w:rFonts w:ascii="Garamond" w:hAnsi="Garamond"/>
          <w:spacing w:val="-2"/>
          <w:sz w:val="22"/>
          <w:szCs w:val="22"/>
        </w:rPr>
        <w:t>ref</w:t>
      </w:r>
      <w:r w:rsidR="0086451C" w:rsidRPr="00565227">
        <w:rPr>
          <w:rFonts w:ascii="Garamond" w:hAnsi="Garamond"/>
          <w:sz w:val="22"/>
          <w:szCs w:val="22"/>
        </w:rPr>
        <w:t>l</w:t>
      </w:r>
      <w:r w:rsidR="0086451C" w:rsidRPr="00565227">
        <w:rPr>
          <w:rFonts w:ascii="Garamond" w:hAnsi="Garamond"/>
          <w:spacing w:val="1"/>
          <w:sz w:val="22"/>
          <w:szCs w:val="22"/>
        </w:rPr>
        <w:t>ec</w:t>
      </w:r>
      <w:r w:rsidR="0086451C" w:rsidRPr="00565227">
        <w:rPr>
          <w:rFonts w:ascii="Garamond" w:hAnsi="Garamond"/>
          <w:sz w:val="22"/>
          <w:szCs w:val="22"/>
        </w:rPr>
        <w:t>t</w:t>
      </w:r>
      <w:r w:rsidR="0086451C" w:rsidRPr="00565227">
        <w:rPr>
          <w:rFonts w:ascii="Garamond" w:hAnsi="Garamond"/>
          <w:spacing w:val="1"/>
          <w:sz w:val="22"/>
          <w:szCs w:val="22"/>
        </w:rPr>
        <w:t>e</w:t>
      </w:r>
      <w:r w:rsidR="0086451C" w:rsidRPr="00565227">
        <w:rPr>
          <w:rFonts w:ascii="Garamond" w:hAnsi="Garamond"/>
          <w:sz w:val="22"/>
          <w:szCs w:val="22"/>
        </w:rPr>
        <w:t>d</w:t>
      </w:r>
      <w:r w:rsidR="0086451C" w:rsidRPr="00565227">
        <w:rPr>
          <w:rFonts w:ascii="Garamond" w:hAnsi="Garamond"/>
          <w:spacing w:val="17"/>
          <w:sz w:val="22"/>
          <w:szCs w:val="22"/>
        </w:rPr>
        <w:t xml:space="preserve"> </w:t>
      </w:r>
      <w:r w:rsidR="0086451C" w:rsidRPr="00565227">
        <w:rPr>
          <w:rFonts w:ascii="Garamond" w:hAnsi="Garamond"/>
          <w:sz w:val="22"/>
          <w:szCs w:val="22"/>
        </w:rPr>
        <w:t>in</w:t>
      </w:r>
      <w:r w:rsidR="0086451C" w:rsidRPr="00565227">
        <w:rPr>
          <w:rFonts w:ascii="Garamond" w:hAnsi="Garamond"/>
          <w:spacing w:val="17"/>
          <w:sz w:val="22"/>
          <w:szCs w:val="22"/>
        </w:rPr>
        <w:t xml:space="preserve"> </w:t>
      </w:r>
      <w:r w:rsidR="0086451C" w:rsidRPr="00565227">
        <w:rPr>
          <w:rFonts w:ascii="Garamond" w:hAnsi="Garamond"/>
          <w:sz w:val="22"/>
          <w:szCs w:val="22"/>
        </w:rPr>
        <w:t>the</w:t>
      </w:r>
      <w:r w:rsidR="0086451C" w:rsidRPr="00565227">
        <w:rPr>
          <w:rFonts w:ascii="Garamond" w:hAnsi="Garamond"/>
          <w:spacing w:val="17"/>
          <w:sz w:val="22"/>
          <w:szCs w:val="22"/>
        </w:rPr>
        <w:t xml:space="preserve"> </w:t>
      </w:r>
      <w:r w:rsidR="0086451C" w:rsidRPr="00565227">
        <w:rPr>
          <w:rFonts w:ascii="Garamond" w:hAnsi="Garamond"/>
          <w:spacing w:val="-2"/>
          <w:sz w:val="22"/>
          <w:szCs w:val="22"/>
        </w:rPr>
        <w:t>f</w:t>
      </w:r>
      <w:r w:rsidR="0086451C" w:rsidRPr="00565227">
        <w:rPr>
          <w:rFonts w:ascii="Garamond" w:hAnsi="Garamond"/>
          <w:sz w:val="22"/>
          <w:szCs w:val="22"/>
        </w:rPr>
        <w:t>un</w:t>
      </w:r>
      <w:r w:rsidR="0086451C" w:rsidRPr="00565227">
        <w:rPr>
          <w:rFonts w:ascii="Garamond" w:hAnsi="Garamond"/>
          <w:spacing w:val="1"/>
          <w:sz w:val="22"/>
          <w:szCs w:val="22"/>
        </w:rPr>
        <w:t>c</w:t>
      </w:r>
      <w:r w:rsidR="0086451C" w:rsidRPr="00565227">
        <w:rPr>
          <w:rFonts w:ascii="Garamond" w:hAnsi="Garamond"/>
          <w:sz w:val="22"/>
          <w:szCs w:val="22"/>
        </w:rPr>
        <w:t>tio</w:t>
      </w:r>
      <w:r w:rsidR="0086451C" w:rsidRPr="00565227">
        <w:rPr>
          <w:rFonts w:ascii="Garamond" w:hAnsi="Garamond"/>
          <w:spacing w:val="-2"/>
          <w:sz w:val="22"/>
          <w:szCs w:val="22"/>
        </w:rPr>
        <w:t>n</w:t>
      </w:r>
      <w:r w:rsidR="0086451C" w:rsidRPr="00565227">
        <w:rPr>
          <w:rFonts w:ascii="Garamond" w:hAnsi="Garamond"/>
          <w:sz w:val="22"/>
          <w:szCs w:val="22"/>
        </w:rPr>
        <w:t>ing</w:t>
      </w:r>
      <w:r w:rsidR="0086451C" w:rsidRPr="00565227">
        <w:rPr>
          <w:rFonts w:ascii="Garamond" w:hAnsi="Garamond"/>
          <w:spacing w:val="17"/>
          <w:sz w:val="22"/>
          <w:szCs w:val="22"/>
        </w:rPr>
        <w:t xml:space="preserve"> </w:t>
      </w:r>
      <w:r w:rsidR="0086451C" w:rsidRPr="00565227">
        <w:rPr>
          <w:rFonts w:ascii="Garamond" w:hAnsi="Garamond"/>
          <w:sz w:val="22"/>
          <w:szCs w:val="22"/>
        </w:rPr>
        <w:t>of</w:t>
      </w:r>
      <w:r w:rsidR="0086451C" w:rsidRPr="00565227">
        <w:rPr>
          <w:rFonts w:ascii="Garamond" w:hAnsi="Garamond"/>
          <w:spacing w:val="17"/>
          <w:sz w:val="22"/>
          <w:szCs w:val="22"/>
        </w:rPr>
        <w:t xml:space="preserve"> </w:t>
      </w:r>
      <w:r w:rsidR="0086451C" w:rsidRPr="00565227">
        <w:rPr>
          <w:rFonts w:ascii="Garamond" w:hAnsi="Garamond"/>
          <w:sz w:val="22"/>
          <w:szCs w:val="22"/>
        </w:rPr>
        <w:t>t</w:t>
      </w:r>
      <w:r w:rsidR="0086451C" w:rsidRPr="00565227">
        <w:rPr>
          <w:rFonts w:ascii="Garamond" w:hAnsi="Garamond"/>
          <w:spacing w:val="10"/>
          <w:sz w:val="22"/>
          <w:szCs w:val="22"/>
        </w:rPr>
        <w:t>h</w:t>
      </w:r>
      <w:r w:rsidR="0086451C" w:rsidRPr="00565227">
        <w:rPr>
          <w:rFonts w:ascii="Garamond" w:hAnsi="Garamond"/>
          <w:sz w:val="22"/>
          <w:szCs w:val="22"/>
        </w:rPr>
        <w:t>e</w:t>
      </w:r>
      <w:r w:rsidR="0086451C" w:rsidRPr="00565227">
        <w:rPr>
          <w:rFonts w:ascii="Garamond" w:hAnsi="Garamond"/>
          <w:spacing w:val="20"/>
          <w:sz w:val="22"/>
          <w:szCs w:val="22"/>
        </w:rPr>
        <w:t xml:space="preserve"> </w:t>
      </w:r>
      <w:r w:rsidR="0086451C" w:rsidRPr="00565227">
        <w:rPr>
          <w:rFonts w:ascii="Garamond" w:hAnsi="Garamond"/>
          <w:spacing w:val="-2"/>
          <w:sz w:val="22"/>
          <w:szCs w:val="22"/>
        </w:rPr>
        <w:t>c</w:t>
      </w:r>
      <w:r w:rsidR="0086451C" w:rsidRPr="00565227">
        <w:rPr>
          <w:rFonts w:ascii="Garamond" w:hAnsi="Garamond"/>
          <w:spacing w:val="1"/>
          <w:sz w:val="22"/>
          <w:szCs w:val="22"/>
        </w:rPr>
        <w:t>a</w:t>
      </w:r>
      <w:r w:rsidR="0086451C" w:rsidRPr="00565227">
        <w:rPr>
          <w:rFonts w:ascii="Garamond" w:hAnsi="Garamond"/>
          <w:sz w:val="22"/>
          <w:szCs w:val="22"/>
        </w:rPr>
        <w:t>bi</w:t>
      </w:r>
      <w:r w:rsidR="0086451C" w:rsidRPr="00565227">
        <w:rPr>
          <w:rFonts w:ascii="Garamond" w:hAnsi="Garamond"/>
          <w:spacing w:val="-2"/>
          <w:sz w:val="22"/>
          <w:szCs w:val="22"/>
        </w:rPr>
        <w:t>n</w:t>
      </w:r>
      <w:r w:rsidR="0086451C" w:rsidRPr="00565227">
        <w:rPr>
          <w:rFonts w:ascii="Garamond" w:hAnsi="Garamond"/>
          <w:spacing w:val="1"/>
          <w:sz w:val="22"/>
          <w:szCs w:val="22"/>
        </w:rPr>
        <w:t>e</w:t>
      </w:r>
      <w:r w:rsidR="0086451C" w:rsidRPr="00565227">
        <w:rPr>
          <w:rFonts w:ascii="Garamond" w:hAnsi="Garamond"/>
          <w:sz w:val="22"/>
          <w:szCs w:val="22"/>
        </w:rPr>
        <w:t xml:space="preserve">t, </w:t>
      </w:r>
      <w:r w:rsidR="0086451C" w:rsidRPr="00565227">
        <w:rPr>
          <w:rFonts w:ascii="Garamond" w:hAnsi="Garamond"/>
          <w:spacing w:val="-3"/>
          <w:sz w:val="22"/>
          <w:szCs w:val="22"/>
        </w:rPr>
        <w:t>F</w:t>
      </w:r>
      <w:r w:rsidR="0086451C" w:rsidRPr="00565227">
        <w:rPr>
          <w:rFonts w:ascii="Garamond" w:hAnsi="Garamond"/>
          <w:spacing w:val="1"/>
          <w:sz w:val="22"/>
          <w:szCs w:val="22"/>
        </w:rPr>
        <w:t>ac</w:t>
      </w:r>
      <w:r w:rsidR="0086451C" w:rsidRPr="00565227">
        <w:rPr>
          <w:rFonts w:ascii="Garamond" w:hAnsi="Garamond"/>
          <w:sz w:val="22"/>
          <w:szCs w:val="22"/>
        </w:rPr>
        <w:t>ult</w:t>
      </w:r>
      <w:r w:rsidR="0086451C" w:rsidRPr="00565227">
        <w:rPr>
          <w:rFonts w:ascii="Garamond" w:hAnsi="Garamond"/>
          <w:spacing w:val="-5"/>
          <w:sz w:val="22"/>
          <w:szCs w:val="22"/>
        </w:rPr>
        <w:t>y</w:t>
      </w:r>
      <w:r w:rsidR="0086451C" w:rsidRPr="00565227">
        <w:rPr>
          <w:rFonts w:ascii="Garamond" w:hAnsi="Garamond"/>
          <w:sz w:val="22"/>
          <w:szCs w:val="22"/>
        </w:rPr>
        <w:t>/</w:t>
      </w:r>
      <w:r w:rsidR="0086451C" w:rsidRPr="00565227">
        <w:rPr>
          <w:rFonts w:ascii="Garamond" w:hAnsi="Garamond"/>
          <w:spacing w:val="-1"/>
          <w:sz w:val="22"/>
          <w:szCs w:val="22"/>
        </w:rPr>
        <w:t>S</w:t>
      </w:r>
      <w:r w:rsidR="0086451C" w:rsidRPr="00565227">
        <w:rPr>
          <w:rFonts w:ascii="Garamond" w:hAnsi="Garamond"/>
          <w:sz w:val="22"/>
          <w:szCs w:val="22"/>
        </w:rPr>
        <w:t>t</w:t>
      </w:r>
      <w:r w:rsidR="0086451C" w:rsidRPr="00565227">
        <w:rPr>
          <w:rFonts w:ascii="Garamond" w:hAnsi="Garamond"/>
          <w:spacing w:val="1"/>
          <w:sz w:val="22"/>
          <w:szCs w:val="22"/>
        </w:rPr>
        <w:t>a</w:t>
      </w:r>
      <w:r w:rsidR="0086451C" w:rsidRPr="00565227">
        <w:rPr>
          <w:rFonts w:ascii="Garamond" w:hAnsi="Garamond"/>
          <w:sz w:val="22"/>
          <w:szCs w:val="22"/>
        </w:rPr>
        <w:t xml:space="preserve">ff </w:t>
      </w:r>
      <w:r w:rsidR="0086451C" w:rsidRPr="00565227">
        <w:rPr>
          <w:rFonts w:ascii="Garamond" w:hAnsi="Garamond"/>
          <w:spacing w:val="-1"/>
          <w:sz w:val="22"/>
          <w:szCs w:val="22"/>
        </w:rPr>
        <w:t>s</w:t>
      </w:r>
      <w:r w:rsidR="0086451C" w:rsidRPr="00565227">
        <w:rPr>
          <w:rFonts w:ascii="Garamond" w:hAnsi="Garamond"/>
          <w:spacing w:val="1"/>
          <w:sz w:val="22"/>
          <w:szCs w:val="22"/>
        </w:rPr>
        <w:t>e</w:t>
      </w:r>
      <w:r w:rsidR="0086451C" w:rsidRPr="00565227">
        <w:rPr>
          <w:rFonts w:ascii="Garamond" w:hAnsi="Garamond"/>
          <w:sz w:val="22"/>
          <w:szCs w:val="22"/>
        </w:rPr>
        <w:t>n</w:t>
      </w:r>
      <w:r w:rsidR="0086451C" w:rsidRPr="00565227">
        <w:rPr>
          <w:rFonts w:ascii="Garamond" w:hAnsi="Garamond"/>
          <w:spacing w:val="1"/>
          <w:sz w:val="22"/>
          <w:szCs w:val="22"/>
        </w:rPr>
        <w:t>a</w:t>
      </w:r>
      <w:r w:rsidR="0086451C" w:rsidRPr="00565227">
        <w:rPr>
          <w:rFonts w:ascii="Garamond" w:hAnsi="Garamond"/>
          <w:sz w:val="22"/>
          <w:szCs w:val="22"/>
        </w:rPr>
        <w:t>t</w:t>
      </w:r>
      <w:r w:rsidR="0086451C" w:rsidRPr="00565227">
        <w:rPr>
          <w:rFonts w:ascii="Garamond" w:hAnsi="Garamond"/>
          <w:spacing w:val="1"/>
          <w:sz w:val="22"/>
          <w:szCs w:val="22"/>
        </w:rPr>
        <w:t>e</w:t>
      </w:r>
      <w:r w:rsidR="0086451C" w:rsidRPr="00565227">
        <w:rPr>
          <w:rFonts w:ascii="Garamond" w:hAnsi="Garamond"/>
          <w:sz w:val="22"/>
          <w:szCs w:val="22"/>
        </w:rPr>
        <w:t>,</w:t>
      </w:r>
      <w:r w:rsidR="0086451C" w:rsidRPr="00565227">
        <w:rPr>
          <w:rFonts w:ascii="Garamond" w:hAnsi="Garamond"/>
          <w:spacing w:val="-2"/>
          <w:sz w:val="22"/>
          <w:szCs w:val="22"/>
        </w:rPr>
        <w:t xml:space="preserve"> </w:t>
      </w:r>
      <w:r w:rsidR="0086451C" w:rsidRPr="00565227">
        <w:rPr>
          <w:rFonts w:ascii="Garamond" w:hAnsi="Garamond"/>
          <w:spacing w:val="1"/>
          <w:sz w:val="22"/>
          <w:szCs w:val="22"/>
        </w:rPr>
        <w:t>c</w:t>
      </w:r>
      <w:r w:rsidR="0086451C" w:rsidRPr="00565227">
        <w:rPr>
          <w:rFonts w:ascii="Garamond" w:hAnsi="Garamond"/>
          <w:sz w:val="22"/>
          <w:szCs w:val="22"/>
        </w:rPr>
        <w:t>o</w:t>
      </w:r>
      <w:r w:rsidR="0086451C" w:rsidRPr="00565227">
        <w:rPr>
          <w:rFonts w:ascii="Garamond" w:hAnsi="Garamond"/>
          <w:spacing w:val="-2"/>
          <w:sz w:val="22"/>
          <w:szCs w:val="22"/>
        </w:rPr>
        <w:t>l</w:t>
      </w:r>
      <w:r w:rsidR="0086451C" w:rsidRPr="00565227">
        <w:rPr>
          <w:rFonts w:ascii="Garamond" w:hAnsi="Garamond"/>
          <w:sz w:val="22"/>
          <w:szCs w:val="22"/>
        </w:rPr>
        <w:t>l</w:t>
      </w:r>
      <w:r w:rsidR="0086451C" w:rsidRPr="00565227">
        <w:rPr>
          <w:rFonts w:ascii="Garamond" w:hAnsi="Garamond"/>
          <w:spacing w:val="-2"/>
          <w:sz w:val="22"/>
          <w:szCs w:val="22"/>
        </w:rPr>
        <w:t>eg</w:t>
      </w:r>
      <w:r w:rsidR="0086451C" w:rsidRPr="00565227">
        <w:rPr>
          <w:rFonts w:ascii="Garamond" w:hAnsi="Garamond"/>
          <w:spacing w:val="5"/>
          <w:sz w:val="22"/>
          <w:szCs w:val="22"/>
        </w:rPr>
        <w:t>e</w:t>
      </w:r>
      <w:r w:rsidR="0086451C" w:rsidRPr="00565227">
        <w:rPr>
          <w:rFonts w:ascii="Garamond" w:hAnsi="Garamond"/>
          <w:sz w:val="22"/>
          <w:szCs w:val="22"/>
        </w:rPr>
        <w:t>-</w:t>
      </w:r>
      <w:r w:rsidR="0086451C" w:rsidRPr="00565227">
        <w:rPr>
          <w:rFonts w:ascii="Garamond" w:hAnsi="Garamond"/>
          <w:spacing w:val="-1"/>
          <w:sz w:val="22"/>
          <w:szCs w:val="22"/>
        </w:rPr>
        <w:t>w</w:t>
      </w:r>
      <w:r w:rsidR="0086451C" w:rsidRPr="00565227">
        <w:rPr>
          <w:rFonts w:ascii="Garamond" w:hAnsi="Garamond"/>
          <w:sz w:val="22"/>
          <w:szCs w:val="22"/>
        </w:rPr>
        <w:t>ide</w:t>
      </w:r>
      <w:r w:rsidR="0086451C" w:rsidRPr="00565227">
        <w:rPr>
          <w:rFonts w:ascii="Garamond" w:hAnsi="Garamond"/>
          <w:spacing w:val="1"/>
          <w:sz w:val="22"/>
          <w:szCs w:val="22"/>
        </w:rPr>
        <w:t xml:space="preserve"> c</w:t>
      </w:r>
      <w:r w:rsidR="0086451C" w:rsidRPr="00565227">
        <w:rPr>
          <w:rFonts w:ascii="Garamond" w:hAnsi="Garamond"/>
          <w:sz w:val="22"/>
          <w:szCs w:val="22"/>
        </w:rPr>
        <w:t>o</w:t>
      </w:r>
      <w:r w:rsidR="0086451C" w:rsidRPr="00565227">
        <w:rPr>
          <w:rFonts w:ascii="Garamond" w:hAnsi="Garamond"/>
          <w:spacing w:val="-2"/>
          <w:sz w:val="22"/>
          <w:szCs w:val="22"/>
        </w:rPr>
        <w:t>m</w:t>
      </w:r>
      <w:r w:rsidR="0086451C" w:rsidRPr="00565227">
        <w:rPr>
          <w:rFonts w:ascii="Garamond" w:hAnsi="Garamond"/>
          <w:sz w:val="22"/>
          <w:szCs w:val="22"/>
        </w:rPr>
        <w:t>m</w:t>
      </w:r>
      <w:r w:rsidR="0086451C" w:rsidRPr="00565227">
        <w:rPr>
          <w:rFonts w:ascii="Garamond" w:hAnsi="Garamond"/>
          <w:spacing w:val="-2"/>
          <w:sz w:val="22"/>
          <w:szCs w:val="22"/>
        </w:rPr>
        <w:t>i</w:t>
      </w:r>
      <w:r w:rsidR="0086451C" w:rsidRPr="00565227">
        <w:rPr>
          <w:rFonts w:ascii="Garamond" w:hAnsi="Garamond"/>
          <w:sz w:val="22"/>
          <w:szCs w:val="22"/>
        </w:rPr>
        <w:t>tt</w:t>
      </w:r>
      <w:r w:rsidR="0086451C" w:rsidRPr="00565227">
        <w:rPr>
          <w:rFonts w:ascii="Garamond" w:hAnsi="Garamond"/>
          <w:spacing w:val="-2"/>
          <w:sz w:val="22"/>
          <w:szCs w:val="22"/>
        </w:rPr>
        <w:t>e</w:t>
      </w:r>
      <w:r w:rsidR="0086451C" w:rsidRPr="00565227">
        <w:rPr>
          <w:rFonts w:ascii="Garamond" w:hAnsi="Garamond"/>
          <w:spacing w:val="1"/>
          <w:sz w:val="22"/>
          <w:szCs w:val="22"/>
        </w:rPr>
        <w:t>e</w:t>
      </w:r>
      <w:r w:rsidR="0086451C" w:rsidRPr="00565227">
        <w:rPr>
          <w:rFonts w:ascii="Garamond" w:hAnsi="Garamond"/>
          <w:spacing w:val="-1"/>
          <w:sz w:val="22"/>
          <w:szCs w:val="22"/>
        </w:rPr>
        <w:t>s</w:t>
      </w:r>
      <w:r w:rsidR="0086451C" w:rsidRPr="00565227">
        <w:rPr>
          <w:rFonts w:ascii="Garamond" w:hAnsi="Garamond"/>
          <w:sz w:val="22"/>
          <w:szCs w:val="22"/>
        </w:rPr>
        <w:t xml:space="preserve">, </w:t>
      </w:r>
      <w:r w:rsidR="0086451C" w:rsidRPr="00565227">
        <w:rPr>
          <w:rFonts w:ascii="Garamond" w:hAnsi="Garamond"/>
          <w:spacing w:val="1"/>
          <w:sz w:val="22"/>
          <w:szCs w:val="22"/>
        </w:rPr>
        <w:t>a</w:t>
      </w:r>
      <w:r w:rsidR="0086451C" w:rsidRPr="00565227">
        <w:rPr>
          <w:rFonts w:ascii="Garamond" w:hAnsi="Garamond"/>
          <w:sz w:val="22"/>
          <w:szCs w:val="22"/>
        </w:rPr>
        <w:t>nd</w:t>
      </w:r>
      <w:r w:rsidR="0086451C" w:rsidRPr="00565227">
        <w:rPr>
          <w:rFonts w:ascii="Garamond" w:hAnsi="Garamond"/>
          <w:spacing w:val="-2"/>
          <w:sz w:val="22"/>
          <w:szCs w:val="22"/>
        </w:rPr>
        <w:t xml:space="preserve"> t</w:t>
      </w:r>
      <w:r w:rsidR="0086451C" w:rsidRPr="00565227">
        <w:rPr>
          <w:rFonts w:ascii="Garamond" w:hAnsi="Garamond"/>
          <w:sz w:val="22"/>
          <w:szCs w:val="22"/>
        </w:rPr>
        <w:t>he</w:t>
      </w:r>
      <w:r w:rsidR="0086451C" w:rsidRPr="00565227">
        <w:rPr>
          <w:rFonts w:ascii="Garamond" w:hAnsi="Garamond"/>
          <w:spacing w:val="1"/>
          <w:sz w:val="22"/>
          <w:szCs w:val="22"/>
        </w:rPr>
        <w:t xml:space="preserve"> c</w:t>
      </w:r>
      <w:r w:rsidR="0086451C" w:rsidRPr="00565227">
        <w:rPr>
          <w:rFonts w:ascii="Garamond" w:hAnsi="Garamond"/>
          <w:sz w:val="22"/>
          <w:szCs w:val="22"/>
        </w:rPr>
        <w:t>o</w:t>
      </w:r>
      <w:r w:rsidR="0086451C" w:rsidRPr="00565227">
        <w:rPr>
          <w:rFonts w:ascii="Garamond" w:hAnsi="Garamond"/>
          <w:spacing w:val="-2"/>
          <w:sz w:val="22"/>
          <w:szCs w:val="22"/>
        </w:rPr>
        <w:t>l</w:t>
      </w:r>
      <w:r w:rsidR="0086451C" w:rsidRPr="00565227">
        <w:rPr>
          <w:rFonts w:ascii="Garamond" w:hAnsi="Garamond"/>
          <w:sz w:val="22"/>
          <w:szCs w:val="22"/>
        </w:rPr>
        <w:t>l</w:t>
      </w:r>
      <w:r w:rsidR="0086451C" w:rsidRPr="00565227">
        <w:rPr>
          <w:rFonts w:ascii="Garamond" w:hAnsi="Garamond"/>
          <w:spacing w:val="1"/>
          <w:sz w:val="22"/>
          <w:szCs w:val="22"/>
        </w:rPr>
        <w:t>e</w:t>
      </w:r>
      <w:r w:rsidR="0086451C" w:rsidRPr="00565227">
        <w:rPr>
          <w:rFonts w:ascii="Garamond" w:hAnsi="Garamond"/>
          <w:spacing w:val="-2"/>
          <w:sz w:val="22"/>
          <w:szCs w:val="22"/>
        </w:rPr>
        <w:t>g</w:t>
      </w:r>
      <w:r w:rsidR="0086451C" w:rsidRPr="00565227">
        <w:rPr>
          <w:rFonts w:ascii="Garamond" w:hAnsi="Garamond"/>
          <w:sz w:val="22"/>
          <w:szCs w:val="22"/>
        </w:rPr>
        <w:t>e</w:t>
      </w:r>
      <w:r w:rsidR="0086451C" w:rsidRPr="00565227">
        <w:rPr>
          <w:rFonts w:ascii="Garamond" w:hAnsi="Garamond"/>
          <w:spacing w:val="1"/>
          <w:sz w:val="22"/>
          <w:szCs w:val="22"/>
        </w:rPr>
        <w:t xml:space="preserve"> c</w:t>
      </w:r>
      <w:r w:rsidR="0086451C" w:rsidRPr="00565227">
        <w:rPr>
          <w:rFonts w:ascii="Garamond" w:hAnsi="Garamond"/>
          <w:spacing w:val="-2"/>
          <w:sz w:val="22"/>
          <w:szCs w:val="22"/>
        </w:rPr>
        <w:t>o</w:t>
      </w:r>
      <w:r w:rsidR="0086451C" w:rsidRPr="00565227">
        <w:rPr>
          <w:rFonts w:ascii="Garamond" w:hAnsi="Garamond"/>
          <w:sz w:val="22"/>
          <w:szCs w:val="22"/>
        </w:rPr>
        <w:t>mm</w:t>
      </w:r>
      <w:r w:rsidR="0086451C" w:rsidRPr="00565227">
        <w:rPr>
          <w:rFonts w:ascii="Garamond" w:hAnsi="Garamond"/>
          <w:spacing w:val="-2"/>
          <w:sz w:val="22"/>
          <w:szCs w:val="22"/>
        </w:rPr>
        <w:t>u</w:t>
      </w:r>
      <w:r w:rsidR="0086451C" w:rsidRPr="00565227">
        <w:rPr>
          <w:rFonts w:ascii="Garamond" w:hAnsi="Garamond"/>
          <w:sz w:val="22"/>
          <w:szCs w:val="22"/>
        </w:rPr>
        <w:t>nity</w:t>
      </w:r>
      <w:r w:rsidR="0086451C" w:rsidRPr="00565227">
        <w:rPr>
          <w:rFonts w:ascii="Garamond" w:hAnsi="Garamond"/>
          <w:spacing w:val="-5"/>
          <w:sz w:val="22"/>
          <w:szCs w:val="22"/>
        </w:rPr>
        <w:t xml:space="preserve"> </w:t>
      </w:r>
      <w:r w:rsidR="0086451C" w:rsidRPr="00565227">
        <w:rPr>
          <w:rFonts w:ascii="Garamond" w:hAnsi="Garamond"/>
          <w:spacing w:val="1"/>
          <w:sz w:val="22"/>
          <w:szCs w:val="22"/>
        </w:rPr>
        <w:t>a</w:t>
      </w:r>
      <w:r w:rsidR="0086451C" w:rsidRPr="00565227">
        <w:rPr>
          <w:rFonts w:ascii="Garamond" w:hAnsi="Garamond"/>
          <w:sz w:val="22"/>
          <w:szCs w:val="22"/>
        </w:rPr>
        <w:t xml:space="preserve">t </w:t>
      </w:r>
      <w:r w:rsidR="0086451C" w:rsidRPr="00565227">
        <w:rPr>
          <w:rFonts w:ascii="Garamond" w:hAnsi="Garamond"/>
          <w:spacing w:val="-2"/>
          <w:sz w:val="22"/>
          <w:szCs w:val="22"/>
        </w:rPr>
        <w:t>l</w:t>
      </w:r>
      <w:r w:rsidR="0086451C" w:rsidRPr="00565227">
        <w:rPr>
          <w:rFonts w:ascii="Garamond" w:hAnsi="Garamond"/>
          <w:spacing w:val="1"/>
          <w:sz w:val="22"/>
          <w:szCs w:val="22"/>
        </w:rPr>
        <w:t>a</w:t>
      </w:r>
      <w:r w:rsidR="0086451C" w:rsidRPr="00565227">
        <w:rPr>
          <w:rFonts w:ascii="Garamond" w:hAnsi="Garamond"/>
          <w:sz w:val="22"/>
          <w:szCs w:val="22"/>
        </w:rPr>
        <w:t>r</w:t>
      </w:r>
      <w:r w:rsidR="0086451C" w:rsidRPr="00565227">
        <w:rPr>
          <w:rFonts w:ascii="Garamond" w:hAnsi="Garamond"/>
          <w:spacing w:val="-2"/>
          <w:sz w:val="22"/>
          <w:szCs w:val="22"/>
        </w:rPr>
        <w:t>g</w:t>
      </w:r>
      <w:r w:rsidR="0086451C" w:rsidRPr="00565227">
        <w:rPr>
          <w:rFonts w:ascii="Garamond" w:hAnsi="Garamond"/>
          <w:spacing w:val="1"/>
          <w:sz w:val="22"/>
          <w:szCs w:val="22"/>
        </w:rPr>
        <w:t>e</w:t>
      </w:r>
      <w:r>
        <w:rPr>
          <w:rFonts w:ascii="Garamond" w:hAnsi="Garamond"/>
          <w:sz w:val="22"/>
          <w:szCs w:val="22"/>
        </w:rPr>
        <w:t>” (COM-FSM Policy on Participatory Governance, 2012).</w:t>
      </w:r>
    </w:p>
    <w:p w14:paraId="05DB923B" w14:textId="3EF0AF13" w:rsidR="0086451C" w:rsidRPr="0086451C" w:rsidRDefault="0086451C" w:rsidP="0086451C">
      <w:pPr>
        <w:jc w:val="both"/>
        <w:rPr>
          <w:rFonts w:ascii="Garamond" w:hAnsi="Garamond"/>
          <w:sz w:val="22"/>
          <w:szCs w:val="22"/>
        </w:rPr>
      </w:pPr>
    </w:p>
    <w:p w14:paraId="6D1659EF" w14:textId="25F227CF" w:rsidR="00F833D6" w:rsidRDefault="00565227" w:rsidP="00565227">
      <w:pPr>
        <w:jc w:val="both"/>
        <w:rPr>
          <w:rFonts w:ascii="Garamond" w:hAnsi="Garamond" w:cs="Times New Roman"/>
          <w:sz w:val="22"/>
          <w:szCs w:val="22"/>
        </w:rPr>
      </w:pPr>
      <w:r w:rsidRPr="00565227">
        <w:rPr>
          <w:rFonts w:ascii="Garamond" w:hAnsi="Garamond" w:cs="Arial"/>
          <w:sz w:val="22"/>
          <w:szCs w:val="22"/>
        </w:rPr>
        <w:t xml:space="preserve">The purpose of the </w:t>
      </w:r>
      <w:r>
        <w:rPr>
          <w:rFonts w:ascii="Garamond" w:hAnsi="Garamond" w:cs="Arial"/>
          <w:sz w:val="22"/>
          <w:szCs w:val="22"/>
        </w:rPr>
        <w:t>College’s</w:t>
      </w:r>
      <w:r w:rsidRPr="00565227">
        <w:rPr>
          <w:rFonts w:ascii="Garamond" w:hAnsi="Garamond" w:cs="Arial"/>
          <w:sz w:val="22"/>
          <w:szCs w:val="22"/>
        </w:rPr>
        <w:t xml:space="preserve"> </w:t>
      </w:r>
      <w:r w:rsidRPr="00565227">
        <w:rPr>
          <w:rFonts w:ascii="Garamond" w:hAnsi="Garamond" w:cs="Arial"/>
          <w:i/>
          <w:sz w:val="22"/>
          <w:szCs w:val="22"/>
        </w:rPr>
        <w:t>Participatory Governance</w:t>
      </w:r>
      <w:r w:rsidRPr="00565227">
        <w:rPr>
          <w:rFonts w:ascii="Garamond" w:hAnsi="Garamond" w:cs="Arial"/>
          <w:sz w:val="22"/>
          <w:szCs w:val="22"/>
        </w:rPr>
        <w:t xml:space="preserve"> is to </w:t>
      </w:r>
      <w:r w:rsidR="00146373" w:rsidRPr="00565227">
        <w:rPr>
          <w:rFonts w:ascii="Garamond" w:hAnsi="Garamond" w:cs="Arial"/>
          <w:sz w:val="22"/>
          <w:szCs w:val="22"/>
        </w:rPr>
        <w:t>guarantee</w:t>
      </w:r>
      <w:r w:rsidRPr="00565227">
        <w:rPr>
          <w:rFonts w:ascii="Garamond" w:hAnsi="Garamond" w:cs="Arial"/>
          <w:sz w:val="22"/>
          <w:szCs w:val="22"/>
        </w:rPr>
        <w:t xml:space="preserve"> </w:t>
      </w:r>
      <w:r w:rsidRPr="00565227">
        <w:rPr>
          <w:rFonts w:ascii="Garamond" w:hAnsi="Garamond" w:cs="Arial"/>
          <w:i/>
          <w:sz w:val="22"/>
          <w:szCs w:val="22"/>
        </w:rPr>
        <w:t>broad-based decision</w:t>
      </w:r>
      <w:r w:rsidRPr="00565227">
        <w:rPr>
          <w:rFonts w:ascii="Garamond" w:hAnsi="Garamond" w:cs="Times New Roman"/>
          <w:i/>
          <w:sz w:val="22"/>
          <w:szCs w:val="22"/>
        </w:rPr>
        <w:t>-</w:t>
      </w:r>
      <w:r w:rsidRPr="00565227">
        <w:rPr>
          <w:rFonts w:ascii="Garamond" w:hAnsi="Garamond" w:cs="Arial"/>
          <w:i/>
          <w:sz w:val="22"/>
          <w:szCs w:val="22"/>
        </w:rPr>
        <w:t>making</w:t>
      </w:r>
      <w:r w:rsidRPr="00565227">
        <w:rPr>
          <w:rFonts w:ascii="Garamond" w:hAnsi="Garamond" w:cs="Times New Roman"/>
          <w:sz w:val="22"/>
          <w:szCs w:val="22"/>
        </w:rPr>
        <w:t>.</w:t>
      </w:r>
      <w:r w:rsidRPr="00565227">
        <w:rPr>
          <w:rFonts w:ascii="Garamond" w:hAnsi="Garamond" w:cs="Arial"/>
          <w:sz w:val="22"/>
          <w:szCs w:val="22"/>
        </w:rPr>
        <w:t xml:space="preserve"> Its fundamental premise rests upon active and responsible involvement of all college   employees and students</w:t>
      </w:r>
      <w:r w:rsidRPr="00565227">
        <w:rPr>
          <w:rFonts w:ascii="Garamond" w:hAnsi="Garamond" w:cs="Times New Roman"/>
          <w:sz w:val="22"/>
          <w:szCs w:val="22"/>
        </w:rPr>
        <w:t>.</w:t>
      </w:r>
      <w:r w:rsidRPr="00565227">
        <w:rPr>
          <w:rFonts w:ascii="Garamond" w:hAnsi="Garamond" w:cs="Times New Roman"/>
          <w:sz w:val="22"/>
          <w:szCs w:val="22"/>
        </w:rPr>
        <w:tab/>
      </w:r>
      <w:r>
        <w:rPr>
          <w:rFonts w:ascii="Garamond" w:hAnsi="Garamond" w:cs="Arial"/>
          <w:sz w:val="22"/>
          <w:szCs w:val="22"/>
        </w:rPr>
        <w:t>It</w:t>
      </w:r>
      <w:r w:rsidRPr="00565227">
        <w:rPr>
          <w:rFonts w:ascii="Garamond" w:hAnsi="Garamond" w:cs="Arial"/>
          <w:sz w:val="22"/>
          <w:szCs w:val="22"/>
        </w:rPr>
        <w:t xml:space="preserve"> is a system of committees and subcommittees that addresses institutional needs and provides a conduit for communication. Through this system</w:t>
      </w:r>
      <w:r w:rsidRPr="00565227">
        <w:rPr>
          <w:rFonts w:ascii="Garamond" w:hAnsi="Garamond" w:cs="Times New Roman"/>
          <w:sz w:val="22"/>
          <w:szCs w:val="22"/>
        </w:rPr>
        <w:t>,</w:t>
      </w:r>
      <w:r w:rsidRPr="00565227">
        <w:rPr>
          <w:rFonts w:ascii="Garamond" w:hAnsi="Garamond" w:cs="Arial"/>
          <w:sz w:val="22"/>
          <w:szCs w:val="22"/>
        </w:rPr>
        <w:t xml:space="preserve"> details of issues and policy matters are to be brought to a forum in which broad</w:t>
      </w:r>
      <w:r w:rsidRPr="00565227">
        <w:rPr>
          <w:rFonts w:ascii="Garamond" w:hAnsi="Garamond" w:cs="Times New Roman"/>
          <w:sz w:val="22"/>
          <w:szCs w:val="22"/>
        </w:rPr>
        <w:t>-</w:t>
      </w:r>
      <w:r w:rsidRPr="00565227">
        <w:rPr>
          <w:rFonts w:ascii="Garamond" w:hAnsi="Garamond" w:cs="Arial"/>
          <w:sz w:val="22"/>
          <w:szCs w:val="22"/>
        </w:rPr>
        <w:t>based participation in the decision</w:t>
      </w:r>
      <w:r w:rsidRPr="00565227">
        <w:rPr>
          <w:rFonts w:ascii="Garamond" w:hAnsi="Garamond" w:cs="Times New Roman"/>
          <w:sz w:val="22"/>
          <w:szCs w:val="22"/>
        </w:rPr>
        <w:t>-</w:t>
      </w:r>
      <w:r w:rsidRPr="00565227">
        <w:rPr>
          <w:rFonts w:ascii="Garamond" w:hAnsi="Garamond" w:cs="Arial"/>
          <w:sz w:val="22"/>
          <w:szCs w:val="22"/>
        </w:rPr>
        <w:t xml:space="preserve">making process can be assured. </w:t>
      </w:r>
      <w:r>
        <w:rPr>
          <w:rFonts w:ascii="Garamond" w:hAnsi="Garamond" w:cs="Arial"/>
          <w:sz w:val="22"/>
          <w:szCs w:val="22"/>
        </w:rPr>
        <w:t xml:space="preserve">And finally, its goal is </w:t>
      </w:r>
      <w:r w:rsidRPr="00565227">
        <w:rPr>
          <w:rFonts w:ascii="Garamond" w:hAnsi="Garamond" w:cs="Arial"/>
          <w:sz w:val="22"/>
          <w:szCs w:val="22"/>
        </w:rPr>
        <w:t>to engage all members of the college community in guiding the college to achieve its mission, goals, values and institutional learning outcomes</w:t>
      </w:r>
      <w:r w:rsidRPr="00565227">
        <w:rPr>
          <w:rFonts w:ascii="Garamond" w:hAnsi="Garamond" w:cs="Times New Roman"/>
          <w:sz w:val="22"/>
          <w:szCs w:val="22"/>
        </w:rPr>
        <w:t>.</w:t>
      </w:r>
    </w:p>
    <w:p w14:paraId="55B8CD56" w14:textId="77777777" w:rsidR="00565227" w:rsidRDefault="00565227" w:rsidP="00565227">
      <w:pPr>
        <w:jc w:val="both"/>
        <w:rPr>
          <w:rFonts w:ascii="Garamond" w:hAnsi="Garamond" w:cs="Times New Roman"/>
          <w:sz w:val="22"/>
          <w:szCs w:val="22"/>
        </w:rPr>
      </w:pPr>
    </w:p>
    <w:p w14:paraId="2DAA4E0F" w14:textId="49BD6C0A" w:rsidR="00565227" w:rsidRPr="00565227" w:rsidRDefault="00146373" w:rsidP="00565227">
      <w:pPr>
        <w:jc w:val="both"/>
        <w:rPr>
          <w:rFonts w:ascii="Garamond" w:hAnsi="Garamond"/>
          <w:sz w:val="22"/>
          <w:szCs w:val="22"/>
        </w:rPr>
      </w:pPr>
      <w:r>
        <w:rPr>
          <w:rFonts w:ascii="Garamond" w:hAnsi="Garamond"/>
          <w:b/>
          <w:noProof/>
          <w:sz w:val="22"/>
          <w:szCs w:val="22"/>
        </w:rPr>
        <mc:AlternateContent>
          <mc:Choice Requires="wps">
            <w:drawing>
              <wp:anchor distT="0" distB="0" distL="114300" distR="114300" simplePos="0" relativeHeight="251653118" behindDoc="0" locked="0" layoutInCell="1" allowOverlap="1" wp14:anchorId="19AF17EE" wp14:editId="60BC6EC0">
                <wp:simplePos x="0" y="0"/>
                <wp:positionH relativeFrom="column">
                  <wp:posOffset>-8255</wp:posOffset>
                </wp:positionH>
                <wp:positionV relativeFrom="paragraph">
                  <wp:posOffset>-3810</wp:posOffset>
                </wp:positionV>
                <wp:extent cx="5330825" cy="3642360"/>
                <wp:effectExtent l="0" t="0" r="28575" b="15240"/>
                <wp:wrapNone/>
                <wp:docPr id="20" name="Rectangle 20"/>
                <wp:cNvGraphicFramePr/>
                <a:graphic xmlns:a="http://schemas.openxmlformats.org/drawingml/2006/main">
                  <a:graphicData uri="http://schemas.microsoft.com/office/word/2010/wordprocessingShape">
                    <wps:wsp>
                      <wps:cNvSpPr/>
                      <wps:spPr>
                        <a:xfrm>
                          <a:off x="0" y="0"/>
                          <a:ext cx="5330825" cy="364236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A37EE0A" w14:textId="76155925" w:rsidR="00317D21" w:rsidRDefault="00317D21" w:rsidP="001463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8" style="position:absolute;left:0;text-align:left;margin-left:-.6pt;margin-top:-.25pt;width:419.75pt;height:286.8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kqwIkCAACEBQAADgAAAGRycy9lMm9Eb2MueG1srFRLaxsxEL4X+h+E7s36lTQ1WQfj4FIISUhS&#10;cpa1ki2QNKoke9f99R1pHzFpIFB62Z3RvGe+mavrxmhyED4osCUdn40oEZZDpey2pD+f118uKQmR&#10;2YppsKKkRxHo9eLzp6vazcUEdqAr4Qk6sWFeu5LuYnTzogh8JwwLZ+CERaEEb1hE1m+LyrMavRtd&#10;TEaji6IGXzkPXISArzetkC6yfykFj/dSBhGJLinmFvPX5+8mfYvFFZtvPXM7xbs02D9kYZiyGHRw&#10;dcMiI3uv/nJlFPcQQMYzDqYAKRUXuQasZjx6U83TjjmRa8HmBDe0Kfw/t/zu8OCJqko6wfZYZnBG&#10;j9g1ZrdaEHzDBtUuzFHvyT34jgtIpmob6U36Yx2kyU09Dk0VTSQcH8+n09Hl5JwSjrLpxWwyvche&#10;i1dz50P8LsCQRJTUY/zcTHa4DRFDomqvkqJZWCut8+S0TQ8BtKrSW2YSdMRKe3JgOPTYjFMN6OJE&#10;C7nWUmSIdFFSnW1lmYpHLZJDbR+FxBZhLeOcVgbnawTGubCxj5K1k5nEfAbD6ceGnX4ybbMajCcf&#10;Gw8WOTLYOBgbZcG/50APKctWH5t0UnciY7NpWmz0MNhAdUS8eGgXKTi+VjizWxbiA/O4OQgivAbx&#10;Hj9SQ11S6ChKduB/v/ee9BHQKKWkxk0safi1Z15Qon9YhPq38WyWVjczs/OvCaj+VLI5ldi9WQHO&#10;fYx3x/FMJv2oe1J6MC94NJYpKoqY5Ri7pDz6nlnF9kLg2eFiucxquK6OxVv75HiPg4TJ5+aFedcB&#10;NyLm76DfWjZ/g99WN03IwnIfQaoM7tTptq/dBHDVM2C7s5RuySmftV6P5+IPAAAA//8DAFBLAwQU&#10;AAYACAAAACEAO6z/7NwAAAAIAQAADwAAAGRycy9kb3ducmV2LnhtbEyPzWrDMBCE74W+g9hALyWR&#10;f0hrHMuhFHp0oUkfQLG2lon+YsmJ+/bdntrTsMww822zX6xhV5zi6J2AfJMBQ9d7NbpBwOfxbV0B&#10;i0k6JY13KOAbI+zb+7tG1srf3AdeD2lgVOJiLQXolELNeew1Whk3PqAj78tPViY6p4GrSd6o3Bpe&#10;ZNkTt3J0tKBlwFeN/fkwWwHLXF0u3Xy2GsvOPBYpvHchCPGwWl52wBIu6S8Mv/iEDi0xnfzsVGRG&#10;wDovKEm6BUZ2VVYlsJOA7XOZA28b/v+B9gcAAP//AwBQSwECLQAUAAYACAAAACEA5JnDwPsAAADh&#10;AQAAEwAAAAAAAAAAAAAAAAAAAAAAW0NvbnRlbnRfVHlwZXNdLnhtbFBLAQItABQABgAIAAAAIQAj&#10;smrh1wAAAJQBAAALAAAAAAAAAAAAAAAAACwBAABfcmVscy8ucmVsc1BLAQItABQABgAIAAAAIQAw&#10;2SrAiQIAAIQFAAAOAAAAAAAAAAAAAAAAACwCAABkcnMvZTJvRG9jLnhtbFBLAQItABQABgAIAAAA&#10;IQA7rP/s3AAAAAgBAAAPAAAAAAAAAAAAAAAAAOEEAABkcnMvZG93bnJldi54bWxQSwUGAAAAAAQA&#10;BADzAAAA6gUAAAAA&#10;" filled="f" strokecolor="black [3213]">
                <v:textbox>
                  <w:txbxContent>
                    <w:p w14:paraId="5A37EE0A" w14:textId="76155925" w:rsidR="00317D21" w:rsidRDefault="00317D21" w:rsidP="00146373">
                      <w:pPr>
                        <w:jc w:val="center"/>
                      </w:pPr>
                    </w:p>
                  </w:txbxContent>
                </v:textbox>
              </v:rect>
            </w:pict>
          </mc:Fallback>
        </mc:AlternateContent>
      </w:r>
      <w:r>
        <w:rPr>
          <w:rFonts w:ascii="Garamond" w:hAnsi="Garamond"/>
          <w:noProof/>
          <w:sz w:val="22"/>
          <w:szCs w:val="22"/>
        </w:rPr>
        <w:drawing>
          <wp:inline distT="0" distB="0" distL="0" distR="0" wp14:anchorId="1C797345" wp14:editId="5C3D818A">
            <wp:extent cx="5173345" cy="3708400"/>
            <wp:effectExtent l="0" t="0" r="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3345" cy="3708400"/>
                    </a:xfrm>
                    <a:prstGeom prst="rect">
                      <a:avLst/>
                    </a:prstGeom>
                    <a:noFill/>
                    <a:ln>
                      <a:noFill/>
                    </a:ln>
                  </pic:spPr>
                </pic:pic>
              </a:graphicData>
            </a:graphic>
          </wp:inline>
        </w:drawing>
      </w:r>
    </w:p>
    <w:p w14:paraId="2120E744" w14:textId="160A5DA6" w:rsidR="00146373" w:rsidRDefault="00146373" w:rsidP="00146373">
      <w:pPr>
        <w:pStyle w:val="Heading5"/>
        <w:jc w:val="center"/>
        <w:rPr>
          <w:rFonts w:ascii="Garamond" w:hAnsi="Garamond"/>
          <w:sz w:val="22"/>
          <w:szCs w:val="22"/>
        </w:rPr>
      </w:pPr>
      <w:r w:rsidRPr="00DD267A">
        <w:rPr>
          <w:rFonts w:ascii="Garamond" w:hAnsi="Garamond"/>
          <w:b/>
          <w:sz w:val="22"/>
          <w:szCs w:val="22"/>
        </w:rPr>
        <w:t xml:space="preserve">Figure </w:t>
      </w:r>
      <w:r>
        <w:rPr>
          <w:rFonts w:ascii="Garamond" w:hAnsi="Garamond"/>
          <w:b/>
          <w:sz w:val="22"/>
          <w:szCs w:val="22"/>
        </w:rPr>
        <w:t>6</w:t>
      </w:r>
      <w:r w:rsidRPr="00DD267A">
        <w:rPr>
          <w:rFonts w:ascii="Garamond" w:hAnsi="Garamond"/>
          <w:b/>
          <w:sz w:val="22"/>
          <w:szCs w:val="22"/>
        </w:rPr>
        <w:t>.0.</w:t>
      </w:r>
      <w:r w:rsidRPr="00DD267A">
        <w:rPr>
          <w:rFonts w:ascii="Garamond" w:hAnsi="Garamond"/>
          <w:sz w:val="22"/>
          <w:szCs w:val="22"/>
        </w:rPr>
        <w:t xml:space="preserve">  </w:t>
      </w:r>
      <w:r>
        <w:rPr>
          <w:rFonts w:ascii="Garamond" w:hAnsi="Garamond"/>
          <w:sz w:val="22"/>
          <w:szCs w:val="22"/>
        </w:rPr>
        <w:t xml:space="preserve">The role of the college’s </w:t>
      </w:r>
      <w:r w:rsidRPr="00146373">
        <w:rPr>
          <w:rFonts w:ascii="Garamond" w:hAnsi="Garamond"/>
          <w:i/>
          <w:sz w:val="22"/>
          <w:szCs w:val="22"/>
        </w:rPr>
        <w:t>participatory governance</w:t>
      </w:r>
      <w:r>
        <w:rPr>
          <w:rFonts w:ascii="Garamond" w:hAnsi="Garamond"/>
          <w:sz w:val="22"/>
          <w:szCs w:val="22"/>
        </w:rPr>
        <w:t xml:space="preserve"> in program assessment and review.</w:t>
      </w:r>
    </w:p>
    <w:p w14:paraId="0D850AFB" w14:textId="77777777" w:rsidR="00F833D6" w:rsidRDefault="00F833D6" w:rsidP="00F833D6"/>
    <w:p w14:paraId="4402FB0D" w14:textId="3BA10DB6" w:rsidR="00F833D6" w:rsidRDefault="007E420C" w:rsidP="00F833D6">
      <w:r>
        <w:rPr>
          <w:rFonts w:ascii="Garamond" w:hAnsi="Garamond"/>
          <w:b/>
          <w:noProof/>
          <w:sz w:val="22"/>
          <w:szCs w:val="22"/>
        </w:rPr>
        <mc:AlternateContent>
          <mc:Choice Requires="wps">
            <w:drawing>
              <wp:anchor distT="0" distB="0" distL="114300" distR="114300" simplePos="0" relativeHeight="251670528" behindDoc="0" locked="0" layoutInCell="1" allowOverlap="1" wp14:anchorId="2F9CC708" wp14:editId="59D6F6AF">
                <wp:simplePos x="0" y="0"/>
                <wp:positionH relativeFrom="column">
                  <wp:posOffset>50165</wp:posOffset>
                </wp:positionH>
                <wp:positionV relativeFrom="paragraph">
                  <wp:posOffset>67945</wp:posOffset>
                </wp:positionV>
                <wp:extent cx="5330825" cy="1922357"/>
                <wp:effectExtent l="0" t="0" r="28575" b="33655"/>
                <wp:wrapNone/>
                <wp:docPr id="25" name="Rectangle 25"/>
                <wp:cNvGraphicFramePr/>
                <a:graphic xmlns:a="http://schemas.openxmlformats.org/drawingml/2006/main">
                  <a:graphicData uri="http://schemas.microsoft.com/office/word/2010/wordprocessingShape">
                    <wps:wsp>
                      <wps:cNvSpPr/>
                      <wps:spPr>
                        <a:xfrm>
                          <a:off x="0" y="0"/>
                          <a:ext cx="5330825" cy="1922357"/>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1FFEB24" w14:textId="77777777" w:rsidR="00317D21" w:rsidRDefault="00317D21" w:rsidP="007E42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9" style="position:absolute;margin-left:3.95pt;margin-top:5.35pt;width:419.75pt;height:1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KiDokCAACEBQAADgAAAGRycy9lMm9Eb2MueG1srFTda9swEH8f7H8Qel8dO8namjolpGQMSlva&#10;jj4rspQYZJ0mKbGzv34n+aOhLRTGXuw73ffd7+7quq0VOQjrKtAFTc8mlAjNoaz0tqC/ntffLihx&#10;numSKdCioEfh6PXi65erxuQigx2oUliCTrTLG1PQnfcmTxLHd6Jm7gyM0CiUYGvmkbXbpLSsQe+1&#10;SrLJ5HvSgC2NBS6cw9ebTkgX0b+Ugvt7KZ3wRBUUc/Pxa+N3E77J4orlW8vMruJ9GuwfsqhZpTHo&#10;6OqGeUb2tnrnqq64BQfSn3GoE5Cy4iLWgNWkkzfVPO2YEbEWbI4zY5vc/3PL7w4PllRlQbM5JZrV&#10;OKNH7BrTWyUIvmGDGuNy1HsyD7bnHJKh2lbaOvyxDtLGph7HporWE46P8+l0chGcc5Sll1k2nZ8H&#10;r8mrubHO/xBQk0AU1GL82Ex2uHW+Ux1UQjQN60opfGe50uHrQFVleItMgI5YKUsODIfu27SPdqKF&#10;sTtLESHSRwl1dpVFyh+V6GI8CoktwlrSmFYE52sExrnQfoiiNGoHM4n5jIbTzw17/WDaZTUaZ58b&#10;jxYxMmg/GteVBvuRAzWmLDt9HMlJ3YH07aaN2JgNMNhAeUS8WOgWyRm+rnBmt8z5B2Zxc3DH8Br4&#10;e/xIBU1Boaco2YH989F70EdAo5SSBjexoO73nllBifqpEeqX6WwWVjcys/l5how9lWxOJXpfrwDn&#10;nuLdMTySQd+rgZQW6hc8GssQFUVMc4xdUO7twKx8dyHw7HCxXEY1XFfD/K1+MnzAQcDkc/vCrOmB&#10;6xHzdzBsLcvf4LfTDRPSsNx7kFUEd+h019d+ArjqcT36sxRuySkftV6P5+IvAAAA//8DAFBLAwQU&#10;AAYACAAAACEAvkMnmdwAAAAIAQAADwAAAGRycy9kb3ducmV2LnhtbEyPzU7DMBCE70i8g7VIXBB1&#10;2kQkDXEqhMQxSBQewI23cVT/NXba8PYsJzjOzmjm22a3WMMuOMXROwHrVQYMXe/V6AYBX59vjxWw&#10;mKRT0niHAr4xwq69vWlkrfzVfeBlnwZGJS7WUoBOKdScx16jlXHlAzryjn6yMpGcBq4meaVya/gm&#10;y564laOjBS0DvmrsT/vZCljm6nzu5pPVmHfmYZPCexeCEPd3y8szsIRL+gvDLz6hQ0tMBz87FZkR&#10;UG4pSOesBEZ2VZQFsIOAfJ0XwNuG/3+g/QEAAP//AwBQSwECLQAUAAYACAAAACEA5JnDwPsAAADh&#10;AQAAEwAAAAAAAAAAAAAAAAAAAAAAW0NvbnRlbnRfVHlwZXNdLnhtbFBLAQItABQABgAIAAAAIQAj&#10;smrh1wAAAJQBAAALAAAAAAAAAAAAAAAAACwBAABfcmVscy8ucmVsc1BLAQItABQABgAIAAAAIQAB&#10;UqIOiQIAAIQFAAAOAAAAAAAAAAAAAAAAACwCAABkcnMvZTJvRG9jLnhtbFBLAQItABQABgAIAAAA&#10;IQC+QyeZ3AAAAAgBAAAPAAAAAAAAAAAAAAAAAOEEAABkcnMvZG93bnJldi54bWxQSwUGAAAAAAQA&#10;BADzAAAA6gUAAAAA&#10;" filled="f" strokecolor="black [3213]">
                <v:textbox>
                  <w:txbxContent>
                    <w:p w14:paraId="41FFEB24" w14:textId="77777777" w:rsidR="00317D21" w:rsidRDefault="00317D21" w:rsidP="007E420C">
                      <w:pPr>
                        <w:jc w:val="center"/>
                      </w:pPr>
                    </w:p>
                  </w:txbxContent>
                </v:textbox>
              </v:rect>
            </w:pict>
          </mc:Fallback>
        </mc:AlternateContent>
      </w:r>
    </w:p>
    <w:p w14:paraId="41660095" w14:textId="1EADDDD8" w:rsidR="00F833D6" w:rsidRDefault="007E420C" w:rsidP="00F833D6">
      <w:r>
        <w:rPr>
          <w:noProof/>
        </w:rPr>
        <w:drawing>
          <wp:anchor distT="0" distB="0" distL="114300" distR="114300" simplePos="0" relativeHeight="251671552" behindDoc="0" locked="0" layoutInCell="1" allowOverlap="1" wp14:anchorId="71C9D336" wp14:editId="0F2469C9">
            <wp:simplePos x="0" y="0"/>
            <wp:positionH relativeFrom="column">
              <wp:posOffset>168910</wp:posOffset>
            </wp:positionH>
            <wp:positionV relativeFrom="paragraph">
              <wp:posOffset>59690</wp:posOffset>
            </wp:positionV>
            <wp:extent cx="5057140" cy="1592580"/>
            <wp:effectExtent l="0" t="0" r="0" b="7620"/>
            <wp:wrapNone/>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7140" cy="1592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12C53" w14:textId="77777777" w:rsidR="00F833D6" w:rsidRDefault="00F833D6" w:rsidP="00F833D6"/>
    <w:p w14:paraId="090B88F8" w14:textId="28D8C297" w:rsidR="00A95526" w:rsidRDefault="00A95526" w:rsidP="00F833D6"/>
    <w:p w14:paraId="1A9253A9" w14:textId="77777777" w:rsidR="00A95526" w:rsidRDefault="00A95526" w:rsidP="00F833D6"/>
    <w:p w14:paraId="7AA02B65" w14:textId="77777777" w:rsidR="00A95526" w:rsidRDefault="00A95526" w:rsidP="00F833D6"/>
    <w:p w14:paraId="6DADB9F3" w14:textId="77777777" w:rsidR="00A95526" w:rsidRDefault="00A95526" w:rsidP="00F833D6"/>
    <w:p w14:paraId="3CC38DA6" w14:textId="77777777" w:rsidR="00A95526" w:rsidRDefault="00A95526" w:rsidP="00F833D6"/>
    <w:p w14:paraId="351DE236" w14:textId="77777777" w:rsidR="00A95526" w:rsidRDefault="00A95526" w:rsidP="00F833D6"/>
    <w:p w14:paraId="567C0157" w14:textId="77777777" w:rsidR="00A95526" w:rsidRDefault="00A95526" w:rsidP="00F833D6"/>
    <w:p w14:paraId="6E4C4AA2" w14:textId="77777777" w:rsidR="00A95526" w:rsidRDefault="00A95526" w:rsidP="00F833D6"/>
    <w:p w14:paraId="2B9BAD79" w14:textId="14E7CC7E" w:rsidR="007E420C" w:rsidRDefault="007E420C" w:rsidP="007E420C">
      <w:pPr>
        <w:pStyle w:val="Heading5"/>
        <w:jc w:val="center"/>
        <w:rPr>
          <w:rFonts w:ascii="Garamond" w:hAnsi="Garamond"/>
          <w:sz w:val="22"/>
          <w:szCs w:val="22"/>
        </w:rPr>
      </w:pPr>
      <w:r w:rsidRPr="00DD267A">
        <w:rPr>
          <w:rFonts w:ascii="Garamond" w:hAnsi="Garamond"/>
          <w:b/>
          <w:sz w:val="22"/>
          <w:szCs w:val="22"/>
        </w:rPr>
        <w:t xml:space="preserve">Figure </w:t>
      </w:r>
      <w:r>
        <w:rPr>
          <w:rFonts w:ascii="Garamond" w:hAnsi="Garamond"/>
          <w:b/>
          <w:sz w:val="22"/>
          <w:szCs w:val="22"/>
        </w:rPr>
        <w:t>7</w:t>
      </w:r>
      <w:r w:rsidRPr="00DD267A">
        <w:rPr>
          <w:rFonts w:ascii="Garamond" w:hAnsi="Garamond"/>
          <w:b/>
          <w:sz w:val="22"/>
          <w:szCs w:val="22"/>
        </w:rPr>
        <w:t>.0.</w:t>
      </w:r>
      <w:r w:rsidRPr="00DD267A">
        <w:rPr>
          <w:rFonts w:ascii="Garamond" w:hAnsi="Garamond"/>
          <w:sz w:val="22"/>
          <w:szCs w:val="22"/>
        </w:rPr>
        <w:t xml:space="preserve">  </w:t>
      </w:r>
      <w:r>
        <w:rPr>
          <w:rFonts w:ascii="Garamond" w:hAnsi="Garamond"/>
          <w:sz w:val="22"/>
          <w:szCs w:val="22"/>
        </w:rPr>
        <w:t>The program assessment and program review cycle.</w:t>
      </w:r>
    </w:p>
    <w:p w14:paraId="07EB53D8" w14:textId="77777777" w:rsidR="00A95526" w:rsidRDefault="00A95526" w:rsidP="00F833D6"/>
    <w:p w14:paraId="69FC36FE" w14:textId="77777777" w:rsidR="00A95526" w:rsidRDefault="00A95526" w:rsidP="00F833D6"/>
    <w:p w14:paraId="0BD6B0F4" w14:textId="77777777" w:rsidR="00A95526" w:rsidRDefault="00A95526" w:rsidP="00F833D6"/>
    <w:p w14:paraId="464F2BB9" w14:textId="77777777" w:rsidR="00A95526" w:rsidRDefault="00A95526" w:rsidP="00F833D6"/>
    <w:p w14:paraId="664D430E" w14:textId="77777777" w:rsidR="00A95526" w:rsidRDefault="00A95526" w:rsidP="00F833D6"/>
    <w:p w14:paraId="3D124AAD" w14:textId="77777777" w:rsidR="00A95526" w:rsidRDefault="00A95526" w:rsidP="00F833D6"/>
    <w:p w14:paraId="01C7997B" w14:textId="77777777" w:rsidR="00A95526" w:rsidRDefault="00A95526" w:rsidP="00F833D6"/>
    <w:p w14:paraId="6157B3DC" w14:textId="77777777" w:rsidR="00A95526" w:rsidRDefault="00A95526" w:rsidP="00F833D6"/>
    <w:p w14:paraId="7C9BF741" w14:textId="77777777" w:rsidR="00A95526" w:rsidRDefault="00A95526" w:rsidP="00F833D6"/>
    <w:p w14:paraId="066984E2" w14:textId="77777777" w:rsidR="00A95526" w:rsidRDefault="00A95526" w:rsidP="00F833D6"/>
    <w:p w14:paraId="191B86C7" w14:textId="77777777" w:rsidR="00A95526" w:rsidRDefault="00A95526" w:rsidP="00F833D6"/>
    <w:p w14:paraId="647D6A2B" w14:textId="720E703D" w:rsidR="00146373" w:rsidRDefault="00AB41A7" w:rsidP="00146373">
      <w:pPr>
        <w:pStyle w:val="Heading1"/>
        <w:jc w:val="center"/>
        <w:rPr>
          <w:sz w:val="32"/>
          <w:szCs w:val="32"/>
        </w:rPr>
      </w:pPr>
      <w:bookmarkStart w:id="19" w:name="_Toc224812470"/>
      <w:r>
        <w:rPr>
          <w:sz w:val="32"/>
          <w:szCs w:val="32"/>
        </w:rPr>
        <w:t>Administrative</w:t>
      </w:r>
      <w:r w:rsidR="00146373">
        <w:rPr>
          <w:sz w:val="32"/>
          <w:szCs w:val="32"/>
        </w:rPr>
        <w:t xml:space="preserve"> </w:t>
      </w:r>
      <w:r>
        <w:rPr>
          <w:sz w:val="32"/>
          <w:szCs w:val="32"/>
        </w:rPr>
        <w:t xml:space="preserve">Unit </w:t>
      </w:r>
      <w:r w:rsidR="00146373">
        <w:rPr>
          <w:sz w:val="32"/>
          <w:szCs w:val="32"/>
        </w:rPr>
        <w:t>Assessment and Program Review</w:t>
      </w:r>
      <w:bookmarkEnd w:id="19"/>
    </w:p>
    <w:p w14:paraId="4EB18FA5" w14:textId="77777777" w:rsidR="00146373" w:rsidRPr="00146373" w:rsidRDefault="00146373" w:rsidP="00146373"/>
    <w:p w14:paraId="2E6A9AAB" w14:textId="77F35FA9" w:rsidR="00146373" w:rsidRDefault="00146373" w:rsidP="00146373">
      <w:pPr>
        <w:pStyle w:val="Heading2"/>
        <w:rPr>
          <w:rFonts w:ascii="Garamond" w:hAnsi="Garamond"/>
          <w:color w:val="0D0D0D" w:themeColor="text1" w:themeTint="F2"/>
        </w:rPr>
      </w:pPr>
      <w:bookmarkStart w:id="20" w:name="_Toc224812471"/>
      <w:r w:rsidRPr="00146373">
        <w:rPr>
          <w:rFonts w:ascii="Garamond" w:hAnsi="Garamond"/>
          <w:color w:val="0D0D0D" w:themeColor="text1" w:themeTint="F2"/>
        </w:rPr>
        <w:t>Administrative Units</w:t>
      </w:r>
      <w:r w:rsidR="00A30C5A" w:rsidRPr="00A30C5A">
        <w:rPr>
          <w:rStyle w:val="FootnoteReference"/>
          <w:rFonts w:ascii="Garamond" w:hAnsi="Garamond"/>
          <w:b w:val="0"/>
          <w:color w:val="0D0D0D" w:themeColor="text1" w:themeTint="F2"/>
          <w:sz w:val="22"/>
          <w:szCs w:val="22"/>
        </w:rPr>
        <w:footnoteReference w:id="6"/>
      </w:r>
      <w:bookmarkEnd w:id="20"/>
    </w:p>
    <w:p w14:paraId="0CE09B3D" w14:textId="118E4F85" w:rsidR="00146373" w:rsidRPr="003A1358" w:rsidRDefault="00146373" w:rsidP="00146373">
      <w:pPr>
        <w:rPr>
          <w:rFonts w:ascii="Garamond" w:hAnsi="Garamond"/>
          <w:sz w:val="22"/>
          <w:szCs w:val="22"/>
        </w:rPr>
      </w:pPr>
      <w:r w:rsidRPr="00146373">
        <w:rPr>
          <w:rFonts w:ascii="Garamond" w:hAnsi="Garamond"/>
          <w:sz w:val="22"/>
          <w:szCs w:val="22"/>
        </w:rPr>
        <w:t xml:space="preserve">Also known as </w:t>
      </w:r>
      <w:r w:rsidR="00AB41A7">
        <w:rPr>
          <w:rFonts w:ascii="Garamond" w:hAnsi="Garamond"/>
          <w:i/>
          <w:sz w:val="22"/>
          <w:szCs w:val="22"/>
        </w:rPr>
        <w:t>nonacademic programs</w:t>
      </w:r>
      <w:r w:rsidRPr="00146373">
        <w:rPr>
          <w:rFonts w:ascii="Garamond" w:hAnsi="Garamond"/>
          <w:sz w:val="22"/>
          <w:szCs w:val="22"/>
        </w:rPr>
        <w:t xml:space="preserve">, </w:t>
      </w:r>
      <w:r w:rsidR="003A1358">
        <w:rPr>
          <w:rFonts w:ascii="Garamond" w:hAnsi="Garamond"/>
          <w:sz w:val="22"/>
          <w:szCs w:val="22"/>
        </w:rPr>
        <w:t>by definition they</w:t>
      </w:r>
      <w:r>
        <w:rPr>
          <w:rFonts w:ascii="Garamond" w:hAnsi="Garamond"/>
          <w:sz w:val="22"/>
          <w:szCs w:val="22"/>
        </w:rPr>
        <w:t xml:space="preserve"> </w:t>
      </w:r>
      <w:r w:rsidR="003A1358">
        <w:rPr>
          <w:rFonts w:ascii="Garamond" w:hAnsi="Garamond"/>
          <w:sz w:val="22"/>
          <w:szCs w:val="22"/>
        </w:rPr>
        <w:t xml:space="preserve">include </w:t>
      </w:r>
      <w:r w:rsidR="003A1358">
        <w:rPr>
          <w:rFonts w:ascii="Garamond" w:hAnsi="Garamond"/>
          <w:i/>
          <w:sz w:val="22"/>
          <w:szCs w:val="22"/>
        </w:rPr>
        <w:t xml:space="preserve">units </w:t>
      </w:r>
      <w:r w:rsidR="003A1358">
        <w:rPr>
          <w:rFonts w:ascii="Garamond" w:hAnsi="Garamond"/>
          <w:sz w:val="22"/>
          <w:szCs w:val="22"/>
        </w:rPr>
        <w:t xml:space="preserve">at the college that support the student or institutions but are </w:t>
      </w:r>
      <w:r w:rsidR="003A1358">
        <w:rPr>
          <w:rFonts w:ascii="Garamond" w:hAnsi="Garamond"/>
          <w:i/>
          <w:sz w:val="22"/>
          <w:szCs w:val="22"/>
        </w:rPr>
        <w:t xml:space="preserve">not </w:t>
      </w:r>
      <w:r w:rsidR="003A1358">
        <w:rPr>
          <w:rFonts w:ascii="Garamond" w:hAnsi="Garamond"/>
          <w:sz w:val="22"/>
          <w:szCs w:val="22"/>
        </w:rPr>
        <w:t xml:space="preserve">party of the grade-granting </w:t>
      </w:r>
      <w:r w:rsidR="003A1358">
        <w:rPr>
          <w:rFonts w:ascii="Garamond" w:hAnsi="Garamond"/>
          <w:i/>
          <w:sz w:val="22"/>
          <w:szCs w:val="22"/>
        </w:rPr>
        <w:t>academic experience</w:t>
      </w:r>
      <w:r w:rsidR="003A1358">
        <w:rPr>
          <w:rFonts w:ascii="Garamond" w:hAnsi="Garamond"/>
          <w:sz w:val="22"/>
          <w:szCs w:val="22"/>
        </w:rPr>
        <w:t xml:space="preserve">.  The following are the college’s </w:t>
      </w:r>
      <w:r w:rsidR="003A1358">
        <w:rPr>
          <w:rFonts w:ascii="Garamond" w:hAnsi="Garamond"/>
          <w:i/>
          <w:sz w:val="22"/>
          <w:szCs w:val="22"/>
        </w:rPr>
        <w:t xml:space="preserve">administrative units </w:t>
      </w:r>
      <w:r w:rsidR="003A1358">
        <w:rPr>
          <w:rFonts w:ascii="Garamond" w:hAnsi="Garamond"/>
          <w:sz w:val="22"/>
          <w:szCs w:val="22"/>
        </w:rPr>
        <w:t xml:space="preserve">(or </w:t>
      </w:r>
      <w:r w:rsidR="00AB41A7">
        <w:rPr>
          <w:rFonts w:ascii="Garamond" w:hAnsi="Garamond"/>
          <w:sz w:val="22"/>
          <w:szCs w:val="22"/>
        </w:rPr>
        <w:t>nonacademic programs</w:t>
      </w:r>
      <w:r w:rsidR="003A1358">
        <w:rPr>
          <w:rFonts w:ascii="Garamond" w:hAnsi="Garamond"/>
          <w:sz w:val="22"/>
          <w:szCs w:val="22"/>
        </w:rPr>
        <w:t>):</w:t>
      </w:r>
    </w:p>
    <w:p w14:paraId="3A5102DD" w14:textId="77777777" w:rsidR="003A1358" w:rsidRDefault="003A1358" w:rsidP="00146373">
      <w:pPr>
        <w:rPr>
          <w:rFonts w:ascii="Garamond" w:hAnsi="Garamond"/>
          <w:sz w:val="22"/>
          <w:szCs w:val="22"/>
        </w:rPr>
      </w:pPr>
    </w:p>
    <w:tbl>
      <w:tblPr>
        <w:tblW w:w="8640" w:type="dxa"/>
        <w:tblInd w:w="108" w:type="dxa"/>
        <w:tblBorders>
          <w:top w:val="nil"/>
          <w:left w:val="nil"/>
          <w:right w:val="nil"/>
        </w:tblBorders>
        <w:tblLayout w:type="fixed"/>
        <w:tblLook w:val="0000" w:firstRow="0" w:lastRow="0" w:firstColumn="0" w:lastColumn="0" w:noHBand="0" w:noVBand="0"/>
      </w:tblPr>
      <w:tblGrid>
        <w:gridCol w:w="8640"/>
      </w:tblGrid>
      <w:tr w:rsidR="003A1358" w:rsidRPr="00EB17D2" w14:paraId="65505CB0" w14:textId="77777777" w:rsidTr="00A30C5A">
        <w:trPr>
          <w:trHeight w:val="340"/>
        </w:trPr>
        <w:tc>
          <w:tcPr>
            <w:tcW w:w="8640" w:type="dxa"/>
            <w:tcBorders>
              <w:top w:val="single" w:sz="8" w:space="0" w:color="BFBFBF"/>
              <w:left w:val="single" w:sz="8" w:space="0" w:color="BFBFBF"/>
              <w:bottom w:val="single" w:sz="8" w:space="0" w:color="BFBFBF"/>
              <w:right w:val="single" w:sz="8" w:space="0" w:color="BFBFBF"/>
            </w:tcBorders>
            <w:shd w:val="clear" w:color="auto" w:fill="262626"/>
            <w:tcMar>
              <w:top w:w="100" w:type="nil"/>
              <w:right w:w="100" w:type="nil"/>
            </w:tcMar>
            <w:vAlign w:val="center"/>
          </w:tcPr>
          <w:p w14:paraId="0FDE7C39" w14:textId="37550350" w:rsidR="003A1358" w:rsidRPr="003A1358" w:rsidRDefault="003A1358" w:rsidP="00AB41A7">
            <w:pPr>
              <w:widowControl w:val="0"/>
              <w:autoSpaceDE w:val="0"/>
              <w:autoSpaceDN w:val="0"/>
              <w:adjustRightInd w:val="0"/>
              <w:jc w:val="center"/>
              <w:rPr>
                <w:rFonts w:ascii="Garamond" w:eastAsia="Arial Unicode MS" w:hAnsi="Garamond" w:cs="Arial Unicode MS"/>
                <w:b/>
                <w:i/>
                <w:sz w:val="22"/>
                <w:szCs w:val="22"/>
              </w:rPr>
            </w:pPr>
            <w:r>
              <w:rPr>
                <w:rFonts w:ascii="Garamond" w:eastAsia="Arial Unicode MS" w:hAnsi="Garamond" w:cs="Arial Unicode MS"/>
                <w:b/>
                <w:sz w:val="22"/>
                <w:szCs w:val="22"/>
              </w:rPr>
              <w:t xml:space="preserve">Administrative Units or </w:t>
            </w:r>
            <w:r w:rsidR="00AB41A7">
              <w:rPr>
                <w:rFonts w:ascii="Garamond" w:eastAsia="Arial Unicode MS" w:hAnsi="Garamond" w:cs="Arial Unicode MS"/>
                <w:i/>
                <w:sz w:val="22"/>
                <w:szCs w:val="22"/>
              </w:rPr>
              <w:t>Nonacademic Programs</w:t>
            </w:r>
          </w:p>
        </w:tc>
      </w:tr>
      <w:tr w:rsidR="00A30C5A" w:rsidRPr="00A30C5A" w14:paraId="77E44113" w14:textId="77777777" w:rsidTr="003A1358">
        <w:trPr>
          <w:trHeight w:val="340"/>
        </w:trPr>
        <w:tc>
          <w:tcPr>
            <w:tcW w:w="86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4E74D0" w14:textId="704DCF57" w:rsidR="00A30C5A" w:rsidRPr="00A30C5A" w:rsidRDefault="00A30C5A" w:rsidP="00A30C5A">
            <w:pPr>
              <w:widowControl w:val="0"/>
              <w:autoSpaceDE w:val="0"/>
              <w:autoSpaceDN w:val="0"/>
              <w:adjustRightInd w:val="0"/>
              <w:rPr>
                <w:rFonts w:ascii="Garamond" w:eastAsia="Arial Unicode MS" w:hAnsi="Garamond" w:cs="Arial Unicode MS"/>
                <w:sz w:val="20"/>
                <w:szCs w:val="20"/>
              </w:rPr>
            </w:pPr>
            <w:r w:rsidRPr="00A30C5A">
              <w:rPr>
                <w:rFonts w:ascii="Garamond" w:eastAsia="Arial Unicode MS" w:hAnsi="Garamond" w:cs="Arial Unicode MS"/>
                <w:sz w:val="20"/>
                <w:szCs w:val="20"/>
              </w:rPr>
              <w:t xml:space="preserve">Office of </w:t>
            </w:r>
            <w:r>
              <w:rPr>
                <w:rFonts w:ascii="Garamond" w:eastAsia="Arial Unicode MS" w:hAnsi="Garamond" w:cs="Arial Unicode MS"/>
                <w:sz w:val="20"/>
                <w:szCs w:val="20"/>
              </w:rPr>
              <w:t>the President and Chief Executive Officer</w:t>
            </w:r>
          </w:p>
        </w:tc>
      </w:tr>
      <w:tr w:rsidR="00A30C5A" w:rsidRPr="00A30C5A" w14:paraId="19D8E405" w14:textId="77777777" w:rsidTr="003A1358">
        <w:trPr>
          <w:trHeight w:val="340"/>
        </w:trPr>
        <w:tc>
          <w:tcPr>
            <w:tcW w:w="86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624DEE" w14:textId="3D89ED33" w:rsidR="00A30C5A" w:rsidRDefault="00A30C5A" w:rsidP="00A30C5A">
            <w:pPr>
              <w:widowControl w:val="0"/>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Office of the Vice President for Instructional Affairs</w:t>
            </w:r>
          </w:p>
          <w:p w14:paraId="03F29AD0" w14:textId="58EEB85E" w:rsidR="00A30C5A" w:rsidRDefault="00A30C5A" w:rsidP="00A96C5A">
            <w:pPr>
              <w:pStyle w:val="ListParagraph"/>
              <w:widowControl w:val="0"/>
              <w:numPr>
                <w:ilvl w:val="0"/>
                <w:numId w:val="21"/>
              </w:numPr>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 xml:space="preserve">Dean of </w:t>
            </w:r>
            <w:r w:rsidR="00EE6E4C">
              <w:rPr>
                <w:rFonts w:ascii="Garamond" w:eastAsia="Arial Unicode MS" w:hAnsi="Garamond" w:cs="Arial Unicode MS"/>
                <w:sz w:val="20"/>
                <w:szCs w:val="20"/>
              </w:rPr>
              <w:t>Administrative unit</w:t>
            </w:r>
          </w:p>
          <w:p w14:paraId="1A842471" w14:textId="77777777" w:rsidR="00A30C5A" w:rsidRDefault="00A30C5A" w:rsidP="00A96C5A">
            <w:pPr>
              <w:pStyle w:val="ListParagraph"/>
              <w:widowControl w:val="0"/>
              <w:numPr>
                <w:ilvl w:val="0"/>
                <w:numId w:val="21"/>
              </w:numPr>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Dean of CTE</w:t>
            </w:r>
          </w:p>
          <w:p w14:paraId="1A2AC95A" w14:textId="77777777" w:rsidR="00A30C5A" w:rsidRDefault="00A30C5A" w:rsidP="00A96C5A">
            <w:pPr>
              <w:pStyle w:val="ListParagraph"/>
              <w:widowControl w:val="0"/>
              <w:numPr>
                <w:ilvl w:val="0"/>
                <w:numId w:val="21"/>
              </w:numPr>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Learning Resources Center</w:t>
            </w:r>
          </w:p>
          <w:p w14:paraId="7146188C" w14:textId="77777777" w:rsidR="00A30C5A" w:rsidRDefault="00A30C5A" w:rsidP="00A96C5A">
            <w:pPr>
              <w:pStyle w:val="ListParagraph"/>
              <w:widowControl w:val="0"/>
              <w:numPr>
                <w:ilvl w:val="0"/>
                <w:numId w:val="21"/>
              </w:numPr>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Campus Deans</w:t>
            </w:r>
          </w:p>
          <w:p w14:paraId="39C2EC77" w14:textId="05F664B4" w:rsidR="00A30C5A" w:rsidRDefault="00A30C5A" w:rsidP="00A30C5A">
            <w:pPr>
              <w:pStyle w:val="ListParagraph"/>
              <w:widowControl w:val="0"/>
              <w:autoSpaceDE w:val="0"/>
              <w:autoSpaceDN w:val="0"/>
              <w:adjustRightInd w:val="0"/>
              <w:rPr>
                <w:rFonts w:ascii="Garamond" w:eastAsia="Arial Unicode MS" w:hAnsi="Garamond" w:cs="Arial Unicode MS"/>
                <w:i/>
                <w:sz w:val="20"/>
                <w:szCs w:val="20"/>
              </w:rPr>
            </w:pPr>
            <w:r>
              <w:rPr>
                <w:rFonts w:ascii="Garamond" w:eastAsia="Arial Unicode MS" w:hAnsi="Garamond" w:cs="Arial Unicode MS"/>
                <w:sz w:val="20"/>
                <w:szCs w:val="20"/>
              </w:rPr>
              <w:t xml:space="preserve">*Instructional Coordinators </w:t>
            </w:r>
          </w:p>
          <w:p w14:paraId="58820E34" w14:textId="77777777" w:rsidR="00A30C5A" w:rsidRDefault="00A30C5A" w:rsidP="00A30C5A">
            <w:pPr>
              <w:pStyle w:val="ListParagraph"/>
              <w:widowControl w:val="0"/>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*Student Services Coordinators</w:t>
            </w:r>
          </w:p>
          <w:p w14:paraId="61B93952" w14:textId="751B3B84" w:rsidR="00A30C5A" w:rsidRPr="00A30C5A" w:rsidRDefault="00A30C5A" w:rsidP="00A30C5A">
            <w:pPr>
              <w:pStyle w:val="ListParagraph"/>
              <w:widowControl w:val="0"/>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*Campus’ administrative offices</w:t>
            </w:r>
          </w:p>
        </w:tc>
      </w:tr>
      <w:tr w:rsidR="00A30C5A" w:rsidRPr="00A30C5A" w14:paraId="0B9C39E5" w14:textId="77777777" w:rsidTr="00A30C5A">
        <w:trPr>
          <w:trHeight w:val="1469"/>
        </w:trPr>
        <w:tc>
          <w:tcPr>
            <w:tcW w:w="86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65CF1A" w14:textId="1D88CA51" w:rsidR="00A30C5A" w:rsidRDefault="00A30C5A" w:rsidP="00A30C5A">
            <w:pPr>
              <w:widowControl w:val="0"/>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Office of the Vice President for Instructional Affairs</w:t>
            </w:r>
          </w:p>
          <w:p w14:paraId="618EDFA7" w14:textId="77777777" w:rsidR="00A30C5A" w:rsidRDefault="00A30C5A" w:rsidP="00A96C5A">
            <w:pPr>
              <w:pStyle w:val="ListParagraph"/>
              <w:widowControl w:val="0"/>
              <w:numPr>
                <w:ilvl w:val="0"/>
                <w:numId w:val="22"/>
              </w:numPr>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Financial Aid</w:t>
            </w:r>
          </w:p>
          <w:p w14:paraId="0CB63B1C" w14:textId="77777777" w:rsidR="00A30C5A" w:rsidRDefault="00A30C5A" w:rsidP="00A96C5A">
            <w:pPr>
              <w:pStyle w:val="ListParagraph"/>
              <w:widowControl w:val="0"/>
              <w:numPr>
                <w:ilvl w:val="0"/>
                <w:numId w:val="22"/>
              </w:numPr>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Counseling Services</w:t>
            </w:r>
          </w:p>
          <w:p w14:paraId="7A188AED" w14:textId="378AD9FB" w:rsidR="00A30C5A" w:rsidRDefault="00A30C5A" w:rsidP="00A96C5A">
            <w:pPr>
              <w:pStyle w:val="ListParagraph"/>
              <w:widowControl w:val="0"/>
              <w:numPr>
                <w:ilvl w:val="0"/>
                <w:numId w:val="22"/>
              </w:numPr>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Student Life (Residence Halls, Sports and Recreations, and Health Services)</w:t>
            </w:r>
          </w:p>
          <w:p w14:paraId="1CF5D212" w14:textId="77777777" w:rsidR="00A30C5A" w:rsidRDefault="00A30C5A" w:rsidP="00A96C5A">
            <w:pPr>
              <w:pStyle w:val="ListParagraph"/>
              <w:widowControl w:val="0"/>
              <w:numPr>
                <w:ilvl w:val="0"/>
                <w:numId w:val="22"/>
              </w:numPr>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Admissions, Records and Retention</w:t>
            </w:r>
          </w:p>
          <w:p w14:paraId="6345E62D" w14:textId="34C4E87B" w:rsidR="00A30C5A" w:rsidRPr="00A30C5A" w:rsidRDefault="00A30C5A" w:rsidP="00A96C5A">
            <w:pPr>
              <w:pStyle w:val="ListParagraph"/>
              <w:widowControl w:val="0"/>
              <w:numPr>
                <w:ilvl w:val="0"/>
                <w:numId w:val="22"/>
              </w:numPr>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 xml:space="preserve">Special programs, e.g., Peer Counseling </w:t>
            </w:r>
          </w:p>
        </w:tc>
      </w:tr>
      <w:tr w:rsidR="00A30C5A" w:rsidRPr="00A30C5A" w14:paraId="6182C586" w14:textId="77777777" w:rsidTr="00A30C5A">
        <w:trPr>
          <w:trHeight w:val="53"/>
        </w:trPr>
        <w:tc>
          <w:tcPr>
            <w:tcW w:w="86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E2D56B" w14:textId="2668D807" w:rsidR="00A30C5A" w:rsidRDefault="00A30C5A" w:rsidP="00A30C5A">
            <w:pPr>
              <w:widowControl w:val="0"/>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Office of the Vice President for Administrative Services</w:t>
            </w:r>
          </w:p>
          <w:p w14:paraId="3B5B7F24" w14:textId="77777777" w:rsidR="00A30C5A" w:rsidRDefault="00A30C5A" w:rsidP="00A96C5A">
            <w:pPr>
              <w:pStyle w:val="ListParagraph"/>
              <w:widowControl w:val="0"/>
              <w:numPr>
                <w:ilvl w:val="0"/>
                <w:numId w:val="23"/>
              </w:numPr>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Human Resources</w:t>
            </w:r>
          </w:p>
          <w:p w14:paraId="0C903DB7" w14:textId="77777777" w:rsidR="00A30C5A" w:rsidRDefault="00A30C5A" w:rsidP="00A96C5A">
            <w:pPr>
              <w:pStyle w:val="ListParagraph"/>
              <w:widowControl w:val="0"/>
              <w:numPr>
                <w:ilvl w:val="0"/>
                <w:numId w:val="23"/>
              </w:numPr>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Business Office</w:t>
            </w:r>
          </w:p>
          <w:p w14:paraId="00BCAE99" w14:textId="73AC82F5" w:rsidR="00A30C5A" w:rsidRPr="00A30C5A" w:rsidRDefault="00A30C5A" w:rsidP="00A96C5A">
            <w:pPr>
              <w:pStyle w:val="ListParagraph"/>
              <w:widowControl w:val="0"/>
              <w:numPr>
                <w:ilvl w:val="0"/>
                <w:numId w:val="23"/>
              </w:numPr>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Physical Facilities and Security</w:t>
            </w:r>
          </w:p>
        </w:tc>
      </w:tr>
      <w:tr w:rsidR="00A30C5A" w:rsidRPr="00A30C5A" w14:paraId="693E3325" w14:textId="77777777" w:rsidTr="00A30C5A">
        <w:trPr>
          <w:trHeight w:val="53"/>
        </w:trPr>
        <w:tc>
          <w:tcPr>
            <w:tcW w:w="86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3D144C" w14:textId="20FEB08F" w:rsidR="00A30C5A" w:rsidRDefault="00A30C5A" w:rsidP="00A30C5A">
            <w:pPr>
              <w:widowControl w:val="0"/>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Office of the Vice President for Institutional Effectiveness and Quality Assurance</w:t>
            </w:r>
          </w:p>
          <w:p w14:paraId="094AF142" w14:textId="77777777" w:rsidR="00A30C5A" w:rsidRDefault="00A30C5A" w:rsidP="00A96C5A">
            <w:pPr>
              <w:pStyle w:val="ListParagraph"/>
              <w:widowControl w:val="0"/>
              <w:numPr>
                <w:ilvl w:val="0"/>
                <w:numId w:val="24"/>
              </w:numPr>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Institutional Research and Planning</w:t>
            </w:r>
          </w:p>
          <w:p w14:paraId="3A6A745C" w14:textId="77777777" w:rsidR="00A30C5A" w:rsidRDefault="00A30C5A" w:rsidP="00A96C5A">
            <w:pPr>
              <w:pStyle w:val="ListParagraph"/>
              <w:widowControl w:val="0"/>
              <w:numPr>
                <w:ilvl w:val="0"/>
                <w:numId w:val="24"/>
              </w:numPr>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Information Communication Technology</w:t>
            </w:r>
          </w:p>
          <w:p w14:paraId="0938F5E6" w14:textId="7FB98A78" w:rsidR="00A30C5A" w:rsidRPr="00A30C5A" w:rsidRDefault="00C74BA0" w:rsidP="00A96C5A">
            <w:pPr>
              <w:pStyle w:val="ListParagraph"/>
              <w:widowControl w:val="0"/>
              <w:numPr>
                <w:ilvl w:val="0"/>
                <w:numId w:val="24"/>
              </w:numPr>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Community Relations</w:t>
            </w:r>
          </w:p>
        </w:tc>
      </w:tr>
      <w:tr w:rsidR="00C74BA0" w:rsidRPr="00A30C5A" w14:paraId="22DA7EFD" w14:textId="77777777" w:rsidTr="00A30C5A">
        <w:trPr>
          <w:trHeight w:val="53"/>
        </w:trPr>
        <w:tc>
          <w:tcPr>
            <w:tcW w:w="86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107161" w14:textId="6E0067B5" w:rsidR="00C74BA0" w:rsidRDefault="00C74BA0" w:rsidP="00A30C5A">
            <w:pPr>
              <w:widowControl w:val="0"/>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Office of the Cooperative Research and Extension</w:t>
            </w:r>
          </w:p>
        </w:tc>
      </w:tr>
    </w:tbl>
    <w:p w14:paraId="56623029" w14:textId="77777777" w:rsidR="003A1358" w:rsidRPr="003A1358" w:rsidRDefault="003A1358" w:rsidP="00146373">
      <w:pPr>
        <w:rPr>
          <w:rFonts w:ascii="Garamond" w:hAnsi="Garamond"/>
          <w:sz w:val="22"/>
          <w:szCs w:val="22"/>
        </w:rPr>
      </w:pPr>
    </w:p>
    <w:p w14:paraId="49D55ABE" w14:textId="1A61F21E" w:rsidR="00C74BA0" w:rsidRDefault="00C74BA0" w:rsidP="00C74BA0">
      <w:pPr>
        <w:pStyle w:val="Heading2"/>
        <w:rPr>
          <w:rFonts w:ascii="Garamond" w:hAnsi="Garamond"/>
          <w:color w:val="0D0D0D" w:themeColor="text1" w:themeTint="F2"/>
        </w:rPr>
      </w:pPr>
      <w:bookmarkStart w:id="21" w:name="_Toc224812472"/>
      <w:r>
        <w:rPr>
          <w:rFonts w:ascii="Garamond" w:hAnsi="Garamond"/>
          <w:color w:val="0D0D0D" w:themeColor="text1" w:themeTint="F2"/>
        </w:rPr>
        <w:t>AU Program Assessment and Review Process</w:t>
      </w:r>
      <w:r w:rsidRPr="00A30C5A">
        <w:rPr>
          <w:rStyle w:val="FootnoteReference"/>
          <w:rFonts w:ascii="Garamond" w:hAnsi="Garamond"/>
          <w:b w:val="0"/>
          <w:color w:val="0D0D0D" w:themeColor="text1" w:themeTint="F2"/>
          <w:sz w:val="22"/>
          <w:szCs w:val="22"/>
        </w:rPr>
        <w:footnoteReference w:id="7"/>
      </w:r>
      <w:bookmarkEnd w:id="21"/>
    </w:p>
    <w:p w14:paraId="17443F68" w14:textId="36D7A4BA" w:rsidR="00233E78" w:rsidRDefault="00C74BA0" w:rsidP="00C74BA0">
      <w:pPr>
        <w:jc w:val="both"/>
        <w:rPr>
          <w:rFonts w:ascii="Garamond" w:hAnsi="Garamond"/>
          <w:sz w:val="22"/>
          <w:szCs w:val="22"/>
        </w:rPr>
      </w:pPr>
      <w:r w:rsidRPr="00C74BA0">
        <w:rPr>
          <w:rFonts w:ascii="Garamond" w:hAnsi="Garamond"/>
          <w:sz w:val="22"/>
          <w:szCs w:val="22"/>
        </w:rPr>
        <w:t xml:space="preserve">The </w:t>
      </w:r>
      <w:r w:rsidRPr="00C74BA0">
        <w:rPr>
          <w:rFonts w:ascii="Garamond" w:hAnsi="Garamond"/>
          <w:i/>
          <w:sz w:val="22"/>
          <w:szCs w:val="22"/>
        </w:rPr>
        <w:t>assessment</w:t>
      </w:r>
      <w:r w:rsidRPr="00C74BA0">
        <w:rPr>
          <w:rFonts w:ascii="Garamond" w:hAnsi="Garamond"/>
          <w:sz w:val="22"/>
          <w:szCs w:val="22"/>
        </w:rPr>
        <w:t xml:space="preserve"> </w:t>
      </w:r>
      <w:r>
        <w:rPr>
          <w:rFonts w:ascii="Garamond" w:hAnsi="Garamond"/>
          <w:sz w:val="22"/>
          <w:szCs w:val="22"/>
        </w:rPr>
        <w:t xml:space="preserve">and </w:t>
      </w:r>
      <w:r w:rsidRPr="00C74BA0">
        <w:rPr>
          <w:rFonts w:ascii="Garamond" w:hAnsi="Garamond"/>
          <w:i/>
          <w:sz w:val="22"/>
          <w:szCs w:val="22"/>
        </w:rPr>
        <w:t>review</w:t>
      </w:r>
      <w:r>
        <w:rPr>
          <w:rFonts w:ascii="Garamond" w:hAnsi="Garamond"/>
          <w:sz w:val="22"/>
          <w:szCs w:val="22"/>
        </w:rPr>
        <w:t xml:space="preserve"> </w:t>
      </w:r>
      <w:r w:rsidRPr="00C74BA0">
        <w:rPr>
          <w:rFonts w:ascii="Garamond" w:hAnsi="Garamond"/>
          <w:sz w:val="22"/>
          <w:szCs w:val="22"/>
        </w:rPr>
        <w:t xml:space="preserve">process for </w:t>
      </w:r>
      <w:r>
        <w:rPr>
          <w:rFonts w:ascii="Garamond" w:hAnsi="Garamond"/>
          <w:sz w:val="22"/>
          <w:szCs w:val="22"/>
        </w:rPr>
        <w:t>administrative units</w:t>
      </w:r>
      <w:r w:rsidRPr="00C74BA0">
        <w:rPr>
          <w:rFonts w:ascii="Garamond" w:hAnsi="Garamond"/>
          <w:sz w:val="22"/>
          <w:szCs w:val="22"/>
        </w:rPr>
        <w:t xml:space="preserve"> assessment follows a similar pattern to </w:t>
      </w:r>
      <w:r w:rsidR="007E37E2">
        <w:rPr>
          <w:rFonts w:ascii="Garamond" w:hAnsi="Garamond"/>
          <w:sz w:val="22"/>
          <w:szCs w:val="22"/>
        </w:rPr>
        <w:t>academic</w:t>
      </w:r>
      <w:r w:rsidRPr="00C74BA0">
        <w:rPr>
          <w:rFonts w:ascii="Garamond" w:hAnsi="Garamond"/>
          <w:sz w:val="22"/>
          <w:szCs w:val="22"/>
        </w:rPr>
        <w:t xml:space="preserve">.   The </w:t>
      </w:r>
      <w:r>
        <w:rPr>
          <w:rFonts w:ascii="Garamond" w:hAnsi="Garamond"/>
          <w:sz w:val="22"/>
          <w:szCs w:val="22"/>
        </w:rPr>
        <w:t>administrative units</w:t>
      </w:r>
      <w:r w:rsidRPr="00C74BA0">
        <w:rPr>
          <w:rFonts w:ascii="Garamond" w:hAnsi="Garamond"/>
          <w:sz w:val="22"/>
          <w:szCs w:val="22"/>
        </w:rPr>
        <w:t xml:space="preserve"> develop</w:t>
      </w:r>
      <w:r>
        <w:rPr>
          <w:rFonts w:ascii="Garamond" w:hAnsi="Garamond"/>
          <w:sz w:val="22"/>
          <w:szCs w:val="22"/>
        </w:rPr>
        <w:t>s</w:t>
      </w:r>
      <w:r w:rsidRPr="00C74BA0">
        <w:rPr>
          <w:rFonts w:ascii="Garamond" w:hAnsi="Garamond"/>
          <w:sz w:val="22"/>
          <w:szCs w:val="22"/>
        </w:rPr>
        <w:t xml:space="preserve"> </w:t>
      </w:r>
      <w:r>
        <w:rPr>
          <w:rFonts w:ascii="Garamond" w:hAnsi="Garamond"/>
          <w:sz w:val="22"/>
          <w:szCs w:val="22"/>
        </w:rPr>
        <w:t>assessment</w:t>
      </w:r>
      <w:r w:rsidRPr="00C74BA0">
        <w:rPr>
          <w:rFonts w:ascii="Garamond" w:hAnsi="Garamond"/>
          <w:i/>
          <w:sz w:val="22"/>
          <w:szCs w:val="22"/>
        </w:rPr>
        <w:t xml:space="preserve"> </w:t>
      </w:r>
      <w:r w:rsidRPr="00C74BA0">
        <w:rPr>
          <w:rFonts w:ascii="Garamond" w:hAnsi="Garamond"/>
          <w:sz w:val="22"/>
          <w:szCs w:val="22"/>
        </w:rPr>
        <w:t>plan, collect</w:t>
      </w:r>
      <w:r>
        <w:rPr>
          <w:rFonts w:ascii="Garamond" w:hAnsi="Garamond"/>
          <w:sz w:val="22"/>
          <w:szCs w:val="22"/>
        </w:rPr>
        <w:t>s</w:t>
      </w:r>
      <w:r w:rsidRPr="00C74BA0">
        <w:rPr>
          <w:rFonts w:ascii="Garamond" w:hAnsi="Garamond"/>
          <w:sz w:val="22"/>
          <w:szCs w:val="22"/>
        </w:rPr>
        <w:t xml:space="preserve"> assessment data and </w:t>
      </w:r>
      <w:r w:rsidRPr="00C74BA0">
        <w:rPr>
          <w:rFonts w:ascii="Garamond" w:hAnsi="Garamond"/>
          <w:i/>
          <w:sz w:val="22"/>
          <w:szCs w:val="22"/>
        </w:rPr>
        <w:t>close-the-loop</w:t>
      </w:r>
      <w:r w:rsidRPr="00C74BA0">
        <w:rPr>
          <w:rFonts w:ascii="Garamond" w:hAnsi="Garamond"/>
          <w:sz w:val="22"/>
          <w:szCs w:val="22"/>
        </w:rPr>
        <w:t xml:space="preserve"> for improvement.  </w:t>
      </w:r>
      <w:r>
        <w:rPr>
          <w:rFonts w:ascii="Garamond" w:hAnsi="Garamond"/>
          <w:sz w:val="22"/>
          <w:szCs w:val="22"/>
        </w:rPr>
        <w:t>However, there are</w:t>
      </w:r>
      <w:r w:rsidRPr="00C74BA0">
        <w:rPr>
          <w:rFonts w:ascii="Garamond" w:hAnsi="Garamond"/>
          <w:sz w:val="22"/>
          <w:szCs w:val="22"/>
        </w:rPr>
        <w:t>,</w:t>
      </w:r>
      <w:r>
        <w:rPr>
          <w:rFonts w:ascii="Garamond" w:hAnsi="Garamond"/>
          <w:sz w:val="22"/>
          <w:szCs w:val="22"/>
        </w:rPr>
        <w:t xml:space="preserve"> </w:t>
      </w:r>
      <w:r w:rsidRPr="00C74BA0">
        <w:rPr>
          <w:rFonts w:ascii="Garamond" w:hAnsi="Garamond"/>
          <w:sz w:val="22"/>
          <w:szCs w:val="22"/>
        </w:rPr>
        <w:t xml:space="preserve">a few </w:t>
      </w:r>
      <w:r w:rsidRPr="00C74BA0">
        <w:rPr>
          <w:rFonts w:ascii="Garamond" w:hAnsi="Garamond"/>
          <w:i/>
          <w:sz w:val="22"/>
          <w:szCs w:val="22"/>
        </w:rPr>
        <w:t>differenc</w:t>
      </w:r>
      <w:r w:rsidRPr="00C74BA0">
        <w:rPr>
          <w:rFonts w:ascii="Garamond" w:hAnsi="Garamond"/>
          <w:sz w:val="22"/>
          <w:szCs w:val="22"/>
        </w:rPr>
        <w:t xml:space="preserve">es in steps and methods used.  The biggest difference is the concentration on what </w:t>
      </w:r>
      <w:r w:rsidRPr="00C74BA0">
        <w:rPr>
          <w:rFonts w:ascii="Garamond" w:hAnsi="Garamond"/>
          <w:b/>
          <w:sz w:val="22"/>
          <w:szCs w:val="22"/>
        </w:rPr>
        <w:t>services</w:t>
      </w:r>
      <w:r w:rsidRPr="00C74BA0">
        <w:rPr>
          <w:rFonts w:ascii="Garamond" w:hAnsi="Garamond"/>
          <w:sz w:val="22"/>
          <w:szCs w:val="22"/>
        </w:rPr>
        <w:t xml:space="preserve"> are provided by the administrative unit.  </w:t>
      </w:r>
    </w:p>
    <w:p w14:paraId="516AF934" w14:textId="77777777" w:rsidR="00233E78" w:rsidRDefault="00233E78" w:rsidP="00C74BA0">
      <w:pPr>
        <w:jc w:val="both"/>
        <w:rPr>
          <w:rFonts w:ascii="Garamond" w:hAnsi="Garamond"/>
          <w:sz w:val="22"/>
          <w:szCs w:val="22"/>
        </w:rPr>
      </w:pPr>
    </w:p>
    <w:p w14:paraId="38B67F9A" w14:textId="33C3DF37" w:rsidR="00C74BA0" w:rsidRDefault="00C74BA0" w:rsidP="00C74BA0">
      <w:pPr>
        <w:jc w:val="both"/>
        <w:rPr>
          <w:rFonts w:ascii="Garamond" w:hAnsi="Garamond"/>
          <w:sz w:val="22"/>
          <w:szCs w:val="22"/>
        </w:rPr>
      </w:pPr>
      <w:r w:rsidRPr="00C74BA0">
        <w:rPr>
          <w:rFonts w:ascii="Garamond" w:hAnsi="Garamond"/>
          <w:sz w:val="22"/>
          <w:szCs w:val="22"/>
        </w:rPr>
        <w:t xml:space="preserve">The focus of </w:t>
      </w:r>
      <w:r w:rsidRPr="00C74BA0">
        <w:rPr>
          <w:rFonts w:ascii="Garamond" w:hAnsi="Garamond"/>
          <w:i/>
          <w:sz w:val="22"/>
          <w:szCs w:val="22"/>
        </w:rPr>
        <w:t>assessment</w:t>
      </w:r>
      <w:r>
        <w:rPr>
          <w:rFonts w:ascii="Garamond" w:hAnsi="Garamond"/>
          <w:sz w:val="22"/>
          <w:szCs w:val="22"/>
        </w:rPr>
        <w:t xml:space="preserve"> and r</w:t>
      </w:r>
      <w:r w:rsidRPr="00C74BA0">
        <w:rPr>
          <w:rFonts w:ascii="Garamond" w:hAnsi="Garamond"/>
          <w:i/>
          <w:sz w:val="22"/>
          <w:szCs w:val="22"/>
        </w:rPr>
        <w:t>eview</w:t>
      </w:r>
      <w:r w:rsidRPr="00C74BA0">
        <w:rPr>
          <w:rFonts w:ascii="Garamond" w:hAnsi="Garamond"/>
          <w:sz w:val="22"/>
          <w:szCs w:val="22"/>
        </w:rPr>
        <w:t xml:space="preserve"> is on how to improve those </w:t>
      </w:r>
      <w:r w:rsidRPr="00C74BA0">
        <w:rPr>
          <w:rFonts w:ascii="Garamond" w:hAnsi="Garamond"/>
          <w:b/>
          <w:sz w:val="22"/>
          <w:szCs w:val="22"/>
        </w:rPr>
        <w:t>services</w:t>
      </w:r>
      <w:r w:rsidRPr="00C74BA0">
        <w:rPr>
          <w:rFonts w:ascii="Garamond" w:hAnsi="Garamond"/>
          <w:sz w:val="22"/>
          <w:szCs w:val="22"/>
        </w:rPr>
        <w:t xml:space="preserve"> and ensure that they are linked to the overall mission and goals of the college and affect students.  </w:t>
      </w:r>
      <w:r w:rsidR="00233E78">
        <w:rPr>
          <w:rFonts w:ascii="Garamond" w:hAnsi="Garamond"/>
          <w:sz w:val="22"/>
          <w:szCs w:val="22"/>
        </w:rPr>
        <w:t>Diagram below shows this process:</w:t>
      </w:r>
    </w:p>
    <w:p w14:paraId="0FE73408" w14:textId="77777777" w:rsidR="00233E78" w:rsidRDefault="00233E78" w:rsidP="00C74BA0">
      <w:pPr>
        <w:jc w:val="both"/>
        <w:rPr>
          <w:rFonts w:ascii="Garamond" w:hAnsi="Garamond"/>
          <w:sz w:val="22"/>
          <w:szCs w:val="22"/>
        </w:rPr>
      </w:pPr>
    </w:p>
    <w:p w14:paraId="7C56FF51" w14:textId="77777777" w:rsidR="00233E78" w:rsidRDefault="00233E78" w:rsidP="00C74BA0">
      <w:pPr>
        <w:jc w:val="both"/>
        <w:rPr>
          <w:rFonts w:ascii="Garamond" w:hAnsi="Garamond"/>
          <w:sz w:val="22"/>
          <w:szCs w:val="22"/>
        </w:rPr>
      </w:pPr>
    </w:p>
    <w:p w14:paraId="308DCB6D" w14:textId="77777777" w:rsidR="00233E78" w:rsidRDefault="00233E78" w:rsidP="00C74BA0">
      <w:pPr>
        <w:jc w:val="both"/>
        <w:rPr>
          <w:rFonts w:ascii="Garamond" w:hAnsi="Garamond"/>
          <w:sz w:val="22"/>
          <w:szCs w:val="22"/>
        </w:rPr>
      </w:pPr>
    </w:p>
    <w:p w14:paraId="4AC1D7F5" w14:textId="77777777" w:rsidR="00233E78" w:rsidRDefault="00233E78" w:rsidP="00C74BA0">
      <w:pPr>
        <w:jc w:val="both"/>
        <w:rPr>
          <w:rFonts w:ascii="Garamond" w:hAnsi="Garamond"/>
          <w:sz w:val="22"/>
          <w:szCs w:val="22"/>
        </w:rPr>
      </w:pPr>
    </w:p>
    <w:p w14:paraId="0986B729" w14:textId="77777777" w:rsidR="00233E78" w:rsidRDefault="00233E78" w:rsidP="00C74BA0">
      <w:pPr>
        <w:jc w:val="both"/>
        <w:rPr>
          <w:rFonts w:ascii="Garamond" w:hAnsi="Garamond"/>
          <w:sz w:val="22"/>
          <w:szCs w:val="22"/>
        </w:rPr>
      </w:pPr>
    </w:p>
    <w:p w14:paraId="372066F5" w14:textId="77777777" w:rsidR="00233E78" w:rsidRDefault="00233E78" w:rsidP="00C74BA0">
      <w:pPr>
        <w:jc w:val="both"/>
        <w:rPr>
          <w:rFonts w:ascii="Garamond" w:hAnsi="Garamond"/>
          <w:sz w:val="22"/>
          <w:szCs w:val="22"/>
        </w:rPr>
      </w:pPr>
    </w:p>
    <w:p w14:paraId="711AA56F" w14:textId="4D429F88" w:rsidR="00233E78" w:rsidRDefault="00441D6F" w:rsidP="00C74BA0">
      <w:pPr>
        <w:jc w:val="both"/>
        <w:rPr>
          <w:rFonts w:ascii="Garamond" w:hAnsi="Garamond"/>
          <w:sz w:val="22"/>
          <w:szCs w:val="22"/>
        </w:rPr>
      </w:pPr>
      <w:r>
        <w:rPr>
          <w:rFonts w:ascii="Garamond" w:hAnsi="Garamond"/>
          <w:b/>
          <w:noProof/>
          <w:sz w:val="22"/>
          <w:szCs w:val="22"/>
        </w:rPr>
        <mc:AlternateContent>
          <mc:Choice Requires="wps">
            <w:drawing>
              <wp:anchor distT="0" distB="0" distL="114300" distR="114300" simplePos="0" relativeHeight="251668480" behindDoc="0" locked="0" layoutInCell="1" allowOverlap="1" wp14:anchorId="05CECF52" wp14:editId="52A0D27F">
                <wp:simplePos x="0" y="0"/>
                <wp:positionH relativeFrom="column">
                  <wp:posOffset>-33655</wp:posOffset>
                </wp:positionH>
                <wp:positionV relativeFrom="paragraph">
                  <wp:posOffset>-41275</wp:posOffset>
                </wp:positionV>
                <wp:extent cx="5330825" cy="1124585"/>
                <wp:effectExtent l="0" t="0" r="28575" b="18415"/>
                <wp:wrapNone/>
                <wp:docPr id="23" name="Rectangle 23"/>
                <wp:cNvGraphicFramePr/>
                <a:graphic xmlns:a="http://schemas.openxmlformats.org/drawingml/2006/main">
                  <a:graphicData uri="http://schemas.microsoft.com/office/word/2010/wordprocessingShape">
                    <wps:wsp>
                      <wps:cNvSpPr/>
                      <wps:spPr>
                        <a:xfrm>
                          <a:off x="0" y="0"/>
                          <a:ext cx="5330825" cy="112458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4B2B212" w14:textId="77777777" w:rsidR="00317D21" w:rsidRDefault="00317D21" w:rsidP="00441D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0" style="position:absolute;left:0;text-align:left;margin-left:-2.6pt;margin-top:-3.2pt;width:419.75pt;height:8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6sIYgCAACEBQAADgAAAGRycy9lMm9Eb2MueG1srFRfa9swEH8f7DsIva+OnWRrTZ0SWjoGpQ1t&#10;R58VWUoEsk6TlNjZp99JdtzQFQpjL/ad7v/d7+7yqms02QvnFZiK5mcTSoThUCuzqejP59sv55T4&#10;wEzNNBhR0YPw9Grx+dNla0tRwBZ0LRxBJ8aXra3oNgRbZpnnW9EwfwZWGBRKcA0LyLpNVjvWovdG&#10;Z8Vk8jVrwdXWARfe4+tNL6SL5F9KwcODlF4EoiuKuYX0dem7jt9sccnKjWN2q/iQBvuHLBqmDAYd&#10;Xd2wwMjOqb9cNYo78CDDGYcmAykVF6kGrCafvKnmacusSLVgc7wd2+T/n1t+v185ouqKFlNKDGtw&#10;Ro/YNWY2WhB8wwa11peo92RXbuA8krHaTrom/rEO0qWmHsamii4Qjo/z6XRyXswp4SjL82I2P59H&#10;r9mruXU+fBfQkEhU1GH81Ey2v/OhVz2qxGgGbpXW+M5KbeLXg1Z1fEtMhI641o7sGQ49dPkQ7UQL&#10;Y/eWIkFkiBLr7CtLVDho0cd4FBJbhLXkKa0EztcIjHNhwjGKNqgdzSTmMxpOPzYc9KNpn9VoXHxs&#10;PFqkyGDCaNwoA+49B3pMWfb6OJKTuiMZunWXsDHCYA31AfHioF8kb/mtwpndMR9WzOHm4I7hNQgP&#10;+JEa2orCQFGyBff7vfeoj4BGKSUtbmJF/a8dc4IS/cMg1C/y2SyubmJm828FMu5Usj6VmF1zDTj3&#10;HO+O5YmM+kEfSemgecGjsYxRUcQMx9gV5cEdmevQXwg8O1wsl0kN19WycGeeLD/iIGLyuXthzg7A&#10;DYj5ezhuLSvf4LfXjRMysNwFkCqBO3a67+swAVz1tB7DWYq35JRPWq/Hc/EHAAD//wMAUEsDBBQA&#10;BgAIAAAAIQCQLkg03QAAAAkBAAAPAAAAZHJzL2Rvd25yZXYueG1sTI/LTsMwEEX3SPyDNUhsUOuQ&#10;lDZK41QIiWWQaPkAN57GUf1q7LTh7xlWsBqN7tGdM/VutoZdcYyDdwKelxkwdJ1Xg+sFfB3eFyWw&#10;mKRT0niHAr4xwq65v6tlpfzNfeJ1n3pGJS5WUoBOKVScx06jlXHpAzrKTn60MtE69lyN8kbl1vA8&#10;y9bcysHRBS0DvmnszvvJCpin8nJpp7PVWLTmKU/how1BiMeH+XULLOGc/mD41Sd1aMjp6CenIjMC&#10;Fi85kTTXK2CUl8WqAHYkcJNtgDc1//9B8wMAAP//AwBQSwECLQAUAAYACAAAACEA5JnDwPsAAADh&#10;AQAAEwAAAAAAAAAAAAAAAAAAAAAAW0NvbnRlbnRfVHlwZXNdLnhtbFBLAQItABQABgAIAAAAIQAj&#10;smrh1wAAAJQBAAALAAAAAAAAAAAAAAAAACwBAABfcmVscy8ucmVsc1BLAQItABQABgAIAAAAIQA6&#10;vqwhiAIAAIQFAAAOAAAAAAAAAAAAAAAAACwCAABkcnMvZTJvRG9jLnhtbFBLAQItABQABgAIAAAA&#10;IQCQLkg03QAAAAkBAAAPAAAAAAAAAAAAAAAAAOAEAABkcnMvZG93bnJldi54bWxQSwUGAAAAAAQA&#10;BADzAAAA6gUAAAAA&#10;" filled="f" strokecolor="black [3213]">
                <v:textbox>
                  <w:txbxContent>
                    <w:p w14:paraId="14B2B212" w14:textId="77777777" w:rsidR="00317D21" w:rsidRDefault="00317D21" w:rsidP="00441D6F">
                      <w:pPr>
                        <w:jc w:val="center"/>
                      </w:pPr>
                    </w:p>
                  </w:txbxContent>
                </v:textbox>
              </v:rect>
            </w:pict>
          </mc:Fallback>
        </mc:AlternateContent>
      </w:r>
      <w:r>
        <w:rPr>
          <w:rFonts w:ascii="Garamond" w:hAnsi="Garamond"/>
          <w:noProof/>
          <w:sz w:val="22"/>
          <w:szCs w:val="22"/>
        </w:rPr>
        <w:drawing>
          <wp:inline distT="0" distB="0" distL="0" distR="0" wp14:anchorId="1DD81801" wp14:editId="0FEEF542">
            <wp:extent cx="5270500" cy="995539"/>
            <wp:effectExtent l="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0" cy="995539"/>
                    </a:xfrm>
                    <a:prstGeom prst="rect">
                      <a:avLst/>
                    </a:prstGeom>
                    <a:noFill/>
                    <a:ln>
                      <a:noFill/>
                    </a:ln>
                  </pic:spPr>
                </pic:pic>
              </a:graphicData>
            </a:graphic>
          </wp:inline>
        </w:drawing>
      </w:r>
    </w:p>
    <w:p w14:paraId="26498AC3" w14:textId="77777777" w:rsidR="00233E78" w:rsidRDefault="00233E78" w:rsidP="00C74BA0">
      <w:pPr>
        <w:jc w:val="both"/>
        <w:rPr>
          <w:rFonts w:ascii="Garamond" w:hAnsi="Garamond"/>
          <w:sz w:val="22"/>
          <w:szCs w:val="22"/>
        </w:rPr>
      </w:pPr>
    </w:p>
    <w:p w14:paraId="01BDFA04" w14:textId="7358FE0C" w:rsidR="00441D6F" w:rsidRDefault="00441D6F" w:rsidP="00441D6F">
      <w:pPr>
        <w:pStyle w:val="Heading5"/>
        <w:jc w:val="center"/>
        <w:rPr>
          <w:rFonts w:ascii="Garamond" w:hAnsi="Garamond"/>
          <w:sz w:val="22"/>
          <w:szCs w:val="22"/>
        </w:rPr>
      </w:pPr>
      <w:r w:rsidRPr="00DD267A">
        <w:rPr>
          <w:rFonts w:ascii="Garamond" w:hAnsi="Garamond"/>
          <w:b/>
          <w:sz w:val="22"/>
          <w:szCs w:val="22"/>
        </w:rPr>
        <w:t xml:space="preserve">Figure </w:t>
      </w:r>
      <w:r>
        <w:rPr>
          <w:rFonts w:ascii="Garamond" w:hAnsi="Garamond"/>
          <w:b/>
          <w:sz w:val="22"/>
          <w:szCs w:val="22"/>
        </w:rPr>
        <w:t>8</w:t>
      </w:r>
      <w:r w:rsidRPr="00DD267A">
        <w:rPr>
          <w:rFonts w:ascii="Garamond" w:hAnsi="Garamond"/>
          <w:b/>
          <w:sz w:val="22"/>
          <w:szCs w:val="22"/>
        </w:rPr>
        <w:t>.0.</w:t>
      </w:r>
      <w:r w:rsidRPr="00DD267A">
        <w:rPr>
          <w:rFonts w:ascii="Garamond" w:hAnsi="Garamond"/>
          <w:sz w:val="22"/>
          <w:szCs w:val="22"/>
        </w:rPr>
        <w:t xml:space="preserve">  </w:t>
      </w:r>
      <w:r>
        <w:rPr>
          <w:rFonts w:ascii="Garamond" w:hAnsi="Garamond"/>
          <w:sz w:val="22"/>
          <w:szCs w:val="22"/>
        </w:rPr>
        <w:t>Steps to assessment of administrative units</w:t>
      </w:r>
    </w:p>
    <w:p w14:paraId="3508FA12" w14:textId="5F689C1E" w:rsidR="006C647A" w:rsidRPr="00EE6E4C" w:rsidRDefault="006C647A" w:rsidP="00EE6E4C">
      <w:pPr>
        <w:pStyle w:val="Heading3"/>
        <w:rPr>
          <w:b/>
        </w:rPr>
      </w:pPr>
      <w:bookmarkStart w:id="22" w:name="_Toc224812473"/>
      <w:r w:rsidRPr="00EE6E4C">
        <w:rPr>
          <w:b/>
        </w:rPr>
        <w:t>Step 1.  Establish a linkage to the institution’s mission and goals</w:t>
      </w:r>
      <w:bookmarkEnd w:id="22"/>
    </w:p>
    <w:p w14:paraId="5EF8D769" w14:textId="43B2F342" w:rsidR="00372D0E" w:rsidRPr="00372D0E" w:rsidRDefault="006C647A" w:rsidP="00372D0E">
      <w:pPr>
        <w:jc w:val="both"/>
        <w:rPr>
          <w:rFonts w:ascii="Garamond" w:hAnsi="Garamond"/>
          <w:sz w:val="22"/>
          <w:szCs w:val="22"/>
        </w:rPr>
      </w:pPr>
      <w:r>
        <w:rPr>
          <w:rFonts w:ascii="Garamond" w:hAnsi="Garamond"/>
          <w:sz w:val="22"/>
          <w:szCs w:val="22"/>
        </w:rPr>
        <w:t>Administrative</w:t>
      </w:r>
      <w:r w:rsidR="00372D0E" w:rsidRPr="00372D0E">
        <w:rPr>
          <w:rFonts w:ascii="Garamond" w:hAnsi="Garamond"/>
          <w:sz w:val="22"/>
          <w:szCs w:val="22"/>
        </w:rPr>
        <w:t xml:space="preserve"> units can link their services</w:t>
      </w:r>
      <w:r>
        <w:rPr>
          <w:rFonts w:ascii="Garamond" w:hAnsi="Garamond"/>
          <w:sz w:val="22"/>
          <w:szCs w:val="22"/>
        </w:rPr>
        <w:t xml:space="preserve"> to </w:t>
      </w:r>
      <w:r w:rsidR="00372D0E" w:rsidRPr="00372D0E">
        <w:rPr>
          <w:rFonts w:ascii="Garamond" w:hAnsi="Garamond"/>
          <w:sz w:val="22"/>
          <w:szCs w:val="22"/>
        </w:rPr>
        <w:t>strategic goals</w:t>
      </w:r>
      <w:r>
        <w:rPr>
          <w:rFonts w:ascii="Garamond" w:hAnsi="Garamond"/>
          <w:sz w:val="22"/>
          <w:szCs w:val="22"/>
        </w:rPr>
        <w:t xml:space="preserve"> </w:t>
      </w:r>
      <w:r>
        <w:rPr>
          <w:rFonts w:ascii="Garamond" w:hAnsi="Garamond"/>
          <w:i/>
          <w:sz w:val="22"/>
          <w:szCs w:val="22"/>
        </w:rPr>
        <w:t xml:space="preserve">relevant </w:t>
      </w:r>
      <w:r>
        <w:rPr>
          <w:rFonts w:ascii="Garamond" w:hAnsi="Garamond"/>
          <w:sz w:val="22"/>
          <w:szCs w:val="22"/>
        </w:rPr>
        <w:t>to each their departments (</w:t>
      </w:r>
      <w:r>
        <w:rPr>
          <w:rFonts w:ascii="Garamond" w:hAnsi="Garamond"/>
          <w:i/>
          <w:sz w:val="22"/>
          <w:szCs w:val="22"/>
        </w:rPr>
        <w:t xml:space="preserve">see </w:t>
      </w:r>
      <w:r>
        <w:rPr>
          <w:rFonts w:ascii="Garamond" w:hAnsi="Garamond"/>
          <w:b/>
          <w:sz w:val="22"/>
          <w:szCs w:val="22"/>
        </w:rPr>
        <w:t>Figure 3.0</w:t>
      </w:r>
      <w:r>
        <w:rPr>
          <w:rFonts w:ascii="Garamond" w:hAnsi="Garamond"/>
          <w:sz w:val="22"/>
          <w:szCs w:val="22"/>
        </w:rPr>
        <w:t>)</w:t>
      </w:r>
      <w:r w:rsidR="00372D0E" w:rsidRPr="00372D0E">
        <w:rPr>
          <w:rFonts w:ascii="Garamond" w:hAnsi="Garamond"/>
          <w:sz w:val="22"/>
          <w:szCs w:val="22"/>
        </w:rPr>
        <w:t>.  Normally the</w:t>
      </w:r>
      <w:r>
        <w:rPr>
          <w:rFonts w:ascii="Garamond" w:hAnsi="Garamond"/>
          <w:sz w:val="22"/>
          <w:szCs w:val="22"/>
        </w:rPr>
        <w:t>se are the</w:t>
      </w:r>
      <w:r w:rsidR="00372D0E" w:rsidRPr="00372D0E">
        <w:rPr>
          <w:rFonts w:ascii="Garamond" w:hAnsi="Garamond"/>
          <w:sz w:val="22"/>
          <w:szCs w:val="22"/>
        </w:rPr>
        <w:t xml:space="preserve"> goals under which </w:t>
      </w:r>
      <w:r>
        <w:rPr>
          <w:rFonts w:ascii="Garamond" w:hAnsi="Garamond"/>
          <w:sz w:val="22"/>
          <w:szCs w:val="22"/>
        </w:rPr>
        <w:t xml:space="preserve">they </w:t>
      </w:r>
      <w:r w:rsidR="00372D0E" w:rsidRPr="00372D0E">
        <w:rPr>
          <w:rFonts w:ascii="Garamond" w:hAnsi="Garamond"/>
          <w:sz w:val="22"/>
          <w:szCs w:val="22"/>
        </w:rPr>
        <w:t xml:space="preserve">report </w:t>
      </w:r>
      <w:r>
        <w:rPr>
          <w:rFonts w:ascii="Garamond" w:hAnsi="Garamond"/>
          <w:sz w:val="22"/>
          <w:szCs w:val="22"/>
        </w:rPr>
        <w:t>on their</w:t>
      </w:r>
      <w:r w:rsidR="00372D0E" w:rsidRPr="00372D0E">
        <w:rPr>
          <w:rFonts w:ascii="Garamond" w:hAnsi="Garamond"/>
          <w:sz w:val="22"/>
          <w:szCs w:val="22"/>
        </w:rPr>
        <w:t xml:space="preserve"> </w:t>
      </w:r>
      <w:r w:rsidR="00372D0E" w:rsidRPr="006C647A">
        <w:rPr>
          <w:rFonts w:ascii="Garamond" w:hAnsi="Garamond"/>
          <w:i/>
          <w:sz w:val="22"/>
          <w:szCs w:val="22"/>
        </w:rPr>
        <w:t>monthl</w:t>
      </w:r>
      <w:r w:rsidR="00372D0E" w:rsidRPr="00372D0E">
        <w:rPr>
          <w:rFonts w:ascii="Garamond" w:hAnsi="Garamond"/>
          <w:sz w:val="22"/>
          <w:szCs w:val="22"/>
        </w:rPr>
        <w:t xml:space="preserve">y and </w:t>
      </w:r>
      <w:r w:rsidR="00372D0E" w:rsidRPr="006C647A">
        <w:rPr>
          <w:rFonts w:ascii="Garamond" w:hAnsi="Garamond"/>
          <w:i/>
          <w:sz w:val="22"/>
          <w:szCs w:val="22"/>
        </w:rPr>
        <w:t>quarterly</w:t>
      </w:r>
      <w:r>
        <w:rPr>
          <w:rFonts w:ascii="Garamond" w:hAnsi="Garamond"/>
          <w:sz w:val="22"/>
          <w:szCs w:val="22"/>
        </w:rPr>
        <w:t xml:space="preserve"> activities.  These </w:t>
      </w:r>
      <w:r>
        <w:rPr>
          <w:rFonts w:ascii="Garamond" w:hAnsi="Garamond"/>
          <w:i/>
          <w:sz w:val="22"/>
          <w:szCs w:val="22"/>
        </w:rPr>
        <w:t xml:space="preserve">goals </w:t>
      </w:r>
      <w:r w:rsidR="00372D0E" w:rsidRPr="00372D0E">
        <w:rPr>
          <w:rFonts w:ascii="Garamond" w:hAnsi="Garamond"/>
          <w:sz w:val="22"/>
          <w:szCs w:val="22"/>
        </w:rPr>
        <w:t xml:space="preserve">would be </w:t>
      </w:r>
      <w:r>
        <w:rPr>
          <w:rFonts w:ascii="Garamond" w:hAnsi="Garamond"/>
          <w:sz w:val="22"/>
          <w:szCs w:val="22"/>
        </w:rPr>
        <w:t>the units’</w:t>
      </w:r>
      <w:r w:rsidR="00372D0E" w:rsidRPr="00372D0E">
        <w:rPr>
          <w:rFonts w:ascii="Garamond" w:hAnsi="Garamond"/>
          <w:sz w:val="22"/>
          <w:szCs w:val="22"/>
        </w:rPr>
        <w:t xml:space="preserve"> linkage to the overall mission and goals of the college.  </w:t>
      </w:r>
    </w:p>
    <w:p w14:paraId="3179F74B" w14:textId="138D2CB8" w:rsidR="006C647A" w:rsidRPr="00EE6E4C" w:rsidRDefault="006C647A" w:rsidP="00441D6F">
      <w:pPr>
        <w:pStyle w:val="Heading3"/>
        <w:rPr>
          <w:b/>
        </w:rPr>
      </w:pPr>
      <w:bookmarkStart w:id="23" w:name="_Toc224812474"/>
      <w:r w:rsidRPr="00EE6E4C">
        <w:rPr>
          <w:b/>
        </w:rPr>
        <w:t>Step 2.  Establish Administrative Unit’s mission</w:t>
      </w:r>
      <w:r w:rsidR="00AB0F99" w:rsidRPr="00EE6E4C">
        <w:rPr>
          <w:b/>
        </w:rPr>
        <w:t xml:space="preserve"> statement</w:t>
      </w:r>
      <w:bookmarkEnd w:id="23"/>
    </w:p>
    <w:p w14:paraId="1EA00526" w14:textId="71EE190F" w:rsidR="006C647A" w:rsidRPr="006C647A" w:rsidRDefault="006C647A" w:rsidP="006C647A">
      <w:pPr>
        <w:jc w:val="both"/>
        <w:rPr>
          <w:rFonts w:ascii="Garamond" w:hAnsi="Garamond"/>
          <w:sz w:val="22"/>
          <w:szCs w:val="22"/>
        </w:rPr>
      </w:pPr>
      <w:r>
        <w:rPr>
          <w:rFonts w:ascii="Garamond" w:hAnsi="Garamond"/>
          <w:sz w:val="22"/>
          <w:szCs w:val="22"/>
        </w:rPr>
        <w:t>Each administrative unit</w:t>
      </w:r>
      <w:r w:rsidRPr="006C647A">
        <w:rPr>
          <w:rFonts w:ascii="Garamond" w:hAnsi="Garamond"/>
          <w:sz w:val="22"/>
          <w:szCs w:val="22"/>
        </w:rPr>
        <w:t xml:space="preserve"> should establish a </w:t>
      </w:r>
      <w:r w:rsidRPr="006C647A">
        <w:rPr>
          <w:rFonts w:ascii="Garamond" w:hAnsi="Garamond"/>
          <w:i/>
          <w:sz w:val="22"/>
          <w:szCs w:val="22"/>
        </w:rPr>
        <w:t>mission statement</w:t>
      </w:r>
      <w:r w:rsidRPr="006C647A">
        <w:rPr>
          <w:rFonts w:ascii="Garamond" w:hAnsi="Garamond"/>
          <w:sz w:val="22"/>
          <w:szCs w:val="22"/>
        </w:rPr>
        <w:t xml:space="preserve"> that includes the services that the unit provides.  </w:t>
      </w:r>
      <w:r>
        <w:rPr>
          <w:rFonts w:ascii="Garamond" w:hAnsi="Garamond"/>
          <w:sz w:val="22"/>
          <w:szCs w:val="22"/>
        </w:rPr>
        <w:t xml:space="preserve">Considering the fact that </w:t>
      </w:r>
      <w:r>
        <w:rPr>
          <w:rFonts w:ascii="Garamond" w:hAnsi="Garamond"/>
          <w:i/>
          <w:sz w:val="22"/>
          <w:szCs w:val="22"/>
        </w:rPr>
        <w:t xml:space="preserve">services will change </w:t>
      </w:r>
      <w:r w:rsidRPr="006C647A">
        <w:rPr>
          <w:rFonts w:ascii="Garamond" w:hAnsi="Garamond"/>
          <w:sz w:val="22"/>
          <w:szCs w:val="22"/>
        </w:rPr>
        <w:t>overtime</w:t>
      </w:r>
      <w:r>
        <w:rPr>
          <w:rFonts w:ascii="Garamond" w:hAnsi="Garamond"/>
          <w:sz w:val="22"/>
          <w:szCs w:val="22"/>
        </w:rPr>
        <w:t>, t</w:t>
      </w:r>
      <w:r w:rsidRPr="006C647A">
        <w:rPr>
          <w:rFonts w:ascii="Garamond" w:hAnsi="Garamond"/>
          <w:sz w:val="22"/>
          <w:szCs w:val="22"/>
        </w:rPr>
        <w:t>he</w:t>
      </w:r>
      <w:r>
        <w:rPr>
          <w:rFonts w:ascii="Garamond" w:hAnsi="Garamond"/>
          <w:sz w:val="22"/>
          <w:szCs w:val="22"/>
        </w:rPr>
        <w:t xml:space="preserve"> </w:t>
      </w:r>
      <w:r w:rsidRPr="006C647A">
        <w:rPr>
          <w:rFonts w:ascii="Garamond" w:hAnsi="Garamond"/>
          <w:sz w:val="22"/>
          <w:szCs w:val="22"/>
        </w:rPr>
        <w:t xml:space="preserve">mission should be updated to reflect changes in the services being provided. It may also be useful to find ways to categorize services in your mission statement instead of a </w:t>
      </w:r>
      <w:r w:rsidRPr="006C647A">
        <w:rPr>
          <w:rFonts w:ascii="Garamond" w:hAnsi="Garamond"/>
          <w:i/>
          <w:sz w:val="22"/>
          <w:szCs w:val="22"/>
        </w:rPr>
        <w:t>long laundry</w:t>
      </w:r>
      <w:r w:rsidRPr="006C647A">
        <w:rPr>
          <w:rFonts w:ascii="Garamond" w:hAnsi="Garamond"/>
          <w:sz w:val="22"/>
          <w:szCs w:val="22"/>
        </w:rPr>
        <w:t xml:space="preserve"> list of services.</w:t>
      </w:r>
    </w:p>
    <w:p w14:paraId="61461939" w14:textId="38AD6975" w:rsidR="00AB0F99" w:rsidRPr="00EE6E4C" w:rsidRDefault="00AB0F99" w:rsidP="00441D6F">
      <w:pPr>
        <w:pStyle w:val="Heading3"/>
        <w:rPr>
          <w:b/>
        </w:rPr>
      </w:pPr>
      <w:bookmarkStart w:id="24" w:name="_Toc224812475"/>
      <w:r w:rsidRPr="00EE6E4C">
        <w:rPr>
          <w:b/>
        </w:rPr>
        <w:t>Step 3.  Develop administrative unit’s objectives (outcomes)</w:t>
      </w:r>
      <w:bookmarkEnd w:id="24"/>
      <w:r w:rsidRPr="00EE6E4C">
        <w:rPr>
          <w:b/>
        </w:rPr>
        <w:t xml:space="preserve"> </w:t>
      </w:r>
    </w:p>
    <w:p w14:paraId="13490058" w14:textId="52004838" w:rsidR="00AB0F99" w:rsidRDefault="00AB0F99" w:rsidP="00AB0F99">
      <w:pPr>
        <w:jc w:val="both"/>
        <w:rPr>
          <w:rFonts w:ascii="Garamond" w:hAnsi="Garamond"/>
          <w:sz w:val="22"/>
          <w:szCs w:val="22"/>
        </w:rPr>
      </w:pPr>
      <w:r w:rsidRPr="00AB0F99">
        <w:rPr>
          <w:rFonts w:ascii="Garamond" w:hAnsi="Garamond"/>
          <w:sz w:val="22"/>
          <w:szCs w:val="22"/>
        </w:rPr>
        <w:t xml:space="preserve">Once a mission statement is developed, </w:t>
      </w:r>
      <w:r>
        <w:rPr>
          <w:rFonts w:ascii="Garamond" w:hAnsi="Garamond"/>
          <w:sz w:val="22"/>
          <w:szCs w:val="22"/>
        </w:rPr>
        <w:t xml:space="preserve">administrative units develop </w:t>
      </w:r>
      <w:r w:rsidRPr="00AB0F99">
        <w:rPr>
          <w:rFonts w:ascii="Garamond" w:hAnsi="Garamond"/>
          <w:sz w:val="22"/>
          <w:szCs w:val="22"/>
        </w:rPr>
        <w:t xml:space="preserve">objectives </w:t>
      </w:r>
      <w:r>
        <w:rPr>
          <w:rFonts w:ascii="Garamond" w:hAnsi="Garamond"/>
          <w:sz w:val="22"/>
          <w:szCs w:val="22"/>
        </w:rPr>
        <w:t xml:space="preserve">(or outcomes) </w:t>
      </w:r>
      <w:r w:rsidRPr="00AB0F99">
        <w:rPr>
          <w:rFonts w:ascii="Garamond" w:hAnsi="Garamond"/>
          <w:sz w:val="22"/>
          <w:szCs w:val="22"/>
        </w:rPr>
        <w:t xml:space="preserve">that help determine if </w:t>
      </w:r>
      <w:r>
        <w:rPr>
          <w:rFonts w:ascii="Garamond" w:hAnsi="Garamond"/>
          <w:sz w:val="22"/>
          <w:szCs w:val="22"/>
        </w:rPr>
        <w:t>they are</w:t>
      </w:r>
      <w:r w:rsidRPr="00AB0F99">
        <w:rPr>
          <w:rFonts w:ascii="Garamond" w:hAnsi="Garamond"/>
          <w:sz w:val="22"/>
          <w:szCs w:val="22"/>
        </w:rPr>
        <w:t xml:space="preserve"> accomplishing </w:t>
      </w:r>
      <w:r>
        <w:rPr>
          <w:rFonts w:ascii="Garamond" w:hAnsi="Garamond"/>
          <w:sz w:val="22"/>
          <w:szCs w:val="22"/>
        </w:rPr>
        <w:t>their</w:t>
      </w:r>
      <w:r w:rsidRPr="00AB0F99">
        <w:rPr>
          <w:rFonts w:ascii="Garamond" w:hAnsi="Garamond"/>
          <w:sz w:val="22"/>
          <w:szCs w:val="22"/>
        </w:rPr>
        <w:t xml:space="preserve"> purpose </w:t>
      </w:r>
      <w:r>
        <w:rPr>
          <w:rFonts w:ascii="Garamond" w:hAnsi="Garamond"/>
          <w:i/>
          <w:sz w:val="22"/>
          <w:szCs w:val="22"/>
        </w:rPr>
        <w:t xml:space="preserve">especially </w:t>
      </w:r>
      <w:r>
        <w:rPr>
          <w:rFonts w:ascii="Garamond" w:hAnsi="Garamond"/>
          <w:sz w:val="22"/>
          <w:szCs w:val="22"/>
        </w:rPr>
        <w:t>in</w:t>
      </w:r>
      <w:r w:rsidRPr="00AB0F99">
        <w:rPr>
          <w:rFonts w:ascii="Garamond" w:hAnsi="Garamond"/>
          <w:sz w:val="22"/>
          <w:szCs w:val="22"/>
        </w:rPr>
        <w:t xml:space="preserve"> providing the services described in the mission statement.  The objectives should address the services currently being provided.  The objectives will form the basis for </w:t>
      </w:r>
      <w:r w:rsidRPr="00AB0F99">
        <w:rPr>
          <w:rFonts w:ascii="Garamond" w:hAnsi="Garamond"/>
          <w:i/>
          <w:sz w:val="22"/>
          <w:szCs w:val="22"/>
        </w:rPr>
        <w:t>what</w:t>
      </w:r>
      <w:r>
        <w:rPr>
          <w:rFonts w:ascii="Garamond" w:hAnsi="Garamond"/>
          <w:i/>
          <w:sz w:val="22"/>
          <w:szCs w:val="22"/>
        </w:rPr>
        <w:t xml:space="preserve"> are</w:t>
      </w:r>
      <w:r w:rsidRPr="00AB0F99">
        <w:rPr>
          <w:rFonts w:ascii="Garamond" w:hAnsi="Garamond"/>
          <w:sz w:val="22"/>
          <w:szCs w:val="22"/>
        </w:rPr>
        <w:t xml:space="preserve"> to be assessed during any </w:t>
      </w:r>
      <w:r w:rsidRPr="00AB0F99">
        <w:rPr>
          <w:rFonts w:ascii="Garamond" w:hAnsi="Garamond"/>
          <w:i/>
          <w:sz w:val="22"/>
          <w:szCs w:val="22"/>
        </w:rPr>
        <w:t>assessment cycle</w:t>
      </w:r>
      <w:r w:rsidRPr="00AB0F99">
        <w:rPr>
          <w:rFonts w:ascii="Garamond" w:hAnsi="Garamond"/>
          <w:sz w:val="22"/>
          <w:szCs w:val="22"/>
        </w:rPr>
        <w:t xml:space="preserve">.  </w:t>
      </w:r>
    </w:p>
    <w:p w14:paraId="5AE381C1" w14:textId="77777777" w:rsidR="00AB0F99" w:rsidRDefault="00AB0F99" w:rsidP="00AB0F99">
      <w:pPr>
        <w:jc w:val="both"/>
        <w:rPr>
          <w:rFonts w:ascii="Garamond" w:hAnsi="Garamond"/>
          <w:sz w:val="22"/>
          <w:szCs w:val="22"/>
        </w:rPr>
      </w:pPr>
    </w:p>
    <w:p w14:paraId="64F59E88" w14:textId="791D70C4" w:rsidR="00AB0F99" w:rsidRDefault="00AB0F99" w:rsidP="00A96C5A">
      <w:pPr>
        <w:jc w:val="both"/>
        <w:rPr>
          <w:rFonts w:ascii="Garamond" w:hAnsi="Garamond"/>
          <w:sz w:val="22"/>
          <w:szCs w:val="22"/>
        </w:rPr>
      </w:pPr>
      <w:r>
        <w:rPr>
          <w:rFonts w:ascii="Garamond" w:hAnsi="Garamond"/>
          <w:sz w:val="22"/>
          <w:szCs w:val="22"/>
        </w:rPr>
        <w:t xml:space="preserve">Below are </w:t>
      </w:r>
      <w:r>
        <w:rPr>
          <w:rFonts w:ascii="Garamond" w:hAnsi="Garamond"/>
          <w:i/>
          <w:sz w:val="22"/>
          <w:szCs w:val="22"/>
        </w:rPr>
        <w:t xml:space="preserve">some </w:t>
      </w:r>
      <w:r>
        <w:rPr>
          <w:rFonts w:ascii="Garamond" w:hAnsi="Garamond"/>
          <w:sz w:val="22"/>
          <w:szCs w:val="22"/>
        </w:rPr>
        <w:t>guidelines for developing objectives (</w:t>
      </w:r>
      <w:r>
        <w:rPr>
          <w:rFonts w:ascii="Garamond" w:hAnsi="Garamond"/>
          <w:i/>
          <w:sz w:val="22"/>
          <w:szCs w:val="22"/>
        </w:rPr>
        <w:t>or outcomes</w:t>
      </w:r>
      <w:r>
        <w:rPr>
          <w:rFonts w:ascii="Garamond" w:hAnsi="Garamond"/>
          <w:sz w:val="22"/>
          <w:szCs w:val="22"/>
        </w:rPr>
        <w:t>) for administrative units:</w:t>
      </w:r>
    </w:p>
    <w:p w14:paraId="4944F715" w14:textId="77777777" w:rsidR="00A96C5A" w:rsidRPr="00AB0F99" w:rsidRDefault="00A96C5A" w:rsidP="00AB0F99">
      <w:pPr>
        <w:jc w:val="both"/>
        <w:rPr>
          <w:rFonts w:ascii="Garamond" w:hAnsi="Garamond"/>
          <w:sz w:val="22"/>
          <w:szCs w:val="22"/>
        </w:rPr>
      </w:pPr>
    </w:p>
    <w:tbl>
      <w:tblPr>
        <w:tblW w:w="6662" w:type="dxa"/>
        <w:tblInd w:w="959" w:type="dxa"/>
        <w:tblBorders>
          <w:top w:val="nil"/>
          <w:left w:val="nil"/>
          <w:right w:val="nil"/>
        </w:tblBorders>
        <w:tblLayout w:type="fixed"/>
        <w:tblLook w:val="0000" w:firstRow="0" w:lastRow="0" w:firstColumn="0" w:lastColumn="0" w:noHBand="0" w:noVBand="0"/>
      </w:tblPr>
      <w:tblGrid>
        <w:gridCol w:w="6662"/>
      </w:tblGrid>
      <w:tr w:rsidR="00AB0F99" w:rsidRPr="00A96C5A" w14:paraId="76C419EB" w14:textId="77777777" w:rsidTr="00A96C5A">
        <w:trPr>
          <w:trHeight w:val="340"/>
        </w:trPr>
        <w:tc>
          <w:tcPr>
            <w:tcW w:w="6662" w:type="dxa"/>
            <w:tcBorders>
              <w:top w:val="single" w:sz="8" w:space="0" w:color="BFBFBF"/>
              <w:left w:val="single" w:sz="8" w:space="0" w:color="BFBFBF"/>
              <w:bottom w:val="single" w:sz="8" w:space="0" w:color="BFBFBF"/>
              <w:right w:val="single" w:sz="8" w:space="0" w:color="BFBFBF"/>
            </w:tcBorders>
            <w:shd w:val="clear" w:color="auto" w:fill="262626"/>
            <w:tcMar>
              <w:top w:w="100" w:type="nil"/>
              <w:right w:w="100" w:type="nil"/>
            </w:tcMar>
            <w:vAlign w:val="center"/>
          </w:tcPr>
          <w:p w14:paraId="79F99488" w14:textId="2E40A1CC" w:rsidR="00AB0F99" w:rsidRPr="00633BB1" w:rsidRDefault="00A96C5A" w:rsidP="00A96C5A">
            <w:pPr>
              <w:widowControl w:val="0"/>
              <w:autoSpaceDE w:val="0"/>
              <w:autoSpaceDN w:val="0"/>
              <w:adjustRightInd w:val="0"/>
              <w:jc w:val="center"/>
              <w:rPr>
                <w:rFonts w:ascii="Garamond" w:eastAsia="Arial Unicode MS" w:hAnsi="Garamond" w:cs="Arial Unicode MS"/>
                <w:b/>
                <w:sz w:val="22"/>
                <w:szCs w:val="22"/>
              </w:rPr>
            </w:pPr>
            <w:r w:rsidRPr="00633BB1">
              <w:rPr>
                <w:rFonts w:ascii="Garamond" w:eastAsia="Arial Unicode MS" w:hAnsi="Garamond" w:cs="Arial Unicode MS"/>
                <w:b/>
                <w:sz w:val="22"/>
                <w:szCs w:val="22"/>
              </w:rPr>
              <w:t xml:space="preserve">Some guidelines for developing objectives (or </w:t>
            </w:r>
            <w:r w:rsidRPr="00633BB1">
              <w:rPr>
                <w:rFonts w:ascii="Garamond" w:eastAsia="Arial Unicode MS" w:hAnsi="Garamond" w:cs="Arial Unicode MS"/>
                <w:b/>
                <w:i/>
                <w:sz w:val="22"/>
                <w:szCs w:val="22"/>
              </w:rPr>
              <w:t>Outcomes</w:t>
            </w:r>
            <w:r w:rsidRPr="00633BB1">
              <w:rPr>
                <w:rFonts w:ascii="Garamond" w:eastAsia="Arial Unicode MS" w:hAnsi="Garamond" w:cs="Arial Unicode MS"/>
                <w:b/>
                <w:sz w:val="22"/>
                <w:szCs w:val="22"/>
              </w:rPr>
              <w:t>)</w:t>
            </w:r>
          </w:p>
        </w:tc>
      </w:tr>
      <w:tr w:rsidR="00A96C5A" w:rsidRPr="00A30C5A" w14:paraId="3E1CC88D" w14:textId="77777777" w:rsidTr="00A96C5A">
        <w:trPr>
          <w:trHeight w:val="340"/>
        </w:trPr>
        <w:tc>
          <w:tcPr>
            <w:tcW w:w="666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CDC746" w14:textId="77777777" w:rsidR="00A96C5A" w:rsidRPr="00633BB1" w:rsidRDefault="00A96C5A" w:rsidP="00CB147D">
            <w:pPr>
              <w:pStyle w:val="ListParagraph"/>
              <w:widowControl w:val="0"/>
              <w:numPr>
                <w:ilvl w:val="0"/>
                <w:numId w:val="25"/>
              </w:numPr>
              <w:autoSpaceDE w:val="0"/>
              <w:autoSpaceDN w:val="0"/>
              <w:adjustRightInd w:val="0"/>
              <w:ind w:left="459" w:hanging="425"/>
              <w:rPr>
                <w:rFonts w:ascii="Garamond" w:eastAsia="Arial Unicode MS" w:hAnsi="Garamond" w:cs="Arial Unicode MS"/>
                <w:sz w:val="22"/>
                <w:szCs w:val="22"/>
              </w:rPr>
            </w:pPr>
            <w:r w:rsidRPr="00633BB1">
              <w:rPr>
                <w:rFonts w:ascii="Garamond" w:eastAsia="Arial Unicode MS" w:hAnsi="Garamond" w:cs="Arial Unicode MS"/>
                <w:sz w:val="22"/>
                <w:szCs w:val="22"/>
              </w:rPr>
              <w:t xml:space="preserve">The objective (or </w:t>
            </w:r>
            <w:r w:rsidRPr="00633BB1">
              <w:rPr>
                <w:rFonts w:ascii="Garamond" w:eastAsia="Arial Unicode MS" w:hAnsi="Garamond" w:cs="Arial Unicode MS"/>
                <w:i/>
                <w:sz w:val="22"/>
                <w:szCs w:val="22"/>
              </w:rPr>
              <w:t>outcome</w:t>
            </w:r>
            <w:r w:rsidRPr="00633BB1">
              <w:rPr>
                <w:rFonts w:ascii="Garamond" w:eastAsia="Arial Unicode MS" w:hAnsi="Garamond" w:cs="Arial Unicode MS"/>
                <w:sz w:val="22"/>
                <w:szCs w:val="22"/>
              </w:rPr>
              <w:t xml:space="preserve">) is related to </w:t>
            </w:r>
            <w:r w:rsidRPr="00633BB1">
              <w:rPr>
                <w:rFonts w:ascii="Garamond" w:eastAsia="Arial Unicode MS" w:hAnsi="Garamond" w:cs="Arial Unicode MS"/>
                <w:i/>
                <w:sz w:val="22"/>
                <w:szCs w:val="22"/>
              </w:rPr>
              <w:t xml:space="preserve">something </w:t>
            </w:r>
            <w:r w:rsidRPr="00633BB1">
              <w:rPr>
                <w:rFonts w:ascii="Garamond" w:eastAsia="Arial Unicode MS" w:hAnsi="Garamond" w:cs="Arial Unicode MS"/>
                <w:sz w:val="22"/>
                <w:szCs w:val="22"/>
              </w:rPr>
              <w:t>that is under the control of an administrative unit.</w:t>
            </w:r>
          </w:p>
          <w:p w14:paraId="3E62A065" w14:textId="77777777" w:rsidR="00A96C5A" w:rsidRPr="00633BB1" w:rsidRDefault="00A96C5A" w:rsidP="00CB147D">
            <w:pPr>
              <w:pStyle w:val="ListParagraph"/>
              <w:widowControl w:val="0"/>
              <w:numPr>
                <w:ilvl w:val="0"/>
                <w:numId w:val="25"/>
              </w:numPr>
              <w:autoSpaceDE w:val="0"/>
              <w:autoSpaceDN w:val="0"/>
              <w:adjustRightInd w:val="0"/>
              <w:ind w:left="459" w:hanging="425"/>
              <w:rPr>
                <w:rFonts w:ascii="Garamond" w:eastAsia="Arial Unicode MS" w:hAnsi="Garamond" w:cs="Arial Unicode MS"/>
                <w:sz w:val="22"/>
                <w:szCs w:val="22"/>
              </w:rPr>
            </w:pPr>
            <w:r w:rsidRPr="00633BB1">
              <w:rPr>
                <w:rFonts w:ascii="Garamond" w:eastAsia="Arial Unicode MS" w:hAnsi="Garamond" w:cs="Arial Unicode MS"/>
                <w:sz w:val="22"/>
                <w:szCs w:val="22"/>
              </w:rPr>
              <w:t>The objective (</w:t>
            </w:r>
            <w:r w:rsidRPr="00633BB1">
              <w:rPr>
                <w:rFonts w:ascii="Garamond" w:eastAsia="Arial Unicode MS" w:hAnsi="Garamond" w:cs="Arial Unicode MS"/>
                <w:i/>
                <w:sz w:val="22"/>
                <w:szCs w:val="22"/>
              </w:rPr>
              <w:t>or outcome</w:t>
            </w:r>
            <w:r w:rsidRPr="00633BB1">
              <w:rPr>
                <w:rFonts w:ascii="Garamond" w:eastAsia="Arial Unicode MS" w:hAnsi="Garamond" w:cs="Arial Unicode MS"/>
                <w:sz w:val="22"/>
                <w:szCs w:val="22"/>
              </w:rPr>
              <w:t xml:space="preserve">) should be worded in terms of what the administrative units will </w:t>
            </w:r>
            <w:r w:rsidRPr="00633BB1">
              <w:rPr>
                <w:rFonts w:ascii="Garamond" w:eastAsia="Arial Unicode MS" w:hAnsi="Garamond" w:cs="Arial Unicode MS"/>
                <w:i/>
                <w:sz w:val="22"/>
                <w:szCs w:val="22"/>
              </w:rPr>
              <w:t xml:space="preserve">accomplish </w:t>
            </w:r>
            <w:r w:rsidRPr="00633BB1">
              <w:rPr>
                <w:rFonts w:ascii="Garamond" w:eastAsia="Arial Unicode MS" w:hAnsi="Garamond" w:cs="Arial Unicode MS"/>
                <w:sz w:val="22"/>
                <w:szCs w:val="22"/>
              </w:rPr>
              <w:t xml:space="preserve">or what their clients </w:t>
            </w:r>
            <w:r w:rsidRPr="00633BB1">
              <w:rPr>
                <w:rFonts w:ascii="Garamond" w:eastAsia="Arial Unicode MS" w:hAnsi="Garamond" w:cs="Arial Unicode MS"/>
                <w:i/>
                <w:sz w:val="22"/>
                <w:szCs w:val="22"/>
              </w:rPr>
              <w:t xml:space="preserve">should think, know, or do </w:t>
            </w:r>
            <w:r w:rsidRPr="00633BB1">
              <w:rPr>
                <w:rFonts w:ascii="Garamond" w:eastAsia="Arial Unicode MS" w:hAnsi="Garamond" w:cs="Arial Unicode MS"/>
                <w:sz w:val="22"/>
                <w:szCs w:val="22"/>
              </w:rPr>
              <w:t>following the provision of the services.</w:t>
            </w:r>
          </w:p>
          <w:p w14:paraId="68B025F8" w14:textId="77777777" w:rsidR="00A96C5A" w:rsidRPr="00633BB1" w:rsidRDefault="00A96C5A" w:rsidP="00CB147D">
            <w:pPr>
              <w:pStyle w:val="ListParagraph"/>
              <w:widowControl w:val="0"/>
              <w:numPr>
                <w:ilvl w:val="0"/>
                <w:numId w:val="25"/>
              </w:numPr>
              <w:autoSpaceDE w:val="0"/>
              <w:autoSpaceDN w:val="0"/>
              <w:adjustRightInd w:val="0"/>
              <w:ind w:left="459" w:hanging="425"/>
              <w:rPr>
                <w:rFonts w:ascii="Garamond" w:eastAsia="Arial Unicode MS" w:hAnsi="Garamond" w:cs="Arial Unicode MS"/>
                <w:sz w:val="22"/>
                <w:szCs w:val="22"/>
              </w:rPr>
            </w:pPr>
            <w:r w:rsidRPr="00633BB1">
              <w:rPr>
                <w:rFonts w:ascii="Garamond" w:eastAsia="Arial Unicode MS" w:hAnsi="Garamond" w:cs="Arial Unicode MS"/>
                <w:sz w:val="22"/>
                <w:szCs w:val="22"/>
              </w:rPr>
              <w:t>The objective (</w:t>
            </w:r>
            <w:r w:rsidRPr="00633BB1">
              <w:rPr>
                <w:rFonts w:ascii="Garamond" w:eastAsia="Arial Unicode MS" w:hAnsi="Garamond" w:cs="Arial Unicode MS"/>
                <w:i/>
                <w:sz w:val="22"/>
                <w:szCs w:val="22"/>
              </w:rPr>
              <w:t>or outcome</w:t>
            </w:r>
            <w:r w:rsidRPr="00633BB1">
              <w:rPr>
                <w:rFonts w:ascii="Garamond" w:eastAsia="Arial Unicode MS" w:hAnsi="Garamond" w:cs="Arial Unicode MS"/>
                <w:sz w:val="22"/>
                <w:szCs w:val="22"/>
              </w:rPr>
              <w:t xml:space="preserve">) should lead to </w:t>
            </w:r>
            <w:r w:rsidRPr="00633BB1">
              <w:rPr>
                <w:rFonts w:ascii="Garamond" w:eastAsia="Arial Unicode MS" w:hAnsi="Garamond" w:cs="Arial Unicode MS"/>
                <w:i/>
                <w:sz w:val="22"/>
                <w:szCs w:val="22"/>
              </w:rPr>
              <w:t xml:space="preserve">improved </w:t>
            </w:r>
            <w:r w:rsidRPr="00633BB1">
              <w:rPr>
                <w:rFonts w:ascii="Garamond" w:eastAsia="Arial Unicode MS" w:hAnsi="Garamond" w:cs="Arial Unicode MS"/>
                <w:sz w:val="22"/>
                <w:szCs w:val="22"/>
              </w:rPr>
              <w:t>services.</w:t>
            </w:r>
          </w:p>
          <w:p w14:paraId="088053D5" w14:textId="48AD8EC8" w:rsidR="00A96C5A" w:rsidRPr="00633BB1" w:rsidRDefault="00A96C5A" w:rsidP="00CB147D">
            <w:pPr>
              <w:pStyle w:val="ListParagraph"/>
              <w:widowControl w:val="0"/>
              <w:numPr>
                <w:ilvl w:val="0"/>
                <w:numId w:val="25"/>
              </w:numPr>
              <w:autoSpaceDE w:val="0"/>
              <w:autoSpaceDN w:val="0"/>
              <w:adjustRightInd w:val="0"/>
              <w:ind w:left="459" w:hanging="425"/>
              <w:rPr>
                <w:rFonts w:ascii="Garamond" w:eastAsia="Arial Unicode MS" w:hAnsi="Garamond" w:cs="Arial Unicode MS"/>
                <w:sz w:val="22"/>
                <w:szCs w:val="22"/>
              </w:rPr>
            </w:pPr>
            <w:r w:rsidRPr="00633BB1">
              <w:rPr>
                <w:rFonts w:ascii="Garamond" w:eastAsia="Arial Unicode MS" w:hAnsi="Garamond" w:cs="Arial Unicode MS"/>
                <w:sz w:val="22"/>
                <w:szCs w:val="22"/>
              </w:rPr>
              <w:t xml:space="preserve">The objective </w:t>
            </w:r>
            <w:r w:rsidRPr="00633BB1">
              <w:rPr>
                <w:rFonts w:ascii="Garamond" w:eastAsia="Arial Unicode MS" w:hAnsi="Garamond" w:cs="Arial Unicode MS"/>
                <w:i/>
                <w:sz w:val="22"/>
                <w:szCs w:val="22"/>
              </w:rPr>
              <w:t>(or outcome</w:t>
            </w:r>
            <w:r w:rsidRPr="00633BB1">
              <w:rPr>
                <w:rFonts w:ascii="Garamond" w:eastAsia="Arial Unicode MS" w:hAnsi="Garamond" w:cs="Arial Unicode MS"/>
                <w:sz w:val="22"/>
                <w:szCs w:val="22"/>
              </w:rPr>
              <w:t>) is linked to a service specifically described in the administrative unit’s mission statement.</w:t>
            </w:r>
          </w:p>
        </w:tc>
      </w:tr>
    </w:tbl>
    <w:p w14:paraId="7E31D90B" w14:textId="77777777" w:rsidR="00A96C5A" w:rsidRDefault="00A96C5A" w:rsidP="00372D0E">
      <w:pPr>
        <w:jc w:val="both"/>
        <w:rPr>
          <w:rFonts w:ascii="Garamond" w:hAnsi="Garamond"/>
          <w:sz w:val="22"/>
          <w:szCs w:val="22"/>
        </w:rPr>
      </w:pPr>
    </w:p>
    <w:p w14:paraId="596067B7" w14:textId="3BBE4C73" w:rsidR="00A96C5A" w:rsidRDefault="00A96C5A" w:rsidP="00372D0E">
      <w:pPr>
        <w:jc w:val="both"/>
        <w:rPr>
          <w:rFonts w:ascii="Garamond" w:hAnsi="Garamond"/>
          <w:sz w:val="22"/>
          <w:szCs w:val="22"/>
        </w:rPr>
      </w:pPr>
      <w:r w:rsidRPr="00A96C5A">
        <w:rPr>
          <w:rFonts w:ascii="Garamond" w:hAnsi="Garamond"/>
          <w:sz w:val="22"/>
          <w:szCs w:val="22"/>
        </w:rPr>
        <w:t>Administrative</w:t>
      </w:r>
      <w:r>
        <w:rPr>
          <w:rFonts w:ascii="Garamond" w:hAnsi="Garamond"/>
          <w:sz w:val="22"/>
          <w:szCs w:val="22"/>
        </w:rPr>
        <w:t xml:space="preserve"> unit’s o</w:t>
      </w:r>
      <w:r w:rsidRPr="00A96C5A">
        <w:rPr>
          <w:rFonts w:ascii="Garamond" w:hAnsi="Garamond"/>
          <w:sz w:val="22"/>
          <w:szCs w:val="22"/>
        </w:rPr>
        <w:t>bjectives</w:t>
      </w:r>
      <w:r>
        <w:rPr>
          <w:rFonts w:ascii="Garamond" w:hAnsi="Garamond"/>
          <w:sz w:val="22"/>
          <w:szCs w:val="22"/>
        </w:rPr>
        <w:t xml:space="preserve"> (</w:t>
      </w:r>
      <w:r>
        <w:rPr>
          <w:rFonts w:ascii="Garamond" w:hAnsi="Garamond"/>
          <w:i/>
          <w:sz w:val="22"/>
          <w:szCs w:val="22"/>
        </w:rPr>
        <w:t>or outcomes</w:t>
      </w:r>
      <w:r>
        <w:rPr>
          <w:rFonts w:ascii="Garamond" w:hAnsi="Garamond"/>
          <w:sz w:val="22"/>
          <w:szCs w:val="22"/>
        </w:rPr>
        <w:t>)</w:t>
      </w:r>
      <w:r w:rsidRPr="00A96C5A">
        <w:rPr>
          <w:rFonts w:ascii="Garamond" w:hAnsi="Garamond"/>
          <w:sz w:val="22"/>
          <w:szCs w:val="22"/>
        </w:rPr>
        <w:t xml:space="preserve"> </w:t>
      </w:r>
      <w:r>
        <w:rPr>
          <w:rFonts w:ascii="Garamond" w:hAnsi="Garamond"/>
          <w:sz w:val="22"/>
          <w:szCs w:val="22"/>
        </w:rPr>
        <w:t>s</w:t>
      </w:r>
      <w:r w:rsidRPr="00A96C5A">
        <w:rPr>
          <w:rFonts w:ascii="Garamond" w:hAnsi="Garamond"/>
          <w:sz w:val="22"/>
          <w:szCs w:val="22"/>
        </w:rPr>
        <w:t xml:space="preserve">hould be </w:t>
      </w:r>
      <w:r>
        <w:rPr>
          <w:rFonts w:ascii="Garamond" w:hAnsi="Garamond"/>
          <w:sz w:val="22"/>
          <w:szCs w:val="22"/>
        </w:rPr>
        <w:t>c</w:t>
      </w:r>
      <w:r w:rsidRPr="00A96C5A">
        <w:rPr>
          <w:rFonts w:ascii="Garamond" w:hAnsi="Garamond"/>
          <w:sz w:val="22"/>
          <w:szCs w:val="22"/>
        </w:rPr>
        <w:t xml:space="preserve">onstructed </w:t>
      </w:r>
      <w:r>
        <w:rPr>
          <w:rFonts w:ascii="Garamond" w:hAnsi="Garamond"/>
          <w:sz w:val="22"/>
          <w:szCs w:val="22"/>
        </w:rPr>
        <w:t>b</w:t>
      </w:r>
      <w:r w:rsidRPr="00A96C5A">
        <w:rPr>
          <w:rFonts w:ascii="Garamond" w:hAnsi="Garamond"/>
          <w:sz w:val="22"/>
          <w:szCs w:val="22"/>
        </w:rPr>
        <w:t xml:space="preserve">ased on </w:t>
      </w:r>
      <w:r>
        <w:rPr>
          <w:rFonts w:ascii="Garamond" w:hAnsi="Garamond"/>
          <w:i/>
          <w:sz w:val="22"/>
          <w:szCs w:val="22"/>
        </w:rPr>
        <w:t>c</w:t>
      </w:r>
      <w:r w:rsidRPr="00A96C5A">
        <w:rPr>
          <w:rFonts w:ascii="Garamond" w:hAnsi="Garamond"/>
          <w:i/>
          <w:sz w:val="22"/>
          <w:szCs w:val="22"/>
        </w:rPr>
        <w:t>urrently</w:t>
      </w:r>
      <w:r w:rsidRPr="00A96C5A">
        <w:rPr>
          <w:rFonts w:ascii="Garamond" w:hAnsi="Garamond"/>
          <w:sz w:val="22"/>
          <w:szCs w:val="22"/>
        </w:rPr>
        <w:t xml:space="preserve"> </w:t>
      </w:r>
      <w:r>
        <w:rPr>
          <w:rFonts w:ascii="Garamond" w:hAnsi="Garamond"/>
          <w:sz w:val="22"/>
          <w:szCs w:val="22"/>
        </w:rPr>
        <w:t>e</w:t>
      </w:r>
      <w:r w:rsidRPr="00A96C5A">
        <w:rPr>
          <w:rFonts w:ascii="Garamond" w:hAnsi="Garamond"/>
          <w:sz w:val="22"/>
          <w:szCs w:val="22"/>
        </w:rPr>
        <w:t xml:space="preserve">xisting </w:t>
      </w:r>
      <w:r>
        <w:rPr>
          <w:rFonts w:ascii="Garamond" w:hAnsi="Garamond"/>
          <w:sz w:val="22"/>
          <w:szCs w:val="22"/>
        </w:rPr>
        <w:t>s</w:t>
      </w:r>
      <w:r w:rsidRPr="00A96C5A">
        <w:rPr>
          <w:rFonts w:ascii="Garamond" w:hAnsi="Garamond"/>
          <w:sz w:val="22"/>
          <w:szCs w:val="22"/>
        </w:rPr>
        <w:t>ervices</w:t>
      </w:r>
      <w:r>
        <w:rPr>
          <w:rFonts w:ascii="Garamond" w:hAnsi="Garamond"/>
          <w:sz w:val="22"/>
          <w:szCs w:val="22"/>
        </w:rPr>
        <w:t xml:space="preserve">.   The following are some examples of administrative unit’s objectives (or </w:t>
      </w:r>
      <w:r>
        <w:rPr>
          <w:rFonts w:ascii="Garamond" w:hAnsi="Garamond"/>
          <w:i/>
          <w:sz w:val="22"/>
          <w:szCs w:val="22"/>
        </w:rPr>
        <w:t>outcomes</w:t>
      </w:r>
      <w:r>
        <w:rPr>
          <w:rFonts w:ascii="Garamond" w:hAnsi="Garamond"/>
          <w:sz w:val="22"/>
          <w:szCs w:val="22"/>
        </w:rPr>
        <w:t>):</w:t>
      </w:r>
    </w:p>
    <w:p w14:paraId="4E916AE2" w14:textId="77777777" w:rsidR="00A96C5A" w:rsidRPr="00A96C5A" w:rsidRDefault="00A96C5A" w:rsidP="00372D0E">
      <w:pPr>
        <w:jc w:val="both"/>
        <w:rPr>
          <w:rFonts w:ascii="Garamond" w:hAnsi="Garamond"/>
          <w:sz w:val="22"/>
          <w:szCs w:val="22"/>
        </w:rPr>
      </w:pPr>
    </w:p>
    <w:p w14:paraId="750C6F2D" w14:textId="77777777" w:rsidR="00A96C5A" w:rsidRPr="00A96C5A" w:rsidRDefault="00A96C5A" w:rsidP="00CB147D">
      <w:pPr>
        <w:pStyle w:val="BodyTextIndent"/>
        <w:numPr>
          <w:ilvl w:val="0"/>
          <w:numId w:val="26"/>
        </w:numPr>
        <w:jc w:val="both"/>
        <w:rPr>
          <w:rFonts w:ascii="Garamond" w:hAnsi="Garamond"/>
          <w:sz w:val="22"/>
          <w:szCs w:val="22"/>
        </w:rPr>
      </w:pPr>
      <w:r w:rsidRPr="00A96C5A">
        <w:rPr>
          <w:rFonts w:ascii="Garamond" w:hAnsi="Garamond"/>
          <w:sz w:val="22"/>
          <w:szCs w:val="22"/>
        </w:rPr>
        <w:t>Accurate, real-time class enrollment data are continuously available to faculty and administrators.</w:t>
      </w:r>
    </w:p>
    <w:p w14:paraId="7911F5AC" w14:textId="77777777" w:rsidR="00A96C5A" w:rsidRPr="00A96C5A" w:rsidRDefault="00A96C5A" w:rsidP="00CB147D">
      <w:pPr>
        <w:pStyle w:val="BodyTextIndent"/>
        <w:numPr>
          <w:ilvl w:val="0"/>
          <w:numId w:val="26"/>
        </w:numPr>
        <w:jc w:val="both"/>
        <w:rPr>
          <w:rFonts w:ascii="Garamond" w:hAnsi="Garamond"/>
          <w:sz w:val="22"/>
          <w:szCs w:val="22"/>
        </w:rPr>
      </w:pPr>
      <w:r w:rsidRPr="00A96C5A">
        <w:rPr>
          <w:rFonts w:ascii="Garamond" w:hAnsi="Garamond"/>
          <w:sz w:val="22"/>
          <w:szCs w:val="22"/>
        </w:rPr>
        <w:t xml:space="preserve">Students who attend a </w:t>
      </w:r>
      <w:r w:rsidRPr="00A96C5A">
        <w:rPr>
          <w:rFonts w:ascii="Garamond" w:hAnsi="Garamond"/>
          <w:i/>
          <w:sz w:val="22"/>
          <w:szCs w:val="22"/>
        </w:rPr>
        <w:t>Career Orientation Workshop</w:t>
      </w:r>
      <w:r w:rsidRPr="00A96C5A">
        <w:rPr>
          <w:rFonts w:ascii="Garamond" w:hAnsi="Garamond"/>
          <w:sz w:val="22"/>
          <w:szCs w:val="22"/>
        </w:rPr>
        <w:t xml:space="preserve"> can prepare a resume, interview well, and use our on-line bulletin board to monitor potential employment opportunities.</w:t>
      </w:r>
    </w:p>
    <w:p w14:paraId="410AD014" w14:textId="701E96A6" w:rsidR="00A96C5A" w:rsidRPr="00A96C5A" w:rsidRDefault="00A96C5A" w:rsidP="00CB147D">
      <w:pPr>
        <w:pStyle w:val="BodyTextIndent"/>
        <w:numPr>
          <w:ilvl w:val="0"/>
          <w:numId w:val="26"/>
        </w:numPr>
        <w:jc w:val="both"/>
        <w:rPr>
          <w:rFonts w:ascii="Garamond" w:hAnsi="Garamond"/>
          <w:sz w:val="22"/>
          <w:szCs w:val="22"/>
        </w:rPr>
      </w:pPr>
      <w:r w:rsidRPr="00A96C5A">
        <w:rPr>
          <w:rFonts w:ascii="Garamond" w:hAnsi="Garamond"/>
          <w:sz w:val="22"/>
          <w:szCs w:val="22"/>
        </w:rPr>
        <w:t xml:space="preserve">All students </w:t>
      </w:r>
      <w:r>
        <w:rPr>
          <w:rFonts w:ascii="Garamond" w:hAnsi="Garamond"/>
          <w:sz w:val="22"/>
          <w:szCs w:val="22"/>
        </w:rPr>
        <w:t xml:space="preserve">who participated in the </w:t>
      </w:r>
      <w:r w:rsidRPr="00A96C5A">
        <w:rPr>
          <w:rFonts w:ascii="Garamond" w:hAnsi="Garamond"/>
          <w:i/>
          <w:sz w:val="22"/>
          <w:szCs w:val="22"/>
        </w:rPr>
        <w:t>ICT orientation on COM-FSM e-mail system</w:t>
      </w:r>
      <w:r w:rsidRPr="00A96C5A">
        <w:rPr>
          <w:rFonts w:ascii="Garamond" w:hAnsi="Garamond"/>
          <w:sz w:val="22"/>
          <w:szCs w:val="22"/>
        </w:rPr>
        <w:t xml:space="preserve"> will receive e</w:t>
      </w:r>
      <w:r>
        <w:rPr>
          <w:rFonts w:ascii="Garamond" w:hAnsi="Garamond"/>
          <w:sz w:val="22"/>
          <w:szCs w:val="22"/>
        </w:rPr>
        <w:t>-</w:t>
      </w:r>
      <w:r w:rsidRPr="00A96C5A">
        <w:rPr>
          <w:rFonts w:ascii="Garamond" w:hAnsi="Garamond"/>
          <w:sz w:val="22"/>
          <w:szCs w:val="22"/>
        </w:rPr>
        <w:t>mail accounts and will know how to use the e</w:t>
      </w:r>
      <w:r>
        <w:rPr>
          <w:rFonts w:ascii="Garamond" w:hAnsi="Garamond"/>
          <w:sz w:val="22"/>
          <w:szCs w:val="22"/>
        </w:rPr>
        <w:t>-</w:t>
      </w:r>
      <w:r w:rsidRPr="00A96C5A">
        <w:rPr>
          <w:rFonts w:ascii="Garamond" w:hAnsi="Garamond"/>
          <w:sz w:val="22"/>
          <w:szCs w:val="22"/>
        </w:rPr>
        <w:t>mail system to communicate with students, faculty, and staff.</w:t>
      </w:r>
    </w:p>
    <w:p w14:paraId="56DD6E33" w14:textId="77777777" w:rsidR="00A96C5A" w:rsidRPr="00A96C5A" w:rsidRDefault="00A96C5A" w:rsidP="00CB147D">
      <w:pPr>
        <w:pStyle w:val="BodyTextIndent"/>
        <w:numPr>
          <w:ilvl w:val="0"/>
          <w:numId w:val="26"/>
        </w:numPr>
        <w:jc w:val="both"/>
        <w:rPr>
          <w:rFonts w:ascii="Garamond" w:hAnsi="Garamond"/>
          <w:sz w:val="22"/>
          <w:szCs w:val="22"/>
        </w:rPr>
      </w:pPr>
      <w:r w:rsidRPr="00A96C5A">
        <w:rPr>
          <w:rFonts w:ascii="Garamond" w:hAnsi="Garamond"/>
          <w:sz w:val="22"/>
          <w:szCs w:val="22"/>
        </w:rPr>
        <w:t>Interlibrary loan materials will be delivered within eight working days.</w:t>
      </w:r>
    </w:p>
    <w:p w14:paraId="07D979B1" w14:textId="77777777" w:rsidR="00A96C5A" w:rsidRPr="00A96C5A" w:rsidRDefault="00A96C5A" w:rsidP="00CB147D">
      <w:pPr>
        <w:pStyle w:val="BodyTextIndent"/>
        <w:numPr>
          <w:ilvl w:val="0"/>
          <w:numId w:val="26"/>
        </w:numPr>
        <w:jc w:val="both"/>
        <w:rPr>
          <w:rFonts w:ascii="Garamond" w:hAnsi="Garamond"/>
          <w:sz w:val="22"/>
          <w:szCs w:val="22"/>
        </w:rPr>
      </w:pPr>
      <w:r w:rsidRPr="00A96C5A">
        <w:rPr>
          <w:rFonts w:ascii="Garamond" w:hAnsi="Garamond"/>
          <w:sz w:val="22"/>
          <w:szCs w:val="22"/>
        </w:rPr>
        <w:t>Students report satisfaction with Health Center Services; ratings will average at least 3.80 on a 5-point rating scale.</w:t>
      </w:r>
    </w:p>
    <w:p w14:paraId="3D1E22A3" w14:textId="77777777" w:rsidR="00A96C5A" w:rsidRPr="00A96C5A" w:rsidRDefault="00A96C5A" w:rsidP="00CB147D">
      <w:pPr>
        <w:pStyle w:val="BodyTextIndent"/>
        <w:numPr>
          <w:ilvl w:val="0"/>
          <w:numId w:val="26"/>
        </w:numPr>
        <w:jc w:val="both"/>
        <w:rPr>
          <w:rFonts w:ascii="Garamond" w:hAnsi="Garamond"/>
          <w:sz w:val="22"/>
          <w:szCs w:val="22"/>
        </w:rPr>
      </w:pPr>
      <w:r w:rsidRPr="00A96C5A">
        <w:rPr>
          <w:rFonts w:ascii="Garamond" w:hAnsi="Garamond"/>
          <w:sz w:val="22"/>
          <w:szCs w:val="22"/>
        </w:rPr>
        <w:t>On average, at least 100 students will attend each cultural event sponsored by the ASI.</w:t>
      </w:r>
    </w:p>
    <w:p w14:paraId="4823AEEA" w14:textId="6086572A" w:rsidR="00A96C5A" w:rsidRPr="00A96C5A" w:rsidRDefault="00A96C5A" w:rsidP="00CB147D">
      <w:pPr>
        <w:pStyle w:val="BodyTextIndent"/>
        <w:numPr>
          <w:ilvl w:val="0"/>
          <w:numId w:val="26"/>
        </w:numPr>
        <w:jc w:val="both"/>
        <w:rPr>
          <w:rFonts w:ascii="Garamond" w:hAnsi="Garamond"/>
          <w:sz w:val="22"/>
          <w:szCs w:val="22"/>
        </w:rPr>
      </w:pPr>
      <w:r w:rsidRPr="00A96C5A">
        <w:rPr>
          <w:rFonts w:ascii="Garamond" w:hAnsi="Garamond"/>
          <w:sz w:val="22"/>
          <w:szCs w:val="22"/>
        </w:rPr>
        <w:t>Faculty who attend</w:t>
      </w:r>
      <w:r>
        <w:rPr>
          <w:rFonts w:ascii="Garamond" w:hAnsi="Garamond"/>
          <w:sz w:val="22"/>
          <w:szCs w:val="22"/>
        </w:rPr>
        <w:t>ed</w:t>
      </w:r>
      <w:r w:rsidRPr="00A96C5A">
        <w:rPr>
          <w:rFonts w:ascii="Garamond" w:hAnsi="Garamond"/>
          <w:sz w:val="22"/>
          <w:szCs w:val="22"/>
        </w:rPr>
        <w:t xml:space="preserve"> </w:t>
      </w:r>
      <w:r w:rsidRPr="00A96C5A">
        <w:rPr>
          <w:rFonts w:ascii="Garamond" w:hAnsi="Garamond"/>
          <w:i/>
          <w:sz w:val="22"/>
          <w:szCs w:val="22"/>
        </w:rPr>
        <w:t xml:space="preserve">Blackboard </w:t>
      </w:r>
      <w:r w:rsidRPr="00A96C5A">
        <w:rPr>
          <w:rFonts w:ascii="Garamond" w:hAnsi="Garamond"/>
          <w:sz w:val="22"/>
          <w:szCs w:val="22"/>
        </w:rPr>
        <w:t>workshops will be able to create and update online course materials.</w:t>
      </w:r>
    </w:p>
    <w:p w14:paraId="1BFA2FD6" w14:textId="1CCABFA6" w:rsidR="00A96C5A" w:rsidRPr="00A96C5A" w:rsidRDefault="00A96C5A" w:rsidP="00CB147D">
      <w:pPr>
        <w:pStyle w:val="BodyTextIndent"/>
        <w:numPr>
          <w:ilvl w:val="0"/>
          <w:numId w:val="26"/>
        </w:numPr>
        <w:jc w:val="both"/>
        <w:rPr>
          <w:rFonts w:ascii="Garamond" w:hAnsi="Garamond"/>
          <w:sz w:val="22"/>
          <w:szCs w:val="22"/>
        </w:rPr>
      </w:pPr>
      <w:r w:rsidRPr="00A96C5A">
        <w:rPr>
          <w:rFonts w:ascii="Garamond" w:hAnsi="Garamond"/>
          <w:sz w:val="22"/>
          <w:szCs w:val="22"/>
        </w:rPr>
        <w:t xml:space="preserve">Student government meetings follow procedures defined in the </w:t>
      </w:r>
      <w:r>
        <w:rPr>
          <w:rFonts w:ascii="Garamond" w:hAnsi="Garamond"/>
          <w:sz w:val="22"/>
          <w:szCs w:val="22"/>
        </w:rPr>
        <w:t xml:space="preserve">Student </w:t>
      </w:r>
      <w:r w:rsidRPr="00A96C5A">
        <w:rPr>
          <w:rFonts w:ascii="Garamond" w:hAnsi="Garamond"/>
          <w:sz w:val="22"/>
          <w:szCs w:val="22"/>
        </w:rPr>
        <w:t>Handbook.</w:t>
      </w:r>
    </w:p>
    <w:p w14:paraId="6809DCA3" w14:textId="63397A0F" w:rsidR="00A96C5A" w:rsidRPr="00A96C5A" w:rsidRDefault="000774FF" w:rsidP="00CB147D">
      <w:pPr>
        <w:pStyle w:val="BodyTextIndent"/>
        <w:numPr>
          <w:ilvl w:val="0"/>
          <w:numId w:val="26"/>
        </w:numPr>
        <w:jc w:val="both"/>
        <w:rPr>
          <w:rFonts w:ascii="Garamond" w:hAnsi="Garamond"/>
          <w:sz w:val="22"/>
          <w:szCs w:val="22"/>
        </w:rPr>
      </w:pPr>
      <w:r>
        <w:rPr>
          <w:rFonts w:ascii="Garamond" w:hAnsi="Garamond"/>
          <w:sz w:val="22"/>
          <w:szCs w:val="22"/>
        </w:rPr>
        <w:t>Instructional s</w:t>
      </w:r>
      <w:r w:rsidRPr="00A96C5A">
        <w:rPr>
          <w:rFonts w:ascii="Garamond" w:hAnsi="Garamond"/>
          <w:sz w:val="22"/>
          <w:szCs w:val="22"/>
        </w:rPr>
        <w:t>taffs who are</w:t>
      </w:r>
      <w:r w:rsidR="00A96C5A" w:rsidRPr="00A96C5A">
        <w:rPr>
          <w:rFonts w:ascii="Garamond" w:hAnsi="Garamond"/>
          <w:sz w:val="22"/>
          <w:szCs w:val="22"/>
        </w:rPr>
        <w:t xml:space="preserve"> certified to use the </w:t>
      </w:r>
      <w:r w:rsidR="00A96C5A">
        <w:rPr>
          <w:rFonts w:ascii="Garamond" w:hAnsi="Garamond"/>
          <w:sz w:val="22"/>
          <w:szCs w:val="22"/>
        </w:rPr>
        <w:t>COM-FSM Student Information System</w:t>
      </w:r>
      <w:r w:rsidR="00A96C5A" w:rsidRPr="00A96C5A">
        <w:rPr>
          <w:rFonts w:ascii="Garamond" w:hAnsi="Garamond"/>
          <w:sz w:val="22"/>
          <w:szCs w:val="22"/>
        </w:rPr>
        <w:t xml:space="preserve"> can independently add and delete courses, place enrollment restrictions on courses, and monitor course enrollments.</w:t>
      </w:r>
    </w:p>
    <w:p w14:paraId="5D624662" w14:textId="77777777" w:rsidR="00A96C5A" w:rsidRPr="00A96C5A" w:rsidRDefault="00A96C5A" w:rsidP="00CB147D">
      <w:pPr>
        <w:pStyle w:val="BodyTextIndent"/>
        <w:numPr>
          <w:ilvl w:val="0"/>
          <w:numId w:val="26"/>
        </w:numPr>
        <w:jc w:val="both"/>
        <w:rPr>
          <w:rFonts w:ascii="Garamond" w:hAnsi="Garamond"/>
          <w:i/>
          <w:sz w:val="22"/>
          <w:szCs w:val="22"/>
        </w:rPr>
      </w:pPr>
      <w:r w:rsidRPr="00A96C5A">
        <w:rPr>
          <w:rFonts w:ascii="Garamond" w:hAnsi="Garamond"/>
          <w:sz w:val="22"/>
          <w:szCs w:val="22"/>
        </w:rPr>
        <w:t xml:space="preserve">Students using the </w:t>
      </w:r>
      <w:r w:rsidRPr="000774FF">
        <w:rPr>
          <w:rFonts w:ascii="Garamond" w:hAnsi="Garamond"/>
          <w:i/>
          <w:sz w:val="22"/>
          <w:szCs w:val="22"/>
        </w:rPr>
        <w:t>Writing Center</w:t>
      </w:r>
      <w:r w:rsidRPr="00A96C5A">
        <w:rPr>
          <w:rFonts w:ascii="Garamond" w:hAnsi="Garamond"/>
          <w:sz w:val="22"/>
          <w:szCs w:val="22"/>
        </w:rPr>
        <w:t xml:space="preserve"> improve writing skills</w:t>
      </w:r>
      <w:r w:rsidRPr="00A96C5A">
        <w:rPr>
          <w:rFonts w:ascii="Garamond" w:hAnsi="Garamond"/>
          <w:i/>
          <w:sz w:val="22"/>
          <w:szCs w:val="22"/>
        </w:rPr>
        <w:t>.</w:t>
      </w:r>
    </w:p>
    <w:p w14:paraId="77CB1FFF" w14:textId="23737067" w:rsidR="00AB0F99" w:rsidRPr="00EE6E4C" w:rsidRDefault="00AB0F99" w:rsidP="00441D6F">
      <w:pPr>
        <w:pStyle w:val="Heading3"/>
        <w:rPr>
          <w:b/>
        </w:rPr>
      </w:pPr>
      <w:bookmarkStart w:id="25" w:name="_Toc224812476"/>
      <w:r w:rsidRPr="00EE6E4C">
        <w:rPr>
          <w:b/>
        </w:rPr>
        <w:t>Step 4.  Identify (a) means of assessment, and (b) criteria for success</w:t>
      </w:r>
      <w:bookmarkEnd w:id="25"/>
    </w:p>
    <w:p w14:paraId="28BEBE5F" w14:textId="10C307DA" w:rsidR="000774FF" w:rsidRPr="000774FF" w:rsidRDefault="000774FF" w:rsidP="000774FF">
      <w:pPr>
        <w:jc w:val="both"/>
        <w:rPr>
          <w:rFonts w:ascii="Garamond" w:hAnsi="Garamond"/>
          <w:sz w:val="22"/>
          <w:szCs w:val="22"/>
        </w:rPr>
      </w:pPr>
      <w:r w:rsidRPr="000774FF">
        <w:rPr>
          <w:rFonts w:ascii="Garamond" w:hAnsi="Garamond"/>
          <w:sz w:val="22"/>
          <w:szCs w:val="22"/>
        </w:rPr>
        <w:t xml:space="preserve">In many ways, </w:t>
      </w:r>
      <w:r w:rsidRPr="000774FF">
        <w:rPr>
          <w:rFonts w:ascii="Garamond" w:hAnsi="Garamond"/>
          <w:i/>
          <w:sz w:val="22"/>
          <w:szCs w:val="22"/>
        </w:rPr>
        <w:t>assessment</w:t>
      </w:r>
      <w:r>
        <w:rPr>
          <w:rFonts w:ascii="Garamond" w:hAnsi="Garamond"/>
          <w:sz w:val="22"/>
          <w:szCs w:val="22"/>
        </w:rPr>
        <w:t xml:space="preserve"> and </w:t>
      </w:r>
      <w:r w:rsidRPr="000774FF">
        <w:rPr>
          <w:rFonts w:ascii="Garamond" w:hAnsi="Garamond"/>
          <w:i/>
          <w:sz w:val="22"/>
          <w:szCs w:val="22"/>
        </w:rPr>
        <w:t xml:space="preserve">review </w:t>
      </w:r>
      <w:r w:rsidRPr="000774FF">
        <w:rPr>
          <w:rFonts w:ascii="Garamond" w:hAnsi="Garamond"/>
          <w:sz w:val="22"/>
          <w:szCs w:val="22"/>
        </w:rPr>
        <w:t xml:space="preserve">of administrative units is easier than for </w:t>
      </w:r>
      <w:r w:rsidR="00EE6E4C">
        <w:rPr>
          <w:rFonts w:ascii="Garamond" w:hAnsi="Garamond"/>
          <w:sz w:val="22"/>
          <w:szCs w:val="22"/>
        </w:rPr>
        <w:t>Administrative unit</w:t>
      </w:r>
      <w:r w:rsidRPr="000774FF">
        <w:rPr>
          <w:rFonts w:ascii="Garamond" w:hAnsi="Garamond"/>
          <w:sz w:val="22"/>
          <w:szCs w:val="22"/>
        </w:rPr>
        <w:t xml:space="preserve">s.  Much of the data needed for assessment may come from existing records.  Additionally, </w:t>
      </w:r>
      <w:r>
        <w:rPr>
          <w:rFonts w:ascii="Garamond" w:hAnsi="Garamond"/>
          <w:sz w:val="22"/>
          <w:szCs w:val="22"/>
        </w:rPr>
        <w:t>they</w:t>
      </w:r>
      <w:r w:rsidRPr="000774FF">
        <w:rPr>
          <w:rFonts w:ascii="Garamond" w:hAnsi="Garamond"/>
          <w:sz w:val="22"/>
          <w:szCs w:val="22"/>
        </w:rPr>
        <w:t xml:space="preserve"> do not need to wait until students complete a program of student to conduct your assessment nor do </w:t>
      </w:r>
      <w:r>
        <w:rPr>
          <w:rFonts w:ascii="Garamond" w:hAnsi="Garamond"/>
          <w:sz w:val="22"/>
          <w:szCs w:val="22"/>
        </w:rPr>
        <w:t>they</w:t>
      </w:r>
      <w:r w:rsidRPr="000774FF">
        <w:rPr>
          <w:rFonts w:ascii="Garamond" w:hAnsi="Garamond"/>
          <w:sz w:val="22"/>
          <w:szCs w:val="22"/>
        </w:rPr>
        <w:t xml:space="preserve"> have to search for a current test or examination to </w:t>
      </w:r>
      <w:r>
        <w:rPr>
          <w:rFonts w:ascii="Garamond" w:hAnsi="Garamond"/>
          <w:sz w:val="22"/>
          <w:szCs w:val="22"/>
        </w:rPr>
        <w:t>provide them</w:t>
      </w:r>
      <w:r w:rsidRPr="000774FF">
        <w:rPr>
          <w:rFonts w:ascii="Garamond" w:hAnsi="Garamond"/>
          <w:sz w:val="22"/>
          <w:szCs w:val="22"/>
        </w:rPr>
        <w:t xml:space="preserve"> data needed in </w:t>
      </w:r>
      <w:r>
        <w:rPr>
          <w:rFonts w:ascii="Garamond" w:hAnsi="Garamond"/>
          <w:sz w:val="22"/>
          <w:szCs w:val="22"/>
        </w:rPr>
        <w:t>their</w:t>
      </w:r>
      <w:r w:rsidRPr="000774FF">
        <w:rPr>
          <w:rFonts w:ascii="Garamond" w:hAnsi="Garamond"/>
          <w:sz w:val="22"/>
          <w:szCs w:val="22"/>
        </w:rPr>
        <w:t xml:space="preserve"> assessment</w:t>
      </w:r>
      <w:r>
        <w:rPr>
          <w:rFonts w:ascii="Garamond" w:hAnsi="Garamond"/>
          <w:sz w:val="22"/>
          <w:szCs w:val="22"/>
        </w:rPr>
        <w:t>s.  Generally the analyse</w:t>
      </w:r>
      <w:r w:rsidRPr="000774FF">
        <w:rPr>
          <w:rFonts w:ascii="Garamond" w:hAnsi="Garamond"/>
          <w:sz w:val="22"/>
          <w:szCs w:val="22"/>
        </w:rPr>
        <w:t xml:space="preserve">s of data </w:t>
      </w:r>
      <w:r>
        <w:rPr>
          <w:rFonts w:ascii="Garamond" w:hAnsi="Garamond"/>
          <w:sz w:val="22"/>
          <w:szCs w:val="22"/>
        </w:rPr>
        <w:t xml:space="preserve">are </w:t>
      </w:r>
      <w:r w:rsidRPr="000774FF">
        <w:rPr>
          <w:rFonts w:ascii="Garamond" w:hAnsi="Garamond"/>
          <w:sz w:val="22"/>
          <w:szCs w:val="22"/>
        </w:rPr>
        <w:t xml:space="preserve">more straightforward than for </w:t>
      </w:r>
      <w:r w:rsidR="00EE6E4C">
        <w:rPr>
          <w:rFonts w:ascii="Garamond" w:hAnsi="Garamond"/>
          <w:sz w:val="22"/>
          <w:szCs w:val="22"/>
        </w:rPr>
        <w:t>Administrative unit</w:t>
      </w:r>
      <w:r w:rsidRPr="000774FF">
        <w:rPr>
          <w:rFonts w:ascii="Garamond" w:hAnsi="Garamond"/>
          <w:sz w:val="22"/>
          <w:szCs w:val="22"/>
        </w:rPr>
        <w:t xml:space="preserve">s. Administrative units will use the same assessment planning and reporting formats as </w:t>
      </w:r>
      <w:r w:rsidR="00EE6E4C">
        <w:rPr>
          <w:rFonts w:ascii="Garamond" w:hAnsi="Garamond"/>
          <w:sz w:val="22"/>
          <w:szCs w:val="22"/>
        </w:rPr>
        <w:t>Administrative unit</w:t>
      </w:r>
      <w:r>
        <w:rPr>
          <w:rFonts w:ascii="Garamond" w:hAnsi="Garamond"/>
          <w:sz w:val="22"/>
          <w:szCs w:val="22"/>
        </w:rPr>
        <w:t xml:space="preserve">s (See </w:t>
      </w:r>
      <w:r>
        <w:rPr>
          <w:rFonts w:ascii="Garamond" w:hAnsi="Garamond"/>
          <w:b/>
          <w:sz w:val="22"/>
          <w:szCs w:val="22"/>
        </w:rPr>
        <w:t>Appendix D</w:t>
      </w:r>
      <w:r>
        <w:rPr>
          <w:rFonts w:ascii="Garamond" w:hAnsi="Garamond"/>
          <w:sz w:val="22"/>
          <w:szCs w:val="22"/>
        </w:rPr>
        <w:t>)</w:t>
      </w:r>
      <w:r w:rsidRPr="000774FF">
        <w:rPr>
          <w:rFonts w:ascii="Garamond" w:hAnsi="Garamond"/>
          <w:sz w:val="22"/>
          <w:szCs w:val="22"/>
        </w:rPr>
        <w:t xml:space="preserve">.  </w:t>
      </w:r>
    </w:p>
    <w:p w14:paraId="389A0918" w14:textId="77777777" w:rsidR="000774FF" w:rsidRDefault="000774FF" w:rsidP="000774FF">
      <w:pPr>
        <w:jc w:val="both"/>
        <w:rPr>
          <w:rFonts w:ascii="Garamond" w:hAnsi="Garamond"/>
          <w:sz w:val="22"/>
          <w:szCs w:val="22"/>
        </w:rPr>
      </w:pPr>
    </w:p>
    <w:p w14:paraId="6AC59E22" w14:textId="18D04DC8" w:rsidR="000774FF" w:rsidRDefault="000774FF" w:rsidP="000774FF">
      <w:pPr>
        <w:jc w:val="both"/>
        <w:rPr>
          <w:rFonts w:ascii="Garamond" w:hAnsi="Garamond"/>
          <w:sz w:val="22"/>
          <w:szCs w:val="22"/>
        </w:rPr>
      </w:pPr>
      <w:r>
        <w:rPr>
          <w:rFonts w:ascii="Garamond" w:hAnsi="Garamond"/>
          <w:sz w:val="22"/>
          <w:szCs w:val="22"/>
        </w:rPr>
        <w:t>Administrative unit’s</w:t>
      </w:r>
      <w:r w:rsidRPr="000774FF">
        <w:rPr>
          <w:rFonts w:ascii="Garamond" w:hAnsi="Garamond"/>
          <w:sz w:val="22"/>
          <w:szCs w:val="22"/>
        </w:rPr>
        <w:t xml:space="preserve"> objectives become </w:t>
      </w:r>
      <w:r w:rsidRPr="000774FF">
        <w:rPr>
          <w:rFonts w:ascii="Garamond" w:hAnsi="Garamond"/>
          <w:i/>
          <w:sz w:val="22"/>
          <w:szCs w:val="22"/>
        </w:rPr>
        <w:t>the basis</w:t>
      </w:r>
      <w:r w:rsidRPr="000774FF">
        <w:rPr>
          <w:rFonts w:ascii="Garamond" w:hAnsi="Garamond"/>
          <w:sz w:val="22"/>
          <w:szCs w:val="22"/>
        </w:rPr>
        <w:t xml:space="preserve"> for developing evaluation questions </w:t>
      </w:r>
      <w:r>
        <w:rPr>
          <w:rFonts w:ascii="Garamond" w:hAnsi="Garamond"/>
          <w:sz w:val="22"/>
          <w:szCs w:val="22"/>
        </w:rPr>
        <w:t xml:space="preserve">used </w:t>
      </w:r>
      <w:r w:rsidRPr="000774FF">
        <w:rPr>
          <w:rFonts w:ascii="Garamond" w:hAnsi="Garamond"/>
          <w:sz w:val="22"/>
          <w:szCs w:val="22"/>
        </w:rPr>
        <w:t>in the assessment plan</w:t>
      </w:r>
      <w:r>
        <w:rPr>
          <w:rFonts w:ascii="Garamond" w:hAnsi="Garamond"/>
          <w:sz w:val="22"/>
          <w:szCs w:val="22"/>
        </w:rPr>
        <w:t>,</w:t>
      </w:r>
      <w:r w:rsidRPr="000774FF">
        <w:rPr>
          <w:rFonts w:ascii="Garamond" w:hAnsi="Garamond"/>
          <w:sz w:val="22"/>
          <w:szCs w:val="22"/>
        </w:rPr>
        <w:t xml:space="preserve"> guide the data collection, analysis</w:t>
      </w:r>
      <w:r>
        <w:rPr>
          <w:rFonts w:ascii="Garamond" w:hAnsi="Garamond"/>
          <w:sz w:val="22"/>
          <w:szCs w:val="22"/>
        </w:rPr>
        <w:t>,</w:t>
      </w:r>
      <w:r w:rsidRPr="000774FF">
        <w:rPr>
          <w:rFonts w:ascii="Garamond" w:hAnsi="Garamond"/>
          <w:sz w:val="22"/>
          <w:szCs w:val="22"/>
        </w:rPr>
        <w:t xml:space="preserve"> and determine if </w:t>
      </w:r>
      <w:r>
        <w:rPr>
          <w:rFonts w:ascii="Garamond" w:hAnsi="Garamond"/>
          <w:sz w:val="22"/>
          <w:szCs w:val="22"/>
        </w:rPr>
        <w:t>the unit</w:t>
      </w:r>
      <w:r w:rsidRPr="000774FF">
        <w:rPr>
          <w:rFonts w:ascii="Garamond" w:hAnsi="Garamond"/>
          <w:sz w:val="22"/>
          <w:szCs w:val="22"/>
        </w:rPr>
        <w:t xml:space="preserve"> meeting its purpose.   As </w:t>
      </w:r>
      <w:r>
        <w:rPr>
          <w:rFonts w:ascii="Garamond" w:hAnsi="Garamond"/>
          <w:sz w:val="22"/>
          <w:szCs w:val="22"/>
        </w:rPr>
        <w:t>the administrative units</w:t>
      </w:r>
      <w:r w:rsidRPr="000774FF">
        <w:rPr>
          <w:rFonts w:ascii="Garamond" w:hAnsi="Garamond"/>
          <w:sz w:val="22"/>
          <w:szCs w:val="22"/>
        </w:rPr>
        <w:t xml:space="preserve"> develop</w:t>
      </w:r>
      <w:r>
        <w:rPr>
          <w:rFonts w:ascii="Garamond" w:hAnsi="Garamond"/>
          <w:sz w:val="22"/>
          <w:szCs w:val="22"/>
        </w:rPr>
        <w:t xml:space="preserve"> their</w:t>
      </w:r>
      <w:r w:rsidRPr="000774FF">
        <w:rPr>
          <w:rFonts w:ascii="Garamond" w:hAnsi="Garamond"/>
          <w:sz w:val="22"/>
          <w:szCs w:val="22"/>
        </w:rPr>
        <w:t xml:space="preserve"> assessment plan</w:t>
      </w:r>
      <w:r>
        <w:rPr>
          <w:rFonts w:ascii="Garamond" w:hAnsi="Garamond"/>
          <w:sz w:val="22"/>
          <w:szCs w:val="22"/>
        </w:rPr>
        <w:t>s</w:t>
      </w:r>
      <w:r w:rsidRPr="000774FF">
        <w:rPr>
          <w:rFonts w:ascii="Garamond" w:hAnsi="Garamond"/>
          <w:sz w:val="22"/>
          <w:szCs w:val="22"/>
        </w:rPr>
        <w:t xml:space="preserve"> and evaluation questions</w:t>
      </w:r>
      <w:r>
        <w:rPr>
          <w:rFonts w:ascii="Garamond" w:hAnsi="Garamond"/>
          <w:sz w:val="22"/>
          <w:szCs w:val="22"/>
        </w:rPr>
        <w:t>,</w:t>
      </w:r>
      <w:r w:rsidRPr="000774FF">
        <w:rPr>
          <w:rFonts w:ascii="Garamond" w:hAnsi="Garamond"/>
          <w:sz w:val="22"/>
          <w:szCs w:val="22"/>
        </w:rPr>
        <w:t xml:space="preserve"> </w:t>
      </w:r>
      <w:r>
        <w:rPr>
          <w:rFonts w:ascii="Garamond" w:hAnsi="Garamond"/>
          <w:sz w:val="22"/>
          <w:szCs w:val="22"/>
        </w:rPr>
        <w:t xml:space="preserve">they </w:t>
      </w:r>
      <w:r w:rsidRPr="000774FF">
        <w:rPr>
          <w:rFonts w:ascii="Garamond" w:hAnsi="Garamond"/>
          <w:sz w:val="22"/>
          <w:szCs w:val="22"/>
        </w:rPr>
        <w:t xml:space="preserve">will </w:t>
      </w:r>
      <w:r>
        <w:rPr>
          <w:rFonts w:ascii="Garamond" w:hAnsi="Garamond"/>
          <w:sz w:val="22"/>
          <w:szCs w:val="22"/>
        </w:rPr>
        <w:t xml:space="preserve">have to </w:t>
      </w:r>
      <w:r w:rsidRPr="000774FF">
        <w:rPr>
          <w:rFonts w:ascii="Garamond" w:hAnsi="Garamond"/>
          <w:sz w:val="22"/>
          <w:szCs w:val="22"/>
        </w:rPr>
        <w:t xml:space="preserve">identify the objectives and services that </w:t>
      </w:r>
      <w:r>
        <w:rPr>
          <w:rFonts w:ascii="Garamond" w:hAnsi="Garamond"/>
          <w:sz w:val="22"/>
          <w:szCs w:val="22"/>
        </w:rPr>
        <w:t xml:space="preserve">they </w:t>
      </w:r>
      <w:r w:rsidRPr="000774FF">
        <w:rPr>
          <w:rFonts w:ascii="Garamond" w:hAnsi="Garamond"/>
          <w:sz w:val="22"/>
          <w:szCs w:val="22"/>
        </w:rPr>
        <w:t xml:space="preserve">will assess in any one-assessment cycle.  </w:t>
      </w:r>
      <w:r>
        <w:rPr>
          <w:rFonts w:ascii="Garamond" w:hAnsi="Garamond"/>
          <w:sz w:val="22"/>
          <w:szCs w:val="22"/>
        </w:rPr>
        <w:t>Below are the steps</w:t>
      </w:r>
      <w:r>
        <w:rPr>
          <w:rStyle w:val="FootnoteReference"/>
          <w:rFonts w:ascii="Garamond" w:hAnsi="Garamond"/>
          <w:sz w:val="22"/>
          <w:szCs w:val="22"/>
        </w:rPr>
        <w:footnoteReference w:id="8"/>
      </w:r>
      <w:r>
        <w:rPr>
          <w:rFonts w:ascii="Garamond" w:hAnsi="Garamond"/>
          <w:sz w:val="22"/>
          <w:szCs w:val="22"/>
        </w:rPr>
        <w:t xml:space="preserve"> in developing </w:t>
      </w:r>
      <w:r>
        <w:rPr>
          <w:rFonts w:ascii="Garamond" w:hAnsi="Garamond"/>
          <w:i/>
          <w:sz w:val="22"/>
          <w:szCs w:val="22"/>
        </w:rPr>
        <w:t>evaluation questions</w:t>
      </w:r>
      <w:r>
        <w:rPr>
          <w:rFonts w:ascii="Garamond" w:hAnsi="Garamond"/>
          <w:sz w:val="22"/>
          <w:szCs w:val="22"/>
        </w:rPr>
        <w:t>:</w:t>
      </w:r>
    </w:p>
    <w:p w14:paraId="1046C163" w14:textId="77777777" w:rsidR="00233E78" w:rsidRPr="000774FF" w:rsidRDefault="00233E78" w:rsidP="000774FF">
      <w:pPr>
        <w:jc w:val="both"/>
        <w:rPr>
          <w:rFonts w:ascii="Garamond" w:hAnsi="Garamond"/>
          <w:sz w:val="22"/>
          <w:szCs w:val="22"/>
        </w:rPr>
      </w:pPr>
    </w:p>
    <w:p w14:paraId="53301A8B" w14:textId="198602A1" w:rsidR="000774FF" w:rsidRPr="00233E78" w:rsidRDefault="00233E78" w:rsidP="00CB147D">
      <w:pPr>
        <w:numPr>
          <w:ilvl w:val="0"/>
          <w:numId w:val="27"/>
        </w:numPr>
        <w:rPr>
          <w:rFonts w:ascii="Garamond" w:hAnsi="Garamond"/>
          <w:sz w:val="22"/>
          <w:szCs w:val="22"/>
        </w:rPr>
      </w:pPr>
      <w:r>
        <w:rPr>
          <w:rFonts w:ascii="Garamond" w:hAnsi="Garamond"/>
          <w:sz w:val="22"/>
          <w:szCs w:val="22"/>
        </w:rPr>
        <w:t>Clarify</w:t>
      </w:r>
      <w:r w:rsidR="000774FF" w:rsidRPr="00233E78">
        <w:rPr>
          <w:rFonts w:ascii="Garamond" w:hAnsi="Garamond"/>
          <w:sz w:val="22"/>
          <w:szCs w:val="22"/>
        </w:rPr>
        <w:t xml:space="preserve"> the goals and objectives of the project;</w:t>
      </w:r>
    </w:p>
    <w:p w14:paraId="77771B3D" w14:textId="451F959B" w:rsidR="000774FF" w:rsidRPr="00233E78" w:rsidRDefault="000774FF" w:rsidP="00CB147D">
      <w:pPr>
        <w:numPr>
          <w:ilvl w:val="0"/>
          <w:numId w:val="27"/>
        </w:numPr>
        <w:rPr>
          <w:rFonts w:ascii="Garamond" w:hAnsi="Garamond"/>
          <w:sz w:val="22"/>
          <w:szCs w:val="22"/>
        </w:rPr>
      </w:pPr>
      <w:r w:rsidRPr="00233E78">
        <w:rPr>
          <w:rFonts w:ascii="Garamond" w:hAnsi="Garamond"/>
          <w:sz w:val="22"/>
          <w:szCs w:val="22"/>
        </w:rPr>
        <w:t>Identify key stakeholders and audiences;</w:t>
      </w:r>
    </w:p>
    <w:p w14:paraId="2F5CDDB6" w14:textId="247370C6" w:rsidR="000774FF" w:rsidRPr="00233E78" w:rsidRDefault="00233E78" w:rsidP="00CB147D">
      <w:pPr>
        <w:numPr>
          <w:ilvl w:val="0"/>
          <w:numId w:val="27"/>
        </w:numPr>
        <w:rPr>
          <w:rFonts w:ascii="Garamond" w:hAnsi="Garamond"/>
          <w:sz w:val="22"/>
          <w:szCs w:val="22"/>
        </w:rPr>
      </w:pPr>
      <w:r w:rsidRPr="00233E78">
        <w:rPr>
          <w:rFonts w:ascii="Garamond" w:hAnsi="Garamond"/>
          <w:sz w:val="22"/>
          <w:szCs w:val="22"/>
        </w:rPr>
        <w:t>List</w:t>
      </w:r>
      <w:r>
        <w:rPr>
          <w:rFonts w:ascii="Garamond" w:hAnsi="Garamond"/>
          <w:sz w:val="22"/>
          <w:szCs w:val="22"/>
        </w:rPr>
        <w:t xml:space="preserve"> </w:t>
      </w:r>
      <w:r w:rsidRPr="00233E78">
        <w:rPr>
          <w:rFonts w:ascii="Garamond" w:hAnsi="Garamond"/>
          <w:sz w:val="22"/>
          <w:szCs w:val="22"/>
        </w:rPr>
        <w:t>and</w:t>
      </w:r>
      <w:r w:rsidR="000774FF" w:rsidRPr="00233E78">
        <w:rPr>
          <w:rFonts w:ascii="Garamond" w:hAnsi="Garamond"/>
          <w:sz w:val="22"/>
          <w:szCs w:val="22"/>
        </w:rPr>
        <w:t xml:space="preserve"> prioriti</w:t>
      </w:r>
      <w:r>
        <w:rPr>
          <w:rFonts w:ascii="Garamond" w:hAnsi="Garamond"/>
          <w:sz w:val="22"/>
          <w:szCs w:val="22"/>
        </w:rPr>
        <w:t xml:space="preserve">ze </w:t>
      </w:r>
      <w:r w:rsidR="000774FF" w:rsidRPr="00233E78">
        <w:rPr>
          <w:rFonts w:ascii="Garamond" w:hAnsi="Garamond"/>
          <w:sz w:val="22"/>
          <w:szCs w:val="22"/>
        </w:rPr>
        <w:t xml:space="preserve">evaluation questions to interest to various stakeholders; and </w:t>
      </w:r>
    </w:p>
    <w:p w14:paraId="18B24DFC" w14:textId="77777777" w:rsidR="000774FF" w:rsidRPr="00233E78" w:rsidRDefault="000774FF" w:rsidP="00CB147D">
      <w:pPr>
        <w:numPr>
          <w:ilvl w:val="0"/>
          <w:numId w:val="27"/>
        </w:numPr>
        <w:rPr>
          <w:rFonts w:ascii="Garamond" w:hAnsi="Garamond"/>
          <w:sz w:val="22"/>
          <w:szCs w:val="22"/>
        </w:rPr>
      </w:pPr>
      <w:r w:rsidRPr="00233E78">
        <w:rPr>
          <w:rFonts w:ascii="Garamond" w:hAnsi="Garamond"/>
          <w:sz w:val="22"/>
          <w:szCs w:val="22"/>
        </w:rPr>
        <w:t>Determine which questions can be addressed given the resources and constrat5ints for the evaluation (money, deadlines, access to informants and sites)</w:t>
      </w:r>
    </w:p>
    <w:p w14:paraId="0E46E765" w14:textId="77777777" w:rsidR="000774FF" w:rsidRDefault="000774FF" w:rsidP="000774FF"/>
    <w:p w14:paraId="6252DE69" w14:textId="037C73E6" w:rsidR="00233E78" w:rsidRPr="00233E78" w:rsidRDefault="00233E78" w:rsidP="00233E78">
      <w:pPr>
        <w:jc w:val="both"/>
        <w:rPr>
          <w:rFonts w:ascii="Garamond" w:hAnsi="Garamond"/>
          <w:sz w:val="22"/>
          <w:szCs w:val="22"/>
        </w:rPr>
      </w:pPr>
      <w:r w:rsidRPr="00233E78">
        <w:rPr>
          <w:rFonts w:ascii="Garamond" w:hAnsi="Garamond"/>
          <w:sz w:val="22"/>
          <w:szCs w:val="22"/>
        </w:rPr>
        <w:t>The basi</w:t>
      </w:r>
      <w:r>
        <w:rPr>
          <w:rFonts w:ascii="Garamond" w:hAnsi="Garamond"/>
          <w:sz w:val="22"/>
          <w:szCs w:val="22"/>
        </w:rPr>
        <w:t>c</w:t>
      </w:r>
      <w:r w:rsidRPr="00233E78">
        <w:rPr>
          <w:rFonts w:ascii="Garamond" w:hAnsi="Garamond"/>
          <w:sz w:val="22"/>
          <w:szCs w:val="22"/>
        </w:rPr>
        <w:t xml:space="preserve"> issue in assessing administrative units is to </w:t>
      </w:r>
      <w:r>
        <w:rPr>
          <w:rFonts w:ascii="Garamond" w:hAnsi="Garamond"/>
          <w:sz w:val="22"/>
          <w:szCs w:val="22"/>
        </w:rPr>
        <w:t xml:space="preserve">(a) determine </w:t>
      </w:r>
      <w:r w:rsidRPr="00233E78">
        <w:rPr>
          <w:rFonts w:ascii="Garamond" w:hAnsi="Garamond"/>
          <w:sz w:val="22"/>
          <w:szCs w:val="22"/>
        </w:rPr>
        <w:t xml:space="preserve">if </w:t>
      </w:r>
      <w:r>
        <w:rPr>
          <w:rFonts w:ascii="Garamond" w:hAnsi="Garamond"/>
          <w:sz w:val="22"/>
          <w:szCs w:val="22"/>
        </w:rPr>
        <w:t>they are</w:t>
      </w:r>
      <w:r w:rsidRPr="00233E78">
        <w:rPr>
          <w:rFonts w:ascii="Garamond" w:hAnsi="Garamond"/>
          <w:sz w:val="22"/>
          <w:szCs w:val="22"/>
        </w:rPr>
        <w:t xml:space="preserve"> accomplishing </w:t>
      </w:r>
      <w:r>
        <w:rPr>
          <w:rFonts w:ascii="Garamond" w:hAnsi="Garamond"/>
          <w:sz w:val="22"/>
          <w:szCs w:val="22"/>
        </w:rPr>
        <w:t xml:space="preserve">their </w:t>
      </w:r>
      <w:r w:rsidRPr="00233E78">
        <w:rPr>
          <w:rFonts w:ascii="Garamond" w:hAnsi="Garamond"/>
          <w:sz w:val="22"/>
          <w:szCs w:val="22"/>
        </w:rPr>
        <w:t xml:space="preserve">objectives </w:t>
      </w:r>
      <w:r>
        <w:rPr>
          <w:rFonts w:ascii="Garamond" w:hAnsi="Garamond"/>
          <w:sz w:val="22"/>
          <w:szCs w:val="22"/>
        </w:rPr>
        <w:t>(</w:t>
      </w:r>
      <w:r>
        <w:rPr>
          <w:rFonts w:ascii="Garamond" w:hAnsi="Garamond"/>
          <w:i/>
          <w:sz w:val="22"/>
          <w:szCs w:val="22"/>
        </w:rPr>
        <w:t xml:space="preserve">or </w:t>
      </w:r>
      <w:r w:rsidRPr="00233E78">
        <w:rPr>
          <w:rFonts w:ascii="Garamond" w:hAnsi="Garamond"/>
          <w:sz w:val="22"/>
          <w:szCs w:val="22"/>
        </w:rPr>
        <w:t>outcomes</w:t>
      </w:r>
      <w:r>
        <w:rPr>
          <w:rFonts w:ascii="Garamond" w:hAnsi="Garamond"/>
          <w:sz w:val="22"/>
          <w:szCs w:val="22"/>
        </w:rPr>
        <w:t xml:space="preserve">) and </w:t>
      </w:r>
      <w:r w:rsidRPr="00233E78">
        <w:rPr>
          <w:rFonts w:ascii="Garamond" w:hAnsi="Garamond"/>
          <w:sz w:val="22"/>
          <w:szCs w:val="22"/>
        </w:rPr>
        <w:t>at what level of accomplishment</w:t>
      </w:r>
      <w:r>
        <w:rPr>
          <w:rFonts w:ascii="Garamond" w:hAnsi="Garamond"/>
          <w:sz w:val="22"/>
          <w:szCs w:val="22"/>
        </w:rPr>
        <w:t>, and (b) identify areas of improvement</w:t>
      </w:r>
      <w:r w:rsidRPr="00233E78">
        <w:rPr>
          <w:rFonts w:ascii="Garamond" w:hAnsi="Garamond"/>
          <w:sz w:val="22"/>
          <w:szCs w:val="22"/>
        </w:rPr>
        <w:t xml:space="preserve">.  There are four main types of assessment for administrative units.  </w:t>
      </w:r>
    </w:p>
    <w:p w14:paraId="2EED57ED" w14:textId="77777777" w:rsidR="00233E78" w:rsidRDefault="00233E78" w:rsidP="000774FF"/>
    <w:p w14:paraId="645A3728" w14:textId="1DA8940B" w:rsidR="000774FF" w:rsidRDefault="000774FF" w:rsidP="00CB147D">
      <w:pPr>
        <w:numPr>
          <w:ilvl w:val="0"/>
          <w:numId w:val="28"/>
        </w:numPr>
        <w:rPr>
          <w:rFonts w:ascii="Garamond" w:hAnsi="Garamond"/>
          <w:sz w:val="22"/>
          <w:szCs w:val="22"/>
        </w:rPr>
      </w:pPr>
      <w:r w:rsidRPr="00441D6F">
        <w:rPr>
          <w:rFonts w:ascii="Garamond" w:hAnsi="Garamond"/>
          <w:b/>
          <w:sz w:val="22"/>
          <w:szCs w:val="22"/>
        </w:rPr>
        <w:t>Attitudinal assessment</w:t>
      </w:r>
      <w:r w:rsidR="00441D6F">
        <w:rPr>
          <w:rFonts w:ascii="Garamond" w:hAnsi="Garamond"/>
          <w:sz w:val="22"/>
          <w:szCs w:val="22"/>
        </w:rPr>
        <w:t xml:space="preserve">.  This type of assessment provides information on the </w:t>
      </w:r>
      <w:r w:rsidR="00441D6F">
        <w:rPr>
          <w:rFonts w:ascii="Garamond" w:hAnsi="Garamond"/>
          <w:i/>
          <w:sz w:val="22"/>
          <w:szCs w:val="22"/>
        </w:rPr>
        <w:t xml:space="preserve">perception </w:t>
      </w:r>
      <w:r w:rsidR="00441D6F">
        <w:rPr>
          <w:rFonts w:ascii="Garamond" w:hAnsi="Garamond"/>
          <w:sz w:val="22"/>
          <w:szCs w:val="22"/>
        </w:rPr>
        <w:t xml:space="preserve">of clients to the services provided.  It may be collected through locally developed surveys or by college’s participation in </w:t>
      </w:r>
      <w:r w:rsidR="00441D6F">
        <w:rPr>
          <w:rFonts w:ascii="Garamond" w:hAnsi="Garamond"/>
          <w:i/>
          <w:sz w:val="22"/>
          <w:szCs w:val="22"/>
        </w:rPr>
        <w:t xml:space="preserve">standardized </w:t>
      </w:r>
      <w:r w:rsidR="00441D6F">
        <w:rPr>
          <w:rFonts w:ascii="Garamond" w:hAnsi="Garamond"/>
          <w:sz w:val="22"/>
          <w:szCs w:val="22"/>
        </w:rPr>
        <w:t>survey (e.g., C</w:t>
      </w:r>
      <w:r w:rsidR="00633BB1">
        <w:rPr>
          <w:rFonts w:ascii="Garamond" w:hAnsi="Garamond"/>
          <w:sz w:val="22"/>
          <w:szCs w:val="22"/>
        </w:rPr>
        <w:t>C</w:t>
      </w:r>
      <w:r w:rsidR="00441D6F">
        <w:rPr>
          <w:rFonts w:ascii="Garamond" w:hAnsi="Garamond"/>
          <w:sz w:val="22"/>
          <w:szCs w:val="22"/>
        </w:rPr>
        <w:t>SSE</w:t>
      </w:r>
      <w:r w:rsidR="00633BB1">
        <w:rPr>
          <w:rFonts w:ascii="Garamond" w:hAnsi="Garamond"/>
          <w:sz w:val="22"/>
          <w:szCs w:val="22"/>
        </w:rPr>
        <w:t>, IPEDS</w:t>
      </w:r>
      <w:r w:rsidR="00441D6F">
        <w:rPr>
          <w:rFonts w:ascii="Garamond" w:hAnsi="Garamond"/>
          <w:sz w:val="22"/>
          <w:szCs w:val="22"/>
        </w:rPr>
        <w:t>)</w:t>
      </w:r>
    </w:p>
    <w:p w14:paraId="60FA7E3E" w14:textId="77777777" w:rsidR="00633BB1" w:rsidRPr="00233E78" w:rsidRDefault="00633BB1" w:rsidP="00633BB1">
      <w:pPr>
        <w:ind w:left="720"/>
        <w:rPr>
          <w:rFonts w:ascii="Garamond" w:hAnsi="Garamond"/>
          <w:sz w:val="22"/>
          <w:szCs w:val="22"/>
        </w:rPr>
      </w:pPr>
    </w:p>
    <w:p w14:paraId="7402EB0B" w14:textId="21FC4BE5" w:rsidR="000774FF" w:rsidRDefault="000774FF" w:rsidP="00CB147D">
      <w:pPr>
        <w:numPr>
          <w:ilvl w:val="0"/>
          <w:numId w:val="28"/>
        </w:numPr>
        <w:rPr>
          <w:rFonts w:ascii="Garamond" w:hAnsi="Garamond"/>
          <w:sz w:val="22"/>
          <w:szCs w:val="22"/>
        </w:rPr>
      </w:pPr>
      <w:r w:rsidRPr="00633BB1">
        <w:rPr>
          <w:rFonts w:ascii="Garamond" w:hAnsi="Garamond"/>
          <w:b/>
          <w:sz w:val="22"/>
          <w:szCs w:val="22"/>
        </w:rPr>
        <w:t>Direct</w:t>
      </w:r>
      <w:r w:rsidR="00633BB1">
        <w:rPr>
          <w:rFonts w:ascii="Garamond" w:hAnsi="Garamond"/>
          <w:b/>
          <w:sz w:val="22"/>
          <w:szCs w:val="22"/>
        </w:rPr>
        <w:t xml:space="preserve"> Measures</w:t>
      </w:r>
      <w:r w:rsidR="00633BB1">
        <w:rPr>
          <w:rFonts w:ascii="Garamond" w:hAnsi="Garamond"/>
          <w:sz w:val="22"/>
          <w:szCs w:val="22"/>
        </w:rPr>
        <w:t xml:space="preserve">. This type of assessment provides useful information, such as but by any means not limited to </w:t>
      </w:r>
      <w:r w:rsidR="00633BB1">
        <w:rPr>
          <w:rFonts w:ascii="Garamond" w:hAnsi="Garamond"/>
          <w:i/>
          <w:sz w:val="22"/>
          <w:szCs w:val="22"/>
        </w:rPr>
        <w:t xml:space="preserve">volume of activity, levels of efficiency, </w:t>
      </w:r>
      <w:r w:rsidR="00633BB1">
        <w:rPr>
          <w:rFonts w:ascii="Garamond" w:hAnsi="Garamond"/>
          <w:sz w:val="22"/>
          <w:szCs w:val="22"/>
        </w:rPr>
        <w:t xml:space="preserve">and </w:t>
      </w:r>
      <w:r w:rsidR="00633BB1">
        <w:rPr>
          <w:rFonts w:ascii="Garamond" w:hAnsi="Garamond"/>
          <w:i/>
          <w:sz w:val="22"/>
          <w:szCs w:val="22"/>
        </w:rPr>
        <w:t>measures of quality</w:t>
      </w:r>
      <w:r w:rsidR="00633BB1">
        <w:rPr>
          <w:rFonts w:ascii="Garamond" w:hAnsi="Garamond"/>
          <w:sz w:val="22"/>
          <w:szCs w:val="22"/>
        </w:rPr>
        <w:t>.</w:t>
      </w:r>
    </w:p>
    <w:p w14:paraId="04CA032B" w14:textId="77777777" w:rsidR="00633BB1" w:rsidRPr="00233E78" w:rsidRDefault="00633BB1" w:rsidP="00633BB1">
      <w:pPr>
        <w:rPr>
          <w:rFonts w:ascii="Garamond" w:hAnsi="Garamond"/>
          <w:sz w:val="22"/>
          <w:szCs w:val="22"/>
        </w:rPr>
      </w:pPr>
    </w:p>
    <w:p w14:paraId="2FE55B10" w14:textId="1624E792" w:rsidR="000774FF" w:rsidRPr="00233E78" w:rsidRDefault="000774FF" w:rsidP="00CB147D">
      <w:pPr>
        <w:numPr>
          <w:ilvl w:val="0"/>
          <w:numId w:val="28"/>
        </w:numPr>
        <w:rPr>
          <w:rFonts w:ascii="Garamond" w:hAnsi="Garamond"/>
          <w:sz w:val="22"/>
          <w:szCs w:val="22"/>
        </w:rPr>
      </w:pPr>
      <w:r w:rsidRPr="00633BB1">
        <w:rPr>
          <w:rFonts w:ascii="Garamond" w:hAnsi="Garamond"/>
          <w:b/>
          <w:sz w:val="22"/>
          <w:szCs w:val="22"/>
        </w:rPr>
        <w:t xml:space="preserve">External </w:t>
      </w:r>
      <w:r w:rsidR="00633BB1">
        <w:rPr>
          <w:rFonts w:ascii="Garamond" w:hAnsi="Garamond"/>
          <w:b/>
          <w:sz w:val="22"/>
          <w:szCs w:val="22"/>
        </w:rPr>
        <w:t>Evaluatio</w:t>
      </w:r>
      <w:r w:rsidR="00233E78" w:rsidRPr="00633BB1">
        <w:rPr>
          <w:rFonts w:ascii="Garamond" w:hAnsi="Garamond"/>
          <w:b/>
          <w:sz w:val="22"/>
          <w:szCs w:val="22"/>
        </w:rPr>
        <w:t>n</w:t>
      </w:r>
      <w:r w:rsidR="00633BB1">
        <w:rPr>
          <w:rFonts w:ascii="Garamond" w:hAnsi="Garamond"/>
          <w:sz w:val="22"/>
          <w:szCs w:val="22"/>
        </w:rPr>
        <w:t xml:space="preserve">. This type of assessment can be also very useful.  The </w:t>
      </w:r>
      <w:r w:rsidR="00633BB1">
        <w:rPr>
          <w:rFonts w:ascii="Garamond" w:hAnsi="Garamond"/>
          <w:i/>
          <w:sz w:val="22"/>
          <w:szCs w:val="22"/>
        </w:rPr>
        <w:t xml:space="preserve">financial audit </w:t>
      </w:r>
      <w:r w:rsidR="00633BB1">
        <w:rPr>
          <w:rFonts w:ascii="Garamond" w:hAnsi="Garamond"/>
          <w:sz w:val="22"/>
          <w:szCs w:val="22"/>
        </w:rPr>
        <w:t>conducted annually is an example of external evaluation.</w:t>
      </w:r>
    </w:p>
    <w:p w14:paraId="0CE35446" w14:textId="77777777" w:rsidR="000774FF" w:rsidRDefault="000774FF" w:rsidP="000774FF"/>
    <w:tbl>
      <w:tblPr>
        <w:tblW w:w="7088" w:type="dxa"/>
        <w:tblInd w:w="817" w:type="dxa"/>
        <w:tblBorders>
          <w:top w:val="nil"/>
          <w:left w:val="nil"/>
          <w:right w:val="nil"/>
        </w:tblBorders>
        <w:tblLayout w:type="fixed"/>
        <w:tblLook w:val="0000" w:firstRow="0" w:lastRow="0" w:firstColumn="0" w:lastColumn="0" w:noHBand="0" w:noVBand="0"/>
      </w:tblPr>
      <w:tblGrid>
        <w:gridCol w:w="7088"/>
      </w:tblGrid>
      <w:tr w:rsidR="00633BB1" w:rsidRPr="00633BB1" w14:paraId="465AC46E" w14:textId="77777777" w:rsidTr="00633BB1">
        <w:trPr>
          <w:trHeight w:val="340"/>
        </w:trPr>
        <w:tc>
          <w:tcPr>
            <w:tcW w:w="7088" w:type="dxa"/>
            <w:tcBorders>
              <w:top w:val="single" w:sz="8" w:space="0" w:color="BFBFBF"/>
              <w:left w:val="single" w:sz="8" w:space="0" w:color="BFBFBF"/>
              <w:bottom w:val="single" w:sz="8" w:space="0" w:color="BFBFBF"/>
              <w:right w:val="single" w:sz="8" w:space="0" w:color="BFBFBF"/>
            </w:tcBorders>
            <w:shd w:val="clear" w:color="auto" w:fill="262626"/>
            <w:tcMar>
              <w:top w:w="100" w:type="nil"/>
              <w:right w:w="100" w:type="nil"/>
            </w:tcMar>
            <w:vAlign w:val="center"/>
          </w:tcPr>
          <w:p w14:paraId="61063637" w14:textId="57E8847A" w:rsidR="00633BB1" w:rsidRPr="00633BB1" w:rsidRDefault="00633BB1" w:rsidP="00633BB1">
            <w:pPr>
              <w:widowControl w:val="0"/>
              <w:autoSpaceDE w:val="0"/>
              <w:autoSpaceDN w:val="0"/>
              <w:adjustRightInd w:val="0"/>
              <w:jc w:val="center"/>
              <w:rPr>
                <w:rFonts w:ascii="Garamond" w:eastAsia="Arial Unicode MS" w:hAnsi="Garamond" w:cs="Arial Unicode MS"/>
                <w:b/>
                <w:sz w:val="22"/>
                <w:szCs w:val="22"/>
              </w:rPr>
            </w:pPr>
            <w:r>
              <w:rPr>
                <w:rFonts w:ascii="Garamond" w:eastAsia="Arial Unicode MS" w:hAnsi="Garamond" w:cs="Arial Unicode MS"/>
                <w:b/>
                <w:sz w:val="22"/>
                <w:szCs w:val="22"/>
              </w:rPr>
              <w:t>Properties of Good Assessment Techniques</w:t>
            </w:r>
            <w:r>
              <w:rPr>
                <w:rStyle w:val="FootnoteReference"/>
                <w:rFonts w:ascii="Garamond" w:eastAsia="Arial Unicode MS" w:hAnsi="Garamond" w:cs="Arial Unicode MS"/>
                <w:b/>
                <w:sz w:val="22"/>
                <w:szCs w:val="22"/>
              </w:rPr>
              <w:footnoteReference w:id="9"/>
            </w:r>
          </w:p>
        </w:tc>
      </w:tr>
      <w:tr w:rsidR="00633BB1" w:rsidRPr="00633BB1" w14:paraId="297D772D" w14:textId="77777777" w:rsidTr="00633BB1">
        <w:trPr>
          <w:trHeight w:val="340"/>
        </w:trPr>
        <w:tc>
          <w:tcPr>
            <w:tcW w:w="70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002EFB" w14:textId="2B76BE6D" w:rsidR="00633BB1" w:rsidRPr="00633BB1" w:rsidRDefault="00633BB1" w:rsidP="00CB147D">
            <w:pPr>
              <w:numPr>
                <w:ilvl w:val="0"/>
                <w:numId w:val="29"/>
              </w:numPr>
              <w:tabs>
                <w:tab w:val="left" w:pos="6446"/>
              </w:tabs>
              <w:ind w:left="459"/>
              <w:rPr>
                <w:rFonts w:ascii="Garamond" w:hAnsi="Garamond"/>
                <w:sz w:val="22"/>
                <w:szCs w:val="22"/>
              </w:rPr>
            </w:pPr>
            <w:r w:rsidRPr="00633BB1">
              <w:rPr>
                <w:rFonts w:ascii="Garamond" w:hAnsi="Garamond"/>
                <w:b/>
                <w:sz w:val="22"/>
                <w:szCs w:val="22"/>
              </w:rPr>
              <w:t>Valid</w:t>
            </w:r>
            <w:r>
              <w:rPr>
                <w:rFonts w:ascii="Garamond" w:hAnsi="Garamond"/>
                <w:sz w:val="22"/>
                <w:szCs w:val="22"/>
              </w:rPr>
              <w:t xml:space="preserve">.  It </w:t>
            </w:r>
            <w:r w:rsidRPr="00633BB1">
              <w:rPr>
                <w:rFonts w:ascii="Garamond" w:hAnsi="Garamond"/>
                <w:sz w:val="22"/>
                <w:szCs w:val="22"/>
              </w:rPr>
              <w:t>directly reflects the objective being assessed</w:t>
            </w:r>
          </w:p>
          <w:p w14:paraId="2117058A" w14:textId="13694105" w:rsidR="00633BB1" w:rsidRPr="00633BB1" w:rsidRDefault="00633BB1" w:rsidP="00CB147D">
            <w:pPr>
              <w:numPr>
                <w:ilvl w:val="0"/>
                <w:numId w:val="29"/>
              </w:numPr>
              <w:tabs>
                <w:tab w:val="left" w:pos="6446"/>
              </w:tabs>
              <w:ind w:left="459"/>
              <w:rPr>
                <w:rFonts w:ascii="Garamond" w:hAnsi="Garamond"/>
                <w:sz w:val="22"/>
                <w:szCs w:val="22"/>
              </w:rPr>
            </w:pPr>
            <w:r w:rsidRPr="00633BB1">
              <w:rPr>
                <w:rFonts w:ascii="Garamond" w:hAnsi="Garamond"/>
                <w:b/>
                <w:sz w:val="22"/>
                <w:szCs w:val="22"/>
              </w:rPr>
              <w:t>Reliable</w:t>
            </w:r>
            <w:r>
              <w:rPr>
                <w:rFonts w:ascii="Garamond" w:hAnsi="Garamond"/>
                <w:sz w:val="22"/>
                <w:szCs w:val="22"/>
              </w:rPr>
              <w:t xml:space="preserve">.  It </w:t>
            </w:r>
            <w:r w:rsidRPr="00633BB1">
              <w:rPr>
                <w:rFonts w:ascii="Garamond" w:hAnsi="Garamond"/>
                <w:sz w:val="22"/>
                <w:szCs w:val="22"/>
              </w:rPr>
              <w:t>includ</w:t>
            </w:r>
            <w:r>
              <w:rPr>
                <w:rFonts w:ascii="Garamond" w:hAnsi="Garamond"/>
                <w:sz w:val="22"/>
                <w:szCs w:val="22"/>
              </w:rPr>
              <w:t>es</w:t>
            </w:r>
            <w:r w:rsidRPr="00633BB1">
              <w:rPr>
                <w:rFonts w:ascii="Garamond" w:hAnsi="Garamond"/>
                <w:sz w:val="22"/>
                <w:szCs w:val="22"/>
              </w:rPr>
              <w:t xml:space="preserve"> inter-rater reliability when subjective judgments are made</w:t>
            </w:r>
          </w:p>
          <w:p w14:paraId="0B3C3503" w14:textId="62572044" w:rsidR="00633BB1" w:rsidRPr="00633BB1" w:rsidRDefault="00633BB1" w:rsidP="00CB147D">
            <w:pPr>
              <w:numPr>
                <w:ilvl w:val="0"/>
                <w:numId w:val="29"/>
              </w:numPr>
              <w:tabs>
                <w:tab w:val="left" w:pos="6446"/>
              </w:tabs>
              <w:ind w:left="459"/>
              <w:rPr>
                <w:rFonts w:ascii="Garamond" w:hAnsi="Garamond"/>
                <w:sz w:val="22"/>
                <w:szCs w:val="22"/>
              </w:rPr>
            </w:pPr>
            <w:r w:rsidRPr="00633BB1">
              <w:rPr>
                <w:rFonts w:ascii="Garamond" w:hAnsi="Garamond"/>
                <w:b/>
                <w:sz w:val="22"/>
                <w:szCs w:val="22"/>
              </w:rPr>
              <w:t>Actionable.</w:t>
            </w:r>
            <w:r>
              <w:rPr>
                <w:rFonts w:ascii="Garamond" w:hAnsi="Garamond"/>
                <w:sz w:val="22"/>
                <w:szCs w:val="22"/>
              </w:rPr>
              <w:t xml:space="preserve">  The </w:t>
            </w:r>
            <w:r w:rsidRPr="00633BB1">
              <w:rPr>
                <w:rFonts w:ascii="Garamond" w:hAnsi="Garamond"/>
                <w:sz w:val="22"/>
                <w:szCs w:val="22"/>
              </w:rPr>
              <w:t>results point reviewers toward challenges that can be approached</w:t>
            </w:r>
          </w:p>
          <w:p w14:paraId="1FCA5835" w14:textId="77777777" w:rsidR="00633BB1" w:rsidRPr="00633BB1" w:rsidRDefault="00633BB1" w:rsidP="00CB147D">
            <w:pPr>
              <w:numPr>
                <w:ilvl w:val="0"/>
                <w:numId w:val="29"/>
              </w:numPr>
              <w:tabs>
                <w:tab w:val="left" w:pos="6446"/>
              </w:tabs>
              <w:ind w:left="459"/>
              <w:rPr>
                <w:rFonts w:ascii="Garamond" w:hAnsi="Garamond"/>
                <w:b/>
                <w:sz w:val="22"/>
                <w:szCs w:val="22"/>
              </w:rPr>
            </w:pPr>
            <w:r w:rsidRPr="00633BB1">
              <w:rPr>
                <w:rFonts w:ascii="Garamond" w:hAnsi="Garamond"/>
                <w:b/>
                <w:sz w:val="22"/>
                <w:szCs w:val="22"/>
              </w:rPr>
              <w:t>Efficient and cost-effective in time and money</w:t>
            </w:r>
          </w:p>
          <w:p w14:paraId="30A6B1DC" w14:textId="06D809C2" w:rsidR="00633BB1" w:rsidRPr="00633BB1" w:rsidRDefault="00633BB1" w:rsidP="00CB147D">
            <w:pPr>
              <w:numPr>
                <w:ilvl w:val="0"/>
                <w:numId w:val="29"/>
              </w:numPr>
              <w:tabs>
                <w:tab w:val="left" w:pos="6446"/>
              </w:tabs>
              <w:ind w:left="459"/>
              <w:rPr>
                <w:rFonts w:ascii="Garamond" w:hAnsi="Garamond"/>
                <w:sz w:val="22"/>
                <w:szCs w:val="22"/>
              </w:rPr>
            </w:pPr>
            <w:r w:rsidRPr="00633BB1">
              <w:rPr>
                <w:rFonts w:ascii="Garamond" w:hAnsi="Garamond"/>
                <w:b/>
                <w:sz w:val="22"/>
                <w:szCs w:val="22"/>
              </w:rPr>
              <w:t>Interesting</w:t>
            </w:r>
            <w:r>
              <w:rPr>
                <w:rFonts w:ascii="Garamond" w:hAnsi="Garamond"/>
                <w:sz w:val="22"/>
                <w:szCs w:val="22"/>
              </w:rPr>
              <w:t>. Re</w:t>
            </w:r>
            <w:r w:rsidRPr="00633BB1">
              <w:rPr>
                <w:rFonts w:ascii="Garamond" w:hAnsi="Garamond"/>
                <w:sz w:val="22"/>
                <w:szCs w:val="22"/>
              </w:rPr>
              <w:t>spondents take their task seriously; staff care about results and are willing to act on them</w:t>
            </w:r>
          </w:p>
          <w:p w14:paraId="6F4E4A18" w14:textId="7CE08F15" w:rsidR="00633BB1" w:rsidRPr="00633BB1" w:rsidRDefault="00633BB1" w:rsidP="00CB147D">
            <w:pPr>
              <w:numPr>
                <w:ilvl w:val="0"/>
                <w:numId w:val="29"/>
              </w:numPr>
              <w:tabs>
                <w:tab w:val="left" w:pos="6446"/>
              </w:tabs>
              <w:ind w:left="459"/>
              <w:rPr>
                <w:rFonts w:ascii="Garamond" w:eastAsia="Arial Unicode MS" w:hAnsi="Garamond" w:cs="Arial Unicode MS"/>
                <w:sz w:val="22"/>
                <w:szCs w:val="22"/>
              </w:rPr>
            </w:pPr>
            <w:r w:rsidRPr="00633BB1">
              <w:rPr>
                <w:rFonts w:ascii="Garamond" w:hAnsi="Garamond"/>
                <w:b/>
                <w:sz w:val="22"/>
                <w:szCs w:val="22"/>
              </w:rPr>
              <w:t>Triangulation.</w:t>
            </w:r>
            <w:r>
              <w:rPr>
                <w:rFonts w:ascii="Garamond" w:hAnsi="Garamond"/>
                <w:sz w:val="22"/>
                <w:szCs w:val="22"/>
              </w:rPr>
              <w:t xml:space="preserve">  M</w:t>
            </w:r>
            <w:r w:rsidRPr="00633BB1">
              <w:rPr>
                <w:rFonts w:ascii="Garamond" w:hAnsi="Garamond"/>
                <w:sz w:val="22"/>
                <w:szCs w:val="22"/>
              </w:rPr>
              <w:t>ultiple lines of evidence point to the same conclusion</w:t>
            </w:r>
          </w:p>
        </w:tc>
      </w:tr>
    </w:tbl>
    <w:p w14:paraId="04980372" w14:textId="0F083F92" w:rsidR="000774FF" w:rsidRPr="00EE6E4C" w:rsidRDefault="000774FF" w:rsidP="00633BB1">
      <w:pPr>
        <w:pStyle w:val="Heading3"/>
        <w:rPr>
          <w:b/>
        </w:rPr>
      </w:pPr>
      <w:bookmarkStart w:id="26" w:name="_Toc224812477"/>
      <w:r w:rsidRPr="00EE6E4C">
        <w:rPr>
          <w:b/>
        </w:rPr>
        <w:t xml:space="preserve">Step 5.  </w:t>
      </w:r>
      <w:r w:rsidR="00633BB1" w:rsidRPr="00EE6E4C">
        <w:rPr>
          <w:b/>
        </w:rPr>
        <w:t>Conduct Assessment Activities</w:t>
      </w:r>
      <w:bookmarkEnd w:id="26"/>
    </w:p>
    <w:p w14:paraId="268840B2" w14:textId="7E181CD0" w:rsidR="00633BB1" w:rsidRPr="00633BB1" w:rsidRDefault="00633BB1" w:rsidP="00633BB1">
      <w:pPr>
        <w:jc w:val="both"/>
        <w:rPr>
          <w:rFonts w:ascii="Garamond" w:hAnsi="Garamond"/>
          <w:sz w:val="22"/>
          <w:szCs w:val="22"/>
        </w:rPr>
      </w:pPr>
      <w:r w:rsidRPr="00633BB1">
        <w:rPr>
          <w:rFonts w:ascii="Garamond" w:hAnsi="Garamond"/>
          <w:sz w:val="22"/>
          <w:szCs w:val="22"/>
        </w:rPr>
        <w:t>Data and information should be conducted and</w:t>
      </w:r>
      <w:r>
        <w:rPr>
          <w:rFonts w:ascii="Garamond" w:hAnsi="Garamond"/>
          <w:sz w:val="22"/>
          <w:szCs w:val="22"/>
        </w:rPr>
        <w:t xml:space="preserve"> tabulated in real-</w:t>
      </w:r>
      <w:r w:rsidRPr="00633BB1">
        <w:rPr>
          <w:rFonts w:ascii="Garamond" w:hAnsi="Garamond"/>
          <w:sz w:val="22"/>
          <w:szCs w:val="22"/>
        </w:rPr>
        <w:t xml:space="preserve">time through out the academic, calendar and budget years.  Much of the data and information that </w:t>
      </w:r>
      <w:r w:rsidR="00560471">
        <w:rPr>
          <w:rFonts w:ascii="Garamond" w:hAnsi="Garamond"/>
          <w:sz w:val="22"/>
          <w:szCs w:val="22"/>
        </w:rPr>
        <w:t>are</w:t>
      </w:r>
      <w:r w:rsidRPr="00633BB1">
        <w:rPr>
          <w:rFonts w:ascii="Garamond" w:hAnsi="Garamond"/>
          <w:sz w:val="22"/>
          <w:szCs w:val="22"/>
        </w:rPr>
        <w:t xml:space="preserve"> collected as part of </w:t>
      </w:r>
      <w:r w:rsidR="00560471">
        <w:rPr>
          <w:rFonts w:ascii="Garamond" w:hAnsi="Garamond"/>
          <w:sz w:val="22"/>
          <w:szCs w:val="22"/>
        </w:rPr>
        <w:t xml:space="preserve">the administrative unit’s </w:t>
      </w:r>
      <w:r w:rsidRPr="00633BB1">
        <w:rPr>
          <w:rFonts w:ascii="Garamond" w:hAnsi="Garamond"/>
          <w:sz w:val="22"/>
          <w:szCs w:val="22"/>
        </w:rPr>
        <w:t xml:space="preserve">assessment plan should be reported in </w:t>
      </w:r>
      <w:r w:rsidR="00560471">
        <w:rPr>
          <w:rFonts w:ascii="Garamond" w:hAnsi="Garamond"/>
          <w:sz w:val="22"/>
          <w:szCs w:val="22"/>
        </w:rPr>
        <w:t>their</w:t>
      </w:r>
      <w:r w:rsidRPr="00633BB1">
        <w:rPr>
          <w:rFonts w:ascii="Garamond" w:hAnsi="Garamond"/>
          <w:sz w:val="22"/>
          <w:szCs w:val="22"/>
        </w:rPr>
        <w:t xml:space="preserve"> monthly and quarterly reports.   As the administrative units track services, </w:t>
      </w:r>
      <w:r w:rsidR="00560471">
        <w:rPr>
          <w:rFonts w:ascii="Garamond" w:hAnsi="Garamond"/>
          <w:sz w:val="22"/>
          <w:szCs w:val="22"/>
        </w:rPr>
        <w:t>they</w:t>
      </w:r>
      <w:r w:rsidRPr="00633BB1">
        <w:rPr>
          <w:rFonts w:ascii="Garamond" w:hAnsi="Garamond"/>
          <w:sz w:val="22"/>
          <w:szCs w:val="22"/>
        </w:rPr>
        <w:t xml:space="preserve"> should always look for ways to improve those services</w:t>
      </w:r>
      <w:r w:rsidR="00560471">
        <w:rPr>
          <w:rFonts w:ascii="Garamond" w:hAnsi="Garamond"/>
          <w:sz w:val="22"/>
          <w:szCs w:val="22"/>
        </w:rPr>
        <w:t>, and</w:t>
      </w:r>
      <w:r w:rsidRPr="00633BB1">
        <w:rPr>
          <w:rFonts w:ascii="Garamond" w:hAnsi="Garamond"/>
          <w:sz w:val="22"/>
          <w:szCs w:val="22"/>
        </w:rPr>
        <w:t xml:space="preserve"> not necessarily waiting until the end of an assessment cycle.  </w:t>
      </w:r>
    </w:p>
    <w:p w14:paraId="5426A742" w14:textId="77777777" w:rsidR="00633BB1" w:rsidRPr="00633BB1" w:rsidRDefault="00633BB1" w:rsidP="00633BB1">
      <w:pPr>
        <w:jc w:val="both"/>
        <w:rPr>
          <w:rFonts w:ascii="Garamond" w:hAnsi="Garamond"/>
          <w:sz w:val="22"/>
          <w:szCs w:val="22"/>
        </w:rPr>
      </w:pPr>
    </w:p>
    <w:p w14:paraId="69EB6A76" w14:textId="7E164D32" w:rsidR="00633BB1" w:rsidRPr="00633BB1" w:rsidRDefault="00633BB1" w:rsidP="00633BB1">
      <w:pPr>
        <w:jc w:val="both"/>
        <w:rPr>
          <w:rFonts w:ascii="Garamond" w:hAnsi="Garamond"/>
          <w:sz w:val="22"/>
          <w:szCs w:val="22"/>
        </w:rPr>
      </w:pPr>
      <w:r w:rsidRPr="00633BB1">
        <w:rPr>
          <w:rFonts w:ascii="Garamond" w:hAnsi="Garamond"/>
          <w:sz w:val="22"/>
          <w:szCs w:val="22"/>
        </w:rPr>
        <w:t xml:space="preserve">Documentation is also a critical piece.  Assessment at the college is an </w:t>
      </w:r>
      <w:r w:rsidRPr="00560471">
        <w:rPr>
          <w:rFonts w:ascii="Garamond" w:hAnsi="Garamond"/>
          <w:i/>
          <w:sz w:val="22"/>
          <w:szCs w:val="22"/>
        </w:rPr>
        <w:t>ongoing process</w:t>
      </w:r>
      <w:r w:rsidRPr="00633BB1">
        <w:rPr>
          <w:rFonts w:ascii="Garamond" w:hAnsi="Garamond"/>
          <w:sz w:val="22"/>
          <w:szCs w:val="22"/>
        </w:rPr>
        <w:t xml:space="preserve"> and works best when it is viewed across time and from multi perspectives. </w:t>
      </w:r>
    </w:p>
    <w:p w14:paraId="1BF24A98" w14:textId="4A48CF1C" w:rsidR="00560471" w:rsidRPr="00EE6E4C" w:rsidRDefault="00560471" w:rsidP="00560471">
      <w:pPr>
        <w:pStyle w:val="Heading3"/>
        <w:rPr>
          <w:b/>
        </w:rPr>
      </w:pPr>
      <w:bookmarkStart w:id="27" w:name="_Toc224812478"/>
      <w:r w:rsidRPr="00EE6E4C">
        <w:rPr>
          <w:b/>
        </w:rPr>
        <w:t>Step 5.  Closing the Loop</w:t>
      </w:r>
      <w:bookmarkEnd w:id="27"/>
    </w:p>
    <w:p w14:paraId="5CB002AD" w14:textId="77777777" w:rsidR="00560471" w:rsidRPr="00560471" w:rsidRDefault="00560471" w:rsidP="00560471">
      <w:pPr>
        <w:jc w:val="both"/>
        <w:rPr>
          <w:rFonts w:ascii="Garamond" w:hAnsi="Garamond"/>
          <w:sz w:val="22"/>
          <w:szCs w:val="22"/>
        </w:rPr>
      </w:pPr>
      <w:r w:rsidRPr="00560471">
        <w:rPr>
          <w:rFonts w:ascii="Garamond" w:hAnsi="Garamond"/>
          <w:sz w:val="22"/>
          <w:szCs w:val="22"/>
        </w:rPr>
        <w:t xml:space="preserve">The </w:t>
      </w:r>
      <w:r w:rsidRPr="00560471">
        <w:rPr>
          <w:rFonts w:ascii="Garamond" w:hAnsi="Garamond"/>
          <w:i/>
          <w:sz w:val="22"/>
          <w:szCs w:val="22"/>
        </w:rPr>
        <w:t>most important aspect</w:t>
      </w:r>
      <w:r w:rsidRPr="00560471">
        <w:rPr>
          <w:rFonts w:ascii="Garamond" w:hAnsi="Garamond"/>
          <w:sz w:val="22"/>
          <w:szCs w:val="22"/>
        </w:rPr>
        <w:t xml:space="preserve"> of </w:t>
      </w:r>
      <w:r w:rsidRPr="00560471">
        <w:rPr>
          <w:rFonts w:ascii="Garamond" w:hAnsi="Garamond"/>
          <w:i/>
          <w:sz w:val="22"/>
          <w:szCs w:val="22"/>
        </w:rPr>
        <w:t>assessment</w:t>
      </w:r>
      <w:r w:rsidRPr="00560471">
        <w:rPr>
          <w:rFonts w:ascii="Garamond" w:hAnsi="Garamond"/>
          <w:sz w:val="22"/>
          <w:szCs w:val="22"/>
        </w:rPr>
        <w:t xml:space="preserve"> for administrative units is the </w:t>
      </w:r>
      <w:r w:rsidRPr="00560471">
        <w:rPr>
          <w:rFonts w:ascii="Garamond" w:hAnsi="Garamond"/>
          <w:i/>
          <w:sz w:val="22"/>
          <w:szCs w:val="22"/>
        </w:rPr>
        <w:t>description</w:t>
      </w:r>
      <w:r w:rsidRPr="00560471">
        <w:rPr>
          <w:rFonts w:ascii="Garamond" w:hAnsi="Garamond"/>
          <w:sz w:val="22"/>
          <w:szCs w:val="22"/>
        </w:rPr>
        <w:t xml:space="preserve"> of what changes have been made to improve the quality or type of services being offered.  Generally closing the loop may address among other changes:</w:t>
      </w:r>
    </w:p>
    <w:p w14:paraId="676391C5" w14:textId="77777777" w:rsidR="00560471" w:rsidRPr="00560471" w:rsidRDefault="00560471" w:rsidP="00560471">
      <w:pPr>
        <w:jc w:val="both"/>
        <w:rPr>
          <w:rFonts w:ascii="Garamond" w:hAnsi="Garamond"/>
          <w:sz w:val="22"/>
          <w:szCs w:val="22"/>
        </w:rPr>
      </w:pPr>
    </w:p>
    <w:p w14:paraId="71DC141F" w14:textId="77777777" w:rsidR="00560471" w:rsidRDefault="00560471" w:rsidP="00CB147D">
      <w:pPr>
        <w:pStyle w:val="ListParagraph"/>
        <w:numPr>
          <w:ilvl w:val="0"/>
          <w:numId w:val="30"/>
        </w:numPr>
        <w:jc w:val="both"/>
        <w:rPr>
          <w:rFonts w:ascii="Garamond" w:hAnsi="Garamond"/>
          <w:sz w:val="22"/>
          <w:szCs w:val="22"/>
        </w:rPr>
      </w:pPr>
      <w:r w:rsidRPr="00560471">
        <w:rPr>
          <w:rFonts w:ascii="Garamond" w:hAnsi="Garamond"/>
          <w:sz w:val="22"/>
          <w:szCs w:val="22"/>
        </w:rPr>
        <w:t>Changes in the assessment plan</w:t>
      </w:r>
    </w:p>
    <w:p w14:paraId="4182BF34" w14:textId="126E8133" w:rsidR="00560471" w:rsidRDefault="00560471" w:rsidP="00CB147D">
      <w:pPr>
        <w:pStyle w:val="ListParagraph"/>
        <w:numPr>
          <w:ilvl w:val="0"/>
          <w:numId w:val="31"/>
        </w:numPr>
        <w:ind w:left="1134"/>
        <w:jc w:val="both"/>
        <w:rPr>
          <w:rFonts w:ascii="Garamond" w:hAnsi="Garamond"/>
          <w:sz w:val="22"/>
          <w:szCs w:val="22"/>
        </w:rPr>
      </w:pPr>
      <w:r w:rsidRPr="00560471">
        <w:rPr>
          <w:rFonts w:ascii="Garamond" w:hAnsi="Garamond"/>
          <w:sz w:val="22"/>
          <w:szCs w:val="22"/>
        </w:rPr>
        <w:t>Changes the units mission statement and/or objectives</w:t>
      </w:r>
      <w:r>
        <w:rPr>
          <w:rFonts w:ascii="Garamond" w:hAnsi="Garamond"/>
          <w:sz w:val="22"/>
          <w:szCs w:val="22"/>
        </w:rPr>
        <w:t xml:space="preserve"> (</w:t>
      </w:r>
      <w:r>
        <w:rPr>
          <w:rFonts w:ascii="Garamond" w:hAnsi="Garamond"/>
          <w:i/>
          <w:sz w:val="22"/>
          <w:szCs w:val="22"/>
        </w:rPr>
        <w:t>or outcomes</w:t>
      </w:r>
      <w:r>
        <w:rPr>
          <w:rFonts w:ascii="Garamond" w:hAnsi="Garamond"/>
          <w:sz w:val="22"/>
          <w:szCs w:val="22"/>
        </w:rPr>
        <w:t>)</w:t>
      </w:r>
    </w:p>
    <w:p w14:paraId="39E0911C" w14:textId="77777777" w:rsidR="00560471" w:rsidRDefault="00560471" w:rsidP="00CB147D">
      <w:pPr>
        <w:pStyle w:val="ListParagraph"/>
        <w:numPr>
          <w:ilvl w:val="0"/>
          <w:numId w:val="31"/>
        </w:numPr>
        <w:ind w:left="1134"/>
        <w:jc w:val="both"/>
        <w:rPr>
          <w:rFonts w:ascii="Garamond" w:hAnsi="Garamond"/>
          <w:sz w:val="22"/>
          <w:szCs w:val="22"/>
        </w:rPr>
      </w:pPr>
      <w:r w:rsidRPr="00560471">
        <w:rPr>
          <w:rFonts w:ascii="Garamond" w:hAnsi="Garamond"/>
          <w:sz w:val="22"/>
          <w:szCs w:val="22"/>
        </w:rPr>
        <w:t>Revision of data and measurement approaches</w:t>
      </w:r>
    </w:p>
    <w:p w14:paraId="5D2A172D" w14:textId="77777777" w:rsidR="00560471" w:rsidRDefault="00560471" w:rsidP="00CB147D">
      <w:pPr>
        <w:pStyle w:val="ListParagraph"/>
        <w:numPr>
          <w:ilvl w:val="0"/>
          <w:numId w:val="31"/>
        </w:numPr>
        <w:ind w:left="1134"/>
        <w:jc w:val="both"/>
        <w:rPr>
          <w:rFonts w:ascii="Garamond" w:hAnsi="Garamond"/>
          <w:sz w:val="22"/>
          <w:szCs w:val="22"/>
        </w:rPr>
      </w:pPr>
      <w:r w:rsidRPr="00560471">
        <w:rPr>
          <w:rFonts w:ascii="Garamond" w:hAnsi="Garamond"/>
          <w:sz w:val="22"/>
          <w:szCs w:val="22"/>
        </w:rPr>
        <w:t>Collection of data and analysis of additional data and information</w:t>
      </w:r>
    </w:p>
    <w:p w14:paraId="5A510CDA" w14:textId="32C7EF5E" w:rsidR="00560471" w:rsidRDefault="00560471" w:rsidP="00CB147D">
      <w:pPr>
        <w:pStyle w:val="ListParagraph"/>
        <w:numPr>
          <w:ilvl w:val="0"/>
          <w:numId w:val="31"/>
        </w:numPr>
        <w:ind w:left="1134"/>
        <w:jc w:val="both"/>
        <w:rPr>
          <w:rFonts w:ascii="Garamond" w:hAnsi="Garamond"/>
          <w:sz w:val="22"/>
          <w:szCs w:val="22"/>
        </w:rPr>
      </w:pPr>
      <w:r w:rsidRPr="00560471">
        <w:rPr>
          <w:rFonts w:ascii="Garamond" w:hAnsi="Garamond"/>
          <w:sz w:val="22"/>
          <w:szCs w:val="22"/>
        </w:rPr>
        <w:t>Changes in data collection methods</w:t>
      </w:r>
    </w:p>
    <w:p w14:paraId="0DE2F53D" w14:textId="77777777" w:rsidR="00560471" w:rsidRPr="00560471" w:rsidRDefault="00560471" w:rsidP="00560471">
      <w:pPr>
        <w:pStyle w:val="ListParagraph"/>
        <w:ind w:left="1134"/>
        <w:jc w:val="both"/>
        <w:rPr>
          <w:rFonts w:ascii="Garamond" w:hAnsi="Garamond"/>
          <w:sz w:val="22"/>
          <w:szCs w:val="22"/>
        </w:rPr>
      </w:pPr>
    </w:p>
    <w:p w14:paraId="146AD6DF" w14:textId="33CA5FE4" w:rsidR="00560471" w:rsidRDefault="00560471" w:rsidP="00CB147D">
      <w:pPr>
        <w:pStyle w:val="ListParagraph"/>
        <w:numPr>
          <w:ilvl w:val="0"/>
          <w:numId w:val="30"/>
        </w:numPr>
        <w:jc w:val="both"/>
        <w:rPr>
          <w:rFonts w:ascii="Garamond" w:hAnsi="Garamond"/>
          <w:sz w:val="22"/>
          <w:szCs w:val="22"/>
        </w:rPr>
      </w:pPr>
      <w:r>
        <w:rPr>
          <w:rFonts w:ascii="Garamond" w:hAnsi="Garamond"/>
          <w:sz w:val="22"/>
          <w:szCs w:val="22"/>
        </w:rPr>
        <w:t>Changes to services</w:t>
      </w:r>
    </w:p>
    <w:p w14:paraId="161A66B5" w14:textId="328CCA4A" w:rsidR="00560471" w:rsidRDefault="00560471" w:rsidP="00CB147D">
      <w:pPr>
        <w:pStyle w:val="ListParagraph"/>
        <w:numPr>
          <w:ilvl w:val="0"/>
          <w:numId w:val="32"/>
        </w:numPr>
        <w:ind w:left="1134"/>
        <w:jc w:val="both"/>
        <w:rPr>
          <w:rFonts w:ascii="Garamond" w:hAnsi="Garamond"/>
          <w:sz w:val="22"/>
          <w:szCs w:val="22"/>
        </w:rPr>
      </w:pPr>
      <w:r>
        <w:rPr>
          <w:rFonts w:ascii="Garamond" w:hAnsi="Garamond"/>
          <w:sz w:val="22"/>
          <w:szCs w:val="22"/>
        </w:rPr>
        <w:t>Modification of services provided</w:t>
      </w:r>
    </w:p>
    <w:p w14:paraId="69927484" w14:textId="565889B3" w:rsidR="00560471" w:rsidRDefault="00560471" w:rsidP="00CB147D">
      <w:pPr>
        <w:pStyle w:val="ListParagraph"/>
        <w:numPr>
          <w:ilvl w:val="0"/>
          <w:numId w:val="32"/>
        </w:numPr>
        <w:ind w:left="1134"/>
        <w:jc w:val="both"/>
        <w:rPr>
          <w:rFonts w:ascii="Garamond" w:hAnsi="Garamond"/>
          <w:sz w:val="22"/>
          <w:szCs w:val="22"/>
        </w:rPr>
      </w:pPr>
      <w:r>
        <w:rPr>
          <w:rFonts w:ascii="Garamond" w:hAnsi="Garamond"/>
          <w:sz w:val="22"/>
          <w:szCs w:val="22"/>
        </w:rPr>
        <w:t>Addition to or removal of services being provided</w:t>
      </w:r>
    </w:p>
    <w:p w14:paraId="5E3946A8" w14:textId="77777777" w:rsidR="00560471" w:rsidRDefault="00560471" w:rsidP="00560471">
      <w:pPr>
        <w:jc w:val="both"/>
        <w:rPr>
          <w:rFonts w:ascii="Garamond" w:hAnsi="Garamond"/>
          <w:sz w:val="22"/>
          <w:szCs w:val="22"/>
        </w:rPr>
      </w:pPr>
    </w:p>
    <w:p w14:paraId="530EC736" w14:textId="2B8401E3" w:rsidR="00560471" w:rsidRDefault="00560471" w:rsidP="00CB147D">
      <w:pPr>
        <w:pStyle w:val="ListParagraph"/>
        <w:numPr>
          <w:ilvl w:val="0"/>
          <w:numId w:val="30"/>
        </w:numPr>
        <w:jc w:val="both"/>
        <w:rPr>
          <w:rFonts w:ascii="Garamond" w:hAnsi="Garamond"/>
          <w:sz w:val="22"/>
          <w:szCs w:val="22"/>
        </w:rPr>
      </w:pPr>
      <w:r w:rsidRPr="00560471">
        <w:rPr>
          <w:rFonts w:ascii="Garamond" w:hAnsi="Garamond"/>
          <w:sz w:val="22"/>
          <w:szCs w:val="22"/>
        </w:rPr>
        <w:t xml:space="preserve">Changes in </w:t>
      </w:r>
      <w:r>
        <w:rPr>
          <w:rFonts w:ascii="Garamond" w:hAnsi="Garamond"/>
          <w:sz w:val="22"/>
          <w:szCs w:val="22"/>
        </w:rPr>
        <w:t>the way services are provided</w:t>
      </w:r>
    </w:p>
    <w:p w14:paraId="7463C2CE" w14:textId="38FCD3CB" w:rsidR="00560471" w:rsidRDefault="00560471" w:rsidP="00CB147D">
      <w:pPr>
        <w:pStyle w:val="ListParagraph"/>
        <w:numPr>
          <w:ilvl w:val="0"/>
          <w:numId w:val="33"/>
        </w:numPr>
        <w:ind w:left="1134"/>
        <w:jc w:val="both"/>
        <w:rPr>
          <w:rFonts w:ascii="Garamond" w:hAnsi="Garamond"/>
          <w:sz w:val="22"/>
          <w:szCs w:val="22"/>
        </w:rPr>
      </w:pPr>
      <w:r>
        <w:rPr>
          <w:rFonts w:ascii="Garamond" w:hAnsi="Garamond"/>
          <w:sz w:val="22"/>
          <w:szCs w:val="22"/>
        </w:rPr>
        <w:t>Changes in frequency of service being provided</w:t>
      </w:r>
    </w:p>
    <w:p w14:paraId="4A47A11E" w14:textId="37739E69" w:rsidR="00560471" w:rsidRDefault="00560471" w:rsidP="00CB147D">
      <w:pPr>
        <w:pStyle w:val="ListParagraph"/>
        <w:numPr>
          <w:ilvl w:val="0"/>
          <w:numId w:val="33"/>
        </w:numPr>
        <w:ind w:left="1134"/>
        <w:jc w:val="both"/>
        <w:rPr>
          <w:rFonts w:ascii="Garamond" w:hAnsi="Garamond"/>
          <w:sz w:val="22"/>
          <w:szCs w:val="22"/>
        </w:rPr>
      </w:pPr>
      <w:r>
        <w:rPr>
          <w:rFonts w:ascii="Garamond" w:hAnsi="Garamond"/>
          <w:sz w:val="22"/>
          <w:szCs w:val="22"/>
        </w:rPr>
        <w:t>Improvements in technology</w:t>
      </w:r>
    </w:p>
    <w:p w14:paraId="5655DFB2" w14:textId="770C27A7" w:rsidR="00560471" w:rsidRDefault="00560471" w:rsidP="00CB147D">
      <w:pPr>
        <w:pStyle w:val="ListParagraph"/>
        <w:numPr>
          <w:ilvl w:val="0"/>
          <w:numId w:val="33"/>
        </w:numPr>
        <w:ind w:left="1134"/>
        <w:jc w:val="both"/>
        <w:rPr>
          <w:rFonts w:ascii="Garamond" w:hAnsi="Garamond"/>
          <w:sz w:val="22"/>
          <w:szCs w:val="22"/>
        </w:rPr>
      </w:pPr>
      <w:r>
        <w:rPr>
          <w:rFonts w:ascii="Garamond" w:hAnsi="Garamond"/>
          <w:sz w:val="22"/>
          <w:szCs w:val="22"/>
        </w:rPr>
        <w:t>Changes in personnel and/or time allocation</w:t>
      </w:r>
    </w:p>
    <w:p w14:paraId="6990E773" w14:textId="48BB09BC" w:rsidR="00560471" w:rsidRDefault="00560471" w:rsidP="00CB147D">
      <w:pPr>
        <w:pStyle w:val="ListParagraph"/>
        <w:numPr>
          <w:ilvl w:val="0"/>
          <w:numId w:val="33"/>
        </w:numPr>
        <w:ind w:left="1134"/>
        <w:jc w:val="both"/>
        <w:rPr>
          <w:rFonts w:ascii="Garamond" w:hAnsi="Garamond"/>
          <w:sz w:val="22"/>
          <w:szCs w:val="22"/>
        </w:rPr>
      </w:pPr>
      <w:r>
        <w:rPr>
          <w:rFonts w:ascii="Garamond" w:hAnsi="Garamond"/>
          <w:sz w:val="22"/>
          <w:szCs w:val="22"/>
        </w:rPr>
        <w:t>Provision for additional training</w:t>
      </w:r>
    </w:p>
    <w:p w14:paraId="43BD1AD4" w14:textId="7A6A2C35" w:rsidR="00560471" w:rsidRDefault="00560471" w:rsidP="00CB147D">
      <w:pPr>
        <w:pStyle w:val="ListParagraph"/>
        <w:numPr>
          <w:ilvl w:val="0"/>
          <w:numId w:val="33"/>
        </w:numPr>
        <w:ind w:left="1134"/>
        <w:jc w:val="both"/>
        <w:rPr>
          <w:rFonts w:ascii="Garamond" w:hAnsi="Garamond"/>
          <w:sz w:val="22"/>
          <w:szCs w:val="22"/>
        </w:rPr>
      </w:pPr>
      <w:r>
        <w:rPr>
          <w:rFonts w:ascii="Garamond" w:hAnsi="Garamond"/>
          <w:sz w:val="22"/>
          <w:szCs w:val="22"/>
        </w:rPr>
        <w:t>Revision of services standards</w:t>
      </w:r>
    </w:p>
    <w:p w14:paraId="4A715F84" w14:textId="5F33B6BA" w:rsidR="00560471" w:rsidRPr="00560471" w:rsidRDefault="00560471" w:rsidP="00CB147D">
      <w:pPr>
        <w:pStyle w:val="ListParagraph"/>
        <w:numPr>
          <w:ilvl w:val="0"/>
          <w:numId w:val="33"/>
        </w:numPr>
        <w:ind w:left="1134"/>
        <w:jc w:val="both"/>
        <w:rPr>
          <w:rFonts w:ascii="Garamond" w:hAnsi="Garamond"/>
          <w:sz w:val="22"/>
          <w:szCs w:val="22"/>
        </w:rPr>
      </w:pPr>
      <w:r>
        <w:rPr>
          <w:rFonts w:ascii="Garamond" w:hAnsi="Garamond"/>
          <w:sz w:val="22"/>
          <w:szCs w:val="22"/>
        </w:rPr>
        <w:t>Other implemented or planned changes</w:t>
      </w:r>
    </w:p>
    <w:p w14:paraId="549E908B" w14:textId="77777777" w:rsidR="00372D0E" w:rsidRPr="00372D0E" w:rsidRDefault="00372D0E" w:rsidP="00372D0E"/>
    <w:p w14:paraId="6125307E" w14:textId="77777777" w:rsidR="00560471" w:rsidRDefault="00560471" w:rsidP="00560471">
      <w:pPr>
        <w:pStyle w:val="NoSpacing"/>
      </w:pPr>
    </w:p>
    <w:p w14:paraId="6AC247A2" w14:textId="77777777" w:rsidR="00560471" w:rsidRDefault="00560471" w:rsidP="00560471">
      <w:pPr>
        <w:pStyle w:val="NoSpacing"/>
      </w:pPr>
    </w:p>
    <w:p w14:paraId="3A430757" w14:textId="77777777" w:rsidR="00560471" w:rsidRDefault="00560471" w:rsidP="00560471">
      <w:pPr>
        <w:pStyle w:val="NoSpacing"/>
      </w:pPr>
    </w:p>
    <w:p w14:paraId="387D6741" w14:textId="77777777" w:rsidR="00560471" w:rsidRDefault="00560471" w:rsidP="00560471">
      <w:pPr>
        <w:pStyle w:val="NoSpacing"/>
      </w:pPr>
    </w:p>
    <w:p w14:paraId="3DEEE980" w14:textId="77777777" w:rsidR="00560471" w:rsidRDefault="00560471" w:rsidP="00560471">
      <w:pPr>
        <w:pStyle w:val="NoSpacing"/>
      </w:pPr>
    </w:p>
    <w:p w14:paraId="1180B8E2" w14:textId="77777777" w:rsidR="00560471" w:rsidRDefault="00560471" w:rsidP="00560471">
      <w:pPr>
        <w:pStyle w:val="NoSpacing"/>
      </w:pPr>
    </w:p>
    <w:p w14:paraId="1241605D" w14:textId="77777777" w:rsidR="00560471" w:rsidRDefault="00560471" w:rsidP="00560471">
      <w:pPr>
        <w:pStyle w:val="NoSpacing"/>
      </w:pPr>
    </w:p>
    <w:p w14:paraId="711A9458" w14:textId="77777777" w:rsidR="00560471" w:rsidRDefault="00560471" w:rsidP="00560471">
      <w:pPr>
        <w:pStyle w:val="NoSpacing"/>
      </w:pPr>
    </w:p>
    <w:p w14:paraId="163928F6" w14:textId="77777777" w:rsidR="00560471" w:rsidRDefault="00560471" w:rsidP="00560471">
      <w:pPr>
        <w:pStyle w:val="NoSpacing"/>
      </w:pPr>
    </w:p>
    <w:p w14:paraId="23B9D587" w14:textId="77777777" w:rsidR="00560471" w:rsidRDefault="00560471" w:rsidP="00560471">
      <w:pPr>
        <w:pStyle w:val="NoSpacing"/>
      </w:pPr>
    </w:p>
    <w:p w14:paraId="2B4162B4" w14:textId="77777777" w:rsidR="00560471" w:rsidRDefault="00560471" w:rsidP="00560471">
      <w:pPr>
        <w:pStyle w:val="NoSpacing"/>
      </w:pPr>
    </w:p>
    <w:p w14:paraId="067451E2" w14:textId="77777777" w:rsidR="00560471" w:rsidRDefault="00560471" w:rsidP="00560471">
      <w:pPr>
        <w:pStyle w:val="NoSpacing"/>
      </w:pPr>
    </w:p>
    <w:p w14:paraId="3776114F" w14:textId="77777777" w:rsidR="00560471" w:rsidRDefault="00560471" w:rsidP="00560471">
      <w:pPr>
        <w:pStyle w:val="NoSpacing"/>
      </w:pPr>
    </w:p>
    <w:p w14:paraId="4782E51B" w14:textId="77777777" w:rsidR="00560471" w:rsidRDefault="00560471" w:rsidP="00560471">
      <w:pPr>
        <w:pStyle w:val="NoSpacing"/>
      </w:pPr>
    </w:p>
    <w:p w14:paraId="039C1BBF" w14:textId="77777777" w:rsidR="00560471" w:rsidRDefault="00560471" w:rsidP="00560471">
      <w:pPr>
        <w:pStyle w:val="NoSpacing"/>
      </w:pPr>
    </w:p>
    <w:p w14:paraId="2445C0DF" w14:textId="77777777" w:rsidR="007E37E2" w:rsidRDefault="007E37E2" w:rsidP="00560471">
      <w:pPr>
        <w:pStyle w:val="NoSpacing"/>
      </w:pPr>
    </w:p>
    <w:p w14:paraId="2304E04A" w14:textId="77777777" w:rsidR="007E37E2" w:rsidRDefault="007E37E2" w:rsidP="00560471">
      <w:pPr>
        <w:pStyle w:val="NoSpacing"/>
      </w:pPr>
    </w:p>
    <w:p w14:paraId="2BA17714" w14:textId="10EC8E7D" w:rsidR="00560471" w:rsidRDefault="007E420C" w:rsidP="00560471">
      <w:pPr>
        <w:pStyle w:val="Heading1"/>
        <w:jc w:val="center"/>
        <w:rPr>
          <w:sz w:val="32"/>
          <w:szCs w:val="32"/>
        </w:rPr>
      </w:pPr>
      <w:bookmarkStart w:id="28" w:name="_Toc224812479"/>
      <w:r>
        <w:rPr>
          <w:sz w:val="32"/>
          <w:szCs w:val="32"/>
        </w:rPr>
        <w:t>Academic</w:t>
      </w:r>
      <w:r w:rsidR="00560471">
        <w:rPr>
          <w:sz w:val="32"/>
          <w:szCs w:val="32"/>
        </w:rPr>
        <w:t xml:space="preserve"> Program Review</w:t>
      </w:r>
      <w:bookmarkEnd w:id="28"/>
    </w:p>
    <w:p w14:paraId="05B64F02" w14:textId="19D50C15" w:rsidR="00560471" w:rsidRDefault="00AB41A7" w:rsidP="00560471">
      <w:pPr>
        <w:pStyle w:val="Heading2"/>
        <w:rPr>
          <w:rFonts w:ascii="Garamond" w:hAnsi="Garamond"/>
          <w:color w:val="0D0D0D" w:themeColor="text1" w:themeTint="F2"/>
        </w:rPr>
      </w:pPr>
      <w:bookmarkStart w:id="29" w:name="_Toc224812480"/>
      <w:r>
        <w:rPr>
          <w:rFonts w:ascii="Garamond" w:hAnsi="Garamond"/>
          <w:color w:val="0D0D0D" w:themeColor="text1" w:themeTint="F2"/>
        </w:rPr>
        <w:t>Academic Programs</w:t>
      </w:r>
      <w:bookmarkEnd w:id="29"/>
    </w:p>
    <w:p w14:paraId="07CBF0F0" w14:textId="6E35521C" w:rsidR="00317D21" w:rsidRPr="00317D21" w:rsidRDefault="00317D21" w:rsidP="00317D21">
      <w:pPr>
        <w:rPr>
          <w:rFonts w:ascii="Garamond" w:hAnsi="Garamond"/>
          <w:sz w:val="22"/>
          <w:szCs w:val="22"/>
        </w:rPr>
      </w:pPr>
      <w:r w:rsidRPr="00317D21">
        <w:rPr>
          <w:rFonts w:ascii="Garamond" w:hAnsi="Garamond"/>
          <w:sz w:val="22"/>
          <w:szCs w:val="22"/>
        </w:rPr>
        <w:t>An academic program is defined as any combination of courses and/or requirements leading to a degree or certificate, or to a major, co-major, minor or academic track and/or concentration</w:t>
      </w:r>
      <w:r>
        <w:rPr>
          <w:rFonts w:ascii="Garamond" w:hAnsi="Garamond"/>
          <w:sz w:val="22"/>
          <w:szCs w:val="22"/>
        </w:rPr>
        <w:t xml:space="preserve">.  The following are the college’s </w:t>
      </w:r>
      <w:r>
        <w:rPr>
          <w:rFonts w:ascii="Garamond" w:hAnsi="Garamond"/>
          <w:i/>
          <w:sz w:val="22"/>
          <w:szCs w:val="22"/>
        </w:rPr>
        <w:t>academic programs</w:t>
      </w:r>
    </w:p>
    <w:p w14:paraId="35E6EAD9" w14:textId="77777777" w:rsidR="00317D21" w:rsidRDefault="00317D21" w:rsidP="00317D21">
      <w:pPr>
        <w:rPr>
          <w:rFonts w:ascii="Garamond" w:hAnsi="Garamond"/>
          <w:sz w:val="22"/>
          <w:szCs w:val="22"/>
        </w:rPr>
      </w:pPr>
    </w:p>
    <w:tbl>
      <w:tblPr>
        <w:tblW w:w="8640" w:type="dxa"/>
        <w:tblInd w:w="108" w:type="dxa"/>
        <w:tblBorders>
          <w:top w:val="nil"/>
          <w:left w:val="nil"/>
          <w:right w:val="nil"/>
        </w:tblBorders>
        <w:tblLayout w:type="fixed"/>
        <w:tblLook w:val="0000" w:firstRow="0" w:lastRow="0" w:firstColumn="0" w:lastColumn="0" w:noHBand="0" w:noVBand="0"/>
      </w:tblPr>
      <w:tblGrid>
        <w:gridCol w:w="4320"/>
        <w:gridCol w:w="4320"/>
      </w:tblGrid>
      <w:tr w:rsidR="00317D21" w:rsidRPr="00EB17D2" w14:paraId="19C516BC" w14:textId="77777777" w:rsidTr="00317D21">
        <w:trPr>
          <w:trHeight w:val="340"/>
        </w:trPr>
        <w:tc>
          <w:tcPr>
            <w:tcW w:w="8640" w:type="dxa"/>
            <w:gridSpan w:val="2"/>
            <w:tcBorders>
              <w:top w:val="single" w:sz="8" w:space="0" w:color="BFBFBF"/>
              <w:left w:val="single" w:sz="8" w:space="0" w:color="BFBFBF"/>
              <w:bottom w:val="single" w:sz="8" w:space="0" w:color="BFBFBF"/>
              <w:right w:val="single" w:sz="8" w:space="0" w:color="BFBFBF"/>
            </w:tcBorders>
            <w:shd w:val="clear" w:color="auto" w:fill="262626"/>
            <w:tcMar>
              <w:top w:w="100" w:type="nil"/>
              <w:right w:w="100" w:type="nil"/>
            </w:tcMar>
            <w:vAlign w:val="center"/>
          </w:tcPr>
          <w:p w14:paraId="76CC617E" w14:textId="0D06307A" w:rsidR="00317D21" w:rsidRPr="003A1358" w:rsidRDefault="00317D21" w:rsidP="00317D21">
            <w:pPr>
              <w:widowControl w:val="0"/>
              <w:autoSpaceDE w:val="0"/>
              <w:autoSpaceDN w:val="0"/>
              <w:adjustRightInd w:val="0"/>
              <w:jc w:val="center"/>
              <w:rPr>
                <w:rFonts w:ascii="Garamond" w:eastAsia="Arial Unicode MS" w:hAnsi="Garamond" w:cs="Arial Unicode MS"/>
                <w:b/>
                <w:i/>
                <w:sz w:val="22"/>
                <w:szCs w:val="22"/>
              </w:rPr>
            </w:pPr>
            <w:r>
              <w:rPr>
                <w:rFonts w:ascii="Garamond" w:eastAsia="Arial Unicode MS" w:hAnsi="Garamond" w:cs="Arial Unicode MS"/>
                <w:b/>
                <w:sz w:val="22"/>
                <w:szCs w:val="22"/>
              </w:rPr>
              <w:t>Academic Programs</w:t>
            </w:r>
          </w:p>
        </w:tc>
      </w:tr>
      <w:tr w:rsidR="00317D21" w:rsidRPr="00A30C5A" w14:paraId="35BFD110" w14:textId="77777777" w:rsidTr="00317D21">
        <w:trPr>
          <w:trHeight w:val="340"/>
        </w:trPr>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7EA858"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7B0D02BE"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3D2F3DDE"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58653774"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3E0D33C2"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1B87726B"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363D3DA7"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6672EDC8"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621901BF"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1685C126"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244F8175"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19263741"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6A22729B"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7464F265"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15FFEF23"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tc>
        <w:tc>
          <w:tcPr>
            <w:tcW w:w="4320" w:type="dxa"/>
            <w:tcBorders>
              <w:top w:val="single" w:sz="8" w:space="0" w:color="BFBFBF"/>
              <w:left w:val="single" w:sz="8" w:space="0" w:color="BFBFBF"/>
              <w:bottom w:val="single" w:sz="8" w:space="0" w:color="BFBFBF"/>
              <w:right w:val="single" w:sz="8" w:space="0" w:color="BFBFBF"/>
            </w:tcBorders>
            <w:vAlign w:val="center"/>
          </w:tcPr>
          <w:p w14:paraId="19DB1974"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056C46B8"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25E1B093"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5E3FC5ED"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4F98FCB9"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3B242710"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74FB7331"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6D7F0B98"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3DECBC88" w14:textId="77777777" w:rsidR="00317D21" w:rsidRDefault="00317D21" w:rsidP="00317D21">
            <w:pPr>
              <w:widowControl w:val="0"/>
              <w:autoSpaceDE w:val="0"/>
              <w:autoSpaceDN w:val="0"/>
              <w:adjustRightInd w:val="0"/>
              <w:rPr>
                <w:rFonts w:ascii="Garamond" w:eastAsia="Arial Unicode MS" w:hAnsi="Garamond" w:cs="Arial Unicode MS"/>
                <w:sz w:val="20"/>
                <w:szCs w:val="20"/>
              </w:rPr>
            </w:pPr>
          </w:p>
          <w:p w14:paraId="3905FCCB" w14:textId="417E6893" w:rsidR="00317D21" w:rsidRPr="00A30C5A" w:rsidRDefault="00317D21" w:rsidP="00317D21">
            <w:pPr>
              <w:widowControl w:val="0"/>
              <w:autoSpaceDE w:val="0"/>
              <w:autoSpaceDN w:val="0"/>
              <w:adjustRightInd w:val="0"/>
              <w:rPr>
                <w:rFonts w:ascii="Garamond" w:eastAsia="Arial Unicode MS" w:hAnsi="Garamond" w:cs="Arial Unicode MS"/>
                <w:sz w:val="20"/>
                <w:szCs w:val="20"/>
              </w:rPr>
            </w:pPr>
          </w:p>
        </w:tc>
      </w:tr>
    </w:tbl>
    <w:p w14:paraId="1F734A37" w14:textId="130E7C86" w:rsidR="00317D21" w:rsidRPr="00317D21" w:rsidRDefault="00317D21" w:rsidP="00317D21">
      <w:pPr>
        <w:jc w:val="both"/>
        <w:rPr>
          <w:rFonts w:ascii="Garamond" w:hAnsi="Garamond"/>
          <w:sz w:val="22"/>
          <w:szCs w:val="22"/>
        </w:rPr>
      </w:pPr>
    </w:p>
    <w:p w14:paraId="6450376D" w14:textId="6373B48B" w:rsidR="00317D21" w:rsidRDefault="00317D21" w:rsidP="00317D21">
      <w:pPr>
        <w:pStyle w:val="Heading2"/>
        <w:rPr>
          <w:rFonts w:ascii="Garamond" w:hAnsi="Garamond"/>
          <w:color w:val="0D0D0D" w:themeColor="text1" w:themeTint="F2"/>
        </w:rPr>
      </w:pPr>
      <w:bookmarkStart w:id="30" w:name="_Toc224812481"/>
      <w:r>
        <w:rPr>
          <w:rFonts w:ascii="Garamond" w:hAnsi="Garamond"/>
          <w:color w:val="0D0D0D" w:themeColor="text1" w:themeTint="F2"/>
        </w:rPr>
        <w:t>Academic Program Assessment and Review Process</w:t>
      </w:r>
      <w:bookmarkEnd w:id="30"/>
    </w:p>
    <w:p w14:paraId="2D3DF275" w14:textId="0DB8BEDE" w:rsidR="00F7074F" w:rsidRPr="00FA4A8C" w:rsidRDefault="00317D21" w:rsidP="00F7074F">
      <w:pPr>
        <w:jc w:val="both"/>
        <w:rPr>
          <w:rFonts w:ascii="Garamond" w:eastAsia="Arial Unicode MS" w:hAnsi="Garamond" w:cs="Arial Unicode MS"/>
          <w:sz w:val="22"/>
          <w:szCs w:val="22"/>
        </w:rPr>
      </w:pPr>
      <w:r>
        <w:rPr>
          <w:rFonts w:ascii="Garamond" w:eastAsia="Arial Unicode MS" w:hAnsi="Garamond" w:cs="Arial Unicode MS"/>
          <w:sz w:val="22"/>
          <w:szCs w:val="22"/>
        </w:rPr>
        <w:t>Academic p</w:t>
      </w:r>
      <w:r w:rsidR="00F7074F" w:rsidRPr="00FA4A8C">
        <w:rPr>
          <w:rFonts w:ascii="Garamond" w:eastAsia="Arial Unicode MS" w:hAnsi="Garamond" w:cs="Arial Unicode MS"/>
          <w:sz w:val="22"/>
          <w:szCs w:val="22"/>
        </w:rPr>
        <w:t xml:space="preserve">rogram review is to be part of the institution’s overall planning and assessment process.  Divisions and the state campuses are to evaluate a program according to its goals and learning outcomes as they relate to the College mission.  The </w:t>
      </w:r>
      <w:r>
        <w:rPr>
          <w:rFonts w:ascii="Garamond" w:eastAsia="Arial Unicode MS" w:hAnsi="Garamond" w:cs="Arial Unicode MS"/>
          <w:sz w:val="22"/>
          <w:szCs w:val="22"/>
        </w:rPr>
        <w:t xml:space="preserve">academic </w:t>
      </w:r>
      <w:r w:rsidR="00F7074F" w:rsidRPr="00FA4A8C">
        <w:rPr>
          <w:rFonts w:ascii="Garamond" w:eastAsia="Arial Unicode MS" w:hAnsi="Garamond" w:cs="Arial Unicode MS"/>
          <w:sz w:val="22"/>
          <w:szCs w:val="22"/>
        </w:rPr>
        <w:t>program review is completed every two years.</w:t>
      </w:r>
      <w:r>
        <w:rPr>
          <w:rFonts w:ascii="Garamond" w:eastAsia="Arial Unicode MS" w:hAnsi="Garamond" w:cs="Arial Unicode MS"/>
          <w:sz w:val="22"/>
          <w:szCs w:val="22"/>
        </w:rPr>
        <w:t xml:space="preserve"> </w:t>
      </w:r>
      <w:r>
        <w:rPr>
          <w:rFonts w:ascii="Garamond" w:eastAsia="Arial Unicode MS" w:hAnsi="Garamond" w:cs="Arial Unicode MS"/>
          <w:b/>
          <w:sz w:val="22"/>
          <w:szCs w:val="22"/>
        </w:rPr>
        <w:t xml:space="preserve"> </w:t>
      </w:r>
      <w:r w:rsidR="00F7074F" w:rsidRPr="00FA4A8C">
        <w:rPr>
          <w:rFonts w:ascii="Garamond" w:eastAsia="Arial Unicode MS" w:hAnsi="Garamond" w:cs="Arial Unicode MS"/>
          <w:sz w:val="22"/>
          <w:szCs w:val="22"/>
        </w:rPr>
        <w:t xml:space="preserve">The purpose of the </w:t>
      </w:r>
      <w:r>
        <w:rPr>
          <w:rFonts w:ascii="Garamond" w:eastAsia="Arial Unicode MS" w:hAnsi="Garamond" w:cs="Arial Unicode MS"/>
          <w:sz w:val="22"/>
          <w:szCs w:val="22"/>
        </w:rPr>
        <w:t>academic program</w:t>
      </w:r>
      <w:r w:rsidR="00F7074F" w:rsidRPr="00FA4A8C">
        <w:rPr>
          <w:rFonts w:ascii="Garamond" w:eastAsia="Arial Unicode MS" w:hAnsi="Garamond" w:cs="Arial Unicode MS"/>
          <w:sz w:val="22"/>
          <w:szCs w:val="22"/>
        </w:rPr>
        <w:t xml:space="preserve"> review is to continually refine and improve program practices resulting in appropriate improvements in student achievement and learning. </w:t>
      </w:r>
      <w:r>
        <w:rPr>
          <w:rFonts w:ascii="Garamond" w:eastAsia="Arial Unicode MS" w:hAnsi="Garamond" w:cs="Arial Unicode MS"/>
          <w:sz w:val="22"/>
          <w:szCs w:val="22"/>
        </w:rPr>
        <w:t>It</w:t>
      </w:r>
      <w:r w:rsidR="00F7074F" w:rsidRPr="00FA4A8C">
        <w:rPr>
          <w:rFonts w:ascii="Garamond" w:eastAsia="Arial Unicode MS" w:hAnsi="Garamond" w:cs="Arial Unicode MS"/>
          <w:sz w:val="22"/>
          <w:szCs w:val="22"/>
        </w:rPr>
        <w:t xml:space="preserve"> is conducted to determine program sustainability and quality. </w:t>
      </w:r>
    </w:p>
    <w:p w14:paraId="3C8B502A" w14:textId="77777777" w:rsidR="00F7074F" w:rsidRPr="00FA4A8C" w:rsidRDefault="00F7074F" w:rsidP="00F7074F">
      <w:pPr>
        <w:rPr>
          <w:rFonts w:ascii="Garamond" w:eastAsia="Arial Unicode MS" w:hAnsi="Garamond" w:cs="Arial Unicode MS"/>
          <w:b/>
          <w:sz w:val="22"/>
          <w:szCs w:val="22"/>
        </w:rPr>
      </w:pPr>
    </w:p>
    <w:p w14:paraId="5C3F8E64" w14:textId="33C67365" w:rsidR="00F7074F" w:rsidRPr="00FA4A8C" w:rsidRDefault="00F7074F" w:rsidP="00F7074F">
      <w:pPr>
        <w:jc w:val="both"/>
        <w:rPr>
          <w:rFonts w:ascii="Garamond" w:eastAsia="Arial Unicode MS" w:hAnsi="Garamond" w:cs="Arial Unicode MS"/>
          <w:sz w:val="22"/>
          <w:szCs w:val="22"/>
        </w:rPr>
      </w:pPr>
      <w:r w:rsidRPr="00FA4A8C">
        <w:rPr>
          <w:rFonts w:ascii="Garamond" w:eastAsia="Arial Unicode MS" w:hAnsi="Garamond" w:cs="Arial Unicode MS"/>
          <w:sz w:val="22"/>
          <w:szCs w:val="22"/>
        </w:rPr>
        <w:t xml:space="preserve">The </w:t>
      </w:r>
      <w:r>
        <w:rPr>
          <w:rFonts w:ascii="Garamond" w:eastAsia="Arial Unicode MS" w:hAnsi="Garamond" w:cs="Arial Unicode MS"/>
          <w:sz w:val="22"/>
          <w:szCs w:val="22"/>
        </w:rPr>
        <w:t>academic program</w:t>
      </w:r>
      <w:r w:rsidRPr="00FA4A8C">
        <w:rPr>
          <w:rFonts w:ascii="Garamond" w:eastAsia="Arial Unicode MS" w:hAnsi="Garamond" w:cs="Arial Unicode MS"/>
          <w:sz w:val="22"/>
          <w:szCs w:val="22"/>
        </w:rPr>
        <w:t xml:space="preserve"> review process applies to each </w:t>
      </w:r>
      <w:r w:rsidR="007E37E2">
        <w:rPr>
          <w:rFonts w:ascii="Garamond" w:eastAsia="Arial Unicode MS" w:hAnsi="Garamond" w:cs="Arial Unicode MS"/>
          <w:sz w:val="22"/>
          <w:szCs w:val="22"/>
        </w:rPr>
        <w:t>academic program</w:t>
      </w:r>
      <w:r w:rsidRPr="00FA4A8C">
        <w:rPr>
          <w:rFonts w:ascii="Garamond" w:eastAsia="Arial Unicode MS" w:hAnsi="Garamond" w:cs="Arial Unicode MS"/>
          <w:sz w:val="22"/>
          <w:szCs w:val="22"/>
        </w:rPr>
        <w:t xml:space="preserve"> that utilizes college resources for its operation.  Some examples are all degree and certificate programs, general education courses, and Achieving College Excellence (ACE) courses.</w:t>
      </w:r>
    </w:p>
    <w:p w14:paraId="0D4673AA" w14:textId="77777777" w:rsidR="00F7074F" w:rsidRPr="00FA4A8C" w:rsidRDefault="00F7074F" w:rsidP="00F7074F">
      <w:pPr>
        <w:rPr>
          <w:rFonts w:ascii="Garamond" w:eastAsia="Arial Unicode MS" w:hAnsi="Garamond" w:cs="Arial Unicode MS"/>
          <w:b/>
          <w:sz w:val="22"/>
          <w:szCs w:val="22"/>
        </w:rPr>
      </w:pPr>
    </w:p>
    <w:p w14:paraId="6FE37F4A" w14:textId="77777777" w:rsidR="00DA61EC" w:rsidRPr="00DA61EC" w:rsidRDefault="00DA61EC" w:rsidP="00DA61EC">
      <w:pPr>
        <w:rPr>
          <w:rFonts w:ascii="Garamond" w:hAnsi="Garamond"/>
          <w:i/>
          <w:color w:val="FF0000"/>
        </w:rPr>
      </w:pPr>
      <w:r w:rsidRPr="00DA61EC">
        <w:rPr>
          <w:rFonts w:ascii="Garamond" w:hAnsi="Garamond"/>
          <w:i/>
          <w:color w:val="FF0000"/>
        </w:rPr>
        <w:t>[Need to work more on the additional information under this section]</w:t>
      </w:r>
    </w:p>
    <w:p w14:paraId="10CC4410" w14:textId="77777777" w:rsidR="00560471" w:rsidRPr="00560471" w:rsidRDefault="00560471" w:rsidP="00560471"/>
    <w:p w14:paraId="0ED4301B" w14:textId="77777777" w:rsidR="00146373" w:rsidRDefault="00146373" w:rsidP="00FA4A8C">
      <w:pPr>
        <w:pStyle w:val="Heading1"/>
        <w:jc w:val="center"/>
        <w:rPr>
          <w:color w:val="000000" w:themeColor="text1"/>
          <w:sz w:val="32"/>
          <w:szCs w:val="32"/>
        </w:rPr>
      </w:pPr>
    </w:p>
    <w:p w14:paraId="7D4643E3" w14:textId="77777777" w:rsidR="00146373" w:rsidRDefault="00146373" w:rsidP="00FA4A8C">
      <w:pPr>
        <w:pStyle w:val="Heading1"/>
        <w:jc w:val="center"/>
        <w:rPr>
          <w:color w:val="000000" w:themeColor="text1"/>
          <w:sz w:val="32"/>
          <w:szCs w:val="32"/>
        </w:rPr>
      </w:pPr>
    </w:p>
    <w:p w14:paraId="0BA751A1" w14:textId="77777777" w:rsidR="00146373" w:rsidRDefault="00146373" w:rsidP="00FA4A8C">
      <w:pPr>
        <w:pStyle w:val="Heading1"/>
        <w:jc w:val="center"/>
        <w:rPr>
          <w:color w:val="000000" w:themeColor="text1"/>
          <w:sz w:val="32"/>
          <w:szCs w:val="32"/>
        </w:rPr>
      </w:pPr>
    </w:p>
    <w:p w14:paraId="4E153618" w14:textId="77777777" w:rsidR="009042AA" w:rsidRDefault="009042AA" w:rsidP="00FA4A8C">
      <w:pPr>
        <w:pStyle w:val="Heading1"/>
        <w:jc w:val="center"/>
        <w:rPr>
          <w:color w:val="000000" w:themeColor="text1"/>
          <w:sz w:val="32"/>
          <w:szCs w:val="32"/>
        </w:rPr>
      </w:pPr>
    </w:p>
    <w:p w14:paraId="1EC921CB" w14:textId="77777777" w:rsidR="009042AA" w:rsidRDefault="009042AA" w:rsidP="00FA4A8C">
      <w:pPr>
        <w:pStyle w:val="Heading1"/>
        <w:jc w:val="center"/>
        <w:rPr>
          <w:color w:val="000000" w:themeColor="text1"/>
          <w:sz w:val="32"/>
          <w:szCs w:val="32"/>
        </w:rPr>
      </w:pPr>
    </w:p>
    <w:p w14:paraId="252231E1" w14:textId="77777777" w:rsidR="009042AA" w:rsidRDefault="009042AA" w:rsidP="00FA4A8C">
      <w:pPr>
        <w:pStyle w:val="Heading1"/>
        <w:jc w:val="center"/>
        <w:rPr>
          <w:color w:val="000000" w:themeColor="text1"/>
          <w:sz w:val="32"/>
          <w:szCs w:val="32"/>
        </w:rPr>
      </w:pPr>
    </w:p>
    <w:p w14:paraId="2BE04301" w14:textId="77777777" w:rsidR="009042AA" w:rsidRDefault="009042AA" w:rsidP="00FA4A8C">
      <w:pPr>
        <w:pStyle w:val="Heading1"/>
        <w:jc w:val="center"/>
        <w:rPr>
          <w:color w:val="000000" w:themeColor="text1"/>
          <w:sz w:val="32"/>
          <w:szCs w:val="32"/>
        </w:rPr>
      </w:pPr>
    </w:p>
    <w:p w14:paraId="55775507" w14:textId="77777777" w:rsidR="009042AA" w:rsidRDefault="009042AA" w:rsidP="00FA4A8C">
      <w:pPr>
        <w:pStyle w:val="Heading1"/>
        <w:jc w:val="center"/>
        <w:rPr>
          <w:color w:val="000000" w:themeColor="text1"/>
          <w:sz w:val="32"/>
          <w:szCs w:val="32"/>
        </w:rPr>
      </w:pPr>
    </w:p>
    <w:p w14:paraId="5E05DB50" w14:textId="77777777" w:rsidR="009042AA" w:rsidRDefault="009042AA" w:rsidP="00FA4A8C">
      <w:pPr>
        <w:pStyle w:val="Heading1"/>
        <w:jc w:val="center"/>
        <w:rPr>
          <w:color w:val="000000" w:themeColor="text1"/>
          <w:sz w:val="32"/>
          <w:szCs w:val="32"/>
        </w:rPr>
      </w:pPr>
    </w:p>
    <w:p w14:paraId="21BB69E0" w14:textId="77777777" w:rsidR="009042AA" w:rsidRDefault="009042AA" w:rsidP="00FA4A8C">
      <w:pPr>
        <w:pStyle w:val="Heading1"/>
        <w:jc w:val="center"/>
        <w:rPr>
          <w:color w:val="000000" w:themeColor="text1"/>
          <w:sz w:val="32"/>
          <w:szCs w:val="32"/>
        </w:rPr>
      </w:pPr>
    </w:p>
    <w:p w14:paraId="2DD979BD" w14:textId="77777777" w:rsidR="009042AA" w:rsidRDefault="009042AA" w:rsidP="00FA4A8C">
      <w:pPr>
        <w:pStyle w:val="Heading1"/>
        <w:jc w:val="center"/>
        <w:rPr>
          <w:color w:val="000000" w:themeColor="text1"/>
          <w:sz w:val="32"/>
          <w:szCs w:val="32"/>
        </w:rPr>
      </w:pPr>
    </w:p>
    <w:p w14:paraId="0B200674" w14:textId="77777777" w:rsidR="009042AA" w:rsidRDefault="009042AA" w:rsidP="00FA4A8C">
      <w:pPr>
        <w:pStyle w:val="Heading1"/>
        <w:jc w:val="center"/>
        <w:rPr>
          <w:color w:val="000000" w:themeColor="text1"/>
          <w:sz w:val="32"/>
          <w:szCs w:val="32"/>
        </w:rPr>
      </w:pPr>
    </w:p>
    <w:p w14:paraId="66A44BDB" w14:textId="77777777" w:rsidR="009042AA" w:rsidRDefault="009042AA" w:rsidP="00FA4A8C">
      <w:pPr>
        <w:pStyle w:val="Heading1"/>
        <w:jc w:val="center"/>
        <w:rPr>
          <w:color w:val="000000" w:themeColor="text1"/>
          <w:sz w:val="32"/>
          <w:szCs w:val="32"/>
        </w:rPr>
      </w:pPr>
    </w:p>
    <w:p w14:paraId="47FF07D8" w14:textId="77777777" w:rsidR="009042AA" w:rsidRDefault="009042AA" w:rsidP="00FA4A8C">
      <w:pPr>
        <w:pStyle w:val="Heading1"/>
        <w:jc w:val="center"/>
        <w:rPr>
          <w:color w:val="000000" w:themeColor="text1"/>
          <w:sz w:val="32"/>
          <w:szCs w:val="32"/>
        </w:rPr>
      </w:pPr>
    </w:p>
    <w:p w14:paraId="1DDCC9E7" w14:textId="77777777" w:rsidR="009042AA" w:rsidRDefault="009042AA" w:rsidP="00FA4A8C">
      <w:pPr>
        <w:pStyle w:val="Heading1"/>
        <w:jc w:val="center"/>
        <w:rPr>
          <w:color w:val="000000" w:themeColor="text1"/>
          <w:sz w:val="32"/>
          <w:szCs w:val="32"/>
        </w:rPr>
      </w:pPr>
    </w:p>
    <w:p w14:paraId="3A3A73FE" w14:textId="77777777" w:rsidR="009042AA" w:rsidRDefault="009042AA" w:rsidP="00FA4A8C">
      <w:pPr>
        <w:pStyle w:val="Heading1"/>
        <w:jc w:val="center"/>
        <w:rPr>
          <w:color w:val="000000" w:themeColor="text1"/>
          <w:sz w:val="32"/>
          <w:szCs w:val="32"/>
        </w:rPr>
      </w:pPr>
    </w:p>
    <w:p w14:paraId="6F809F47" w14:textId="77777777" w:rsidR="009042AA" w:rsidRDefault="009042AA" w:rsidP="00FA4A8C">
      <w:pPr>
        <w:pStyle w:val="Heading1"/>
        <w:jc w:val="center"/>
        <w:rPr>
          <w:color w:val="000000" w:themeColor="text1"/>
          <w:sz w:val="32"/>
          <w:szCs w:val="32"/>
        </w:rPr>
      </w:pPr>
    </w:p>
    <w:p w14:paraId="346B55FD" w14:textId="77777777" w:rsidR="009042AA" w:rsidRDefault="009042AA" w:rsidP="00FA4A8C">
      <w:pPr>
        <w:pStyle w:val="Heading1"/>
        <w:jc w:val="center"/>
        <w:rPr>
          <w:color w:val="000000" w:themeColor="text1"/>
          <w:sz w:val="32"/>
          <w:szCs w:val="32"/>
        </w:rPr>
      </w:pPr>
    </w:p>
    <w:p w14:paraId="14CE93AB" w14:textId="77777777" w:rsidR="009042AA" w:rsidRDefault="009042AA" w:rsidP="00FA4A8C">
      <w:pPr>
        <w:pStyle w:val="Heading1"/>
        <w:jc w:val="center"/>
        <w:rPr>
          <w:color w:val="000000" w:themeColor="text1"/>
          <w:sz w:val="32"/>
          <w:szCs w:val="32"/>
        </w:rPr>
      </w:pPr>
    </w:p>
    <w:p w14:paraId="5403C8E8" w14:textId="77777777" w:rsidR="009042AA" w:rsidRDefault="009042AA" w:rsidP="00FA4A8C">
      <w:pPr>
        <w:pStyle w:val="Heading1"/>
        <w:jc w:val="center"/>
        <w:rPr>
          <w:color w:val="000000" w:themeColor="text1"/>
          <w:sz w:val="32"/>
          <w:szCs w:val="32"/>
        </w:rPr>
      </w:pPr>
    </w:p>
    <w:p w14:paraId="303F588E" w14:textId="77777777" w:rsidR="009042AA" w:rsidRDefault="009042AA" w:rsidP="00FA4A8C">
      <w:pPr>
        <w:pStyle w:val="Heading1"/>
        <w:jc w:val="center"/>
        <w:rPr>
          <w:color w:val="000000" w:themeColor="text1"/>
          <w:sz w:val="32"/>
          <w:szCs w:val="32"/>
        </w:rPr>
      </w:pPr>
    </w:p>
    <w:p w14:paraId="09350520" w14:textId="77777777" w:rsidR="009042AA" w:rsidRDefault="009042AA" w:rsidP="00FA4A8C">
      <w:pPr>
        <w:pStyle w:val="Heading1"/>
        <w:jc w:val="center"/>
        <w:rPr>
          <w:color w:val="000000" w:themeColor="text1"/>
          <w:sz w:val="32"/>
          <w:szCs w:val="32"/>
        </w:rPr>
      </w:pPr>
    </w:p>
    <w:p w14:paraId="52123F51" w14:textId="77777777" w:rsidR="009042AA" w:rsidRDefault="009042AA" w:rsidP="00FA4A8C">
      <w:pPr>
        <w:pStyle w:val="Heading1"/>
        <w:jc w:val="center"/>
        <w:rPr>
          <w:color w:val="000000" w:themeColor="text1"/>
          <w:sz w:val="32"/>
          <w:szCs w:val="32"/>
        </w:rPr>
      </w:pPr>
    </w:p>
    <w:p w14:paraId="2113E417" w14:textId="77777777" w:rsidR="009042AA" w:rsidRDefault="009042AA" w:rsidP="00FA4A8C">
      <w:pPr>
        <w:pStyle w:val="Heading1"/>
        <w:jc w:val="center"/>
        <w:rPr>
          <w:color w:val="000000" w:themeColor="text1"/>
          <w:sz w:val="32"/>
          <w:szCs w:val="32"/>
        </w:rPr>
      </w:pPr>
    </w:p>
    <w:p w14:paraId="0D2C168A" w14:textId="2EDBBB94" w:rsidR="00FA4A8C" w:rsidRPr="001800DB" w:rsidRDefault="00FA4A8C" w:rsidP="00FA4A8C">
      <w:pPr>
        <w:pStyle w:val="Heading1"/>
        <w:jc w:val="center"/>
        <w:rPr>
          <w:color w:val="000000" w:themeColor="text1"/>
          <w:sz w:val="32"/>
          <w:szCs w:val="32"/>
        </w:rPr>
      </w:pPr>
      <w:bookmarkStart w:id="31" w:name="_Toc224812482"/>
      <w:r w:rsidRPr="001800DB">
        <w:rPr>
          <w:color w:val="000000" w:themeColor="text1"/>
          <w:sz w:val="32"/>
          <w:szCs w:val="32"/>
        </w:rPr>
        <w:t>APPENDICES</w:t>
      </w:r>
      <w:bookmarkEnd w:id="31"/>
    </w:p>
    <w:p w14:paraId="6F695EB5" w14:textId="77777777" w:rsidR="00FA4A8C" w:rsidRDefault="00FA4A8C" w:rsidP="00FA4A8C"/>
    <w:p w14:paraId="386336E5" w14:textId="77777777" w:rsidR="00FA4A8C" w:rsidRDefault="00FA4A8C" w:rsidP="00FA4A8C"/>
    <w:p w14:paraId="513DD3D2" w14:textId="77777777" w:rsidR="00FA4A8C" w:rsidRDefault="00FA4A8C" w:rsidP="00FA4A8C"/>
    <w:p w14:paraId="4BF3F6F4" w14:textId="77777777" w:rsidR="00FA4A8C" w:rsidRDefault="00FA4A8C" w:rsidP="00FA4A8C"/>
    <w:p w14:paraId="6955DC69" w14:textId="77777777" w:rsidR="00FA4A8C" w:rsidRDefault="00FA4A8C" w:rsidP="00FA4A8C"/>
    <w:p w14:paraId="1DF585F5" w14:textId="77777777" w:rsidR="00FA4A8C" w:rsidRDefault="00FA4A8C" w:rsidP="00FA4A8C"/>
    <w:p w14:paraId="6F20CB5D" w14:textId="77777777" w:rsidR="00FA4A8C" w:rsidRDefault="00FA4A8C" w:rsidP="00FA4A8C"/>
    <w:p w14:paraId="582693F0" w14:textId="77777777" w:rsidR="00FA4A8C" w:rsidRDefault="00FA4A8C" w:rsidP="00FA4A8C"/>
    <w:p w14:paraId="5B06406B" w14:textId="77777777" w:rsidR="00FA4A8C" w:rsidRDefault="00FA4A8C" w:rsidP="00FA4A8C"/>
    <w:p w14:paraId="19E227BC" w14:textId="77777777" w:rsidR="00FA4A8C" w:rsidRDefault="00FA4A8C" w:rsidP="00FA4A8C"/>
    <w:p w14:paraId="141B0921" w14:textId="77777777" w:rsidR="00FA4A8C" w:rsidRDefault="00FA4A8C" w:rsidP="00FA4A8C"/>
    <w:p w14:paraId="6C39E272" w14:textId="77777777" w:rsidR="00FA4A8C" w:rsidRDefault="00FA4A8C" w:rsidP="00FA4A8C"/>
    <w:p w14:paraId="03B116BF" w14:textId="77777777" w:rsidR="00FA4A8C" w:rsidRDefault="00FA4A8C" w:rsidP="00FA4A8C"/>
    <w:p w14:paraId="3BC23D15" w14:textId="77777777" w:rsidR="00FA4A8C" w:rsidRDefault="00FA4A8C" w:rsidP="00FA4A8C"/>
    <w:p w14:paraId="25AE221A" w14:textId="77777777" w:rsidR="00FA4A8C" w:rsidRDefault="00FA4A8C" w:rsidP="00FA4A8C"/>
    <w:p w14:paraId="245F0043" w14:textId="77777777" w:rsidR="00FA4A8C" w:rsidRDefault="00FA4A8C" w:rsidP="00FA4A8C"/>
    <w:p w14:paraId="6B99C262" w14:textId="77777777" w:rsidR="00FA4A8C" w:rsidRDefault="00FA4A8C" w:rsidP="00FA4A8C"/>
    <w:p w14:paraId="04C324B6" w14:textId="77777777" w:rsidR="00FA4A8C" w:rsidRDefault="00FA4A8C" w:rsidP="00FA4A8C"/>
    <w:p w14:paraId="4D641E60" w14:textId="77777777" w:rsidR="00FA4A8C" w:rsidRDefault="00FA4A8C" w:rsidP="00FA4A8C"/>
    <w:p w14:paraId="14EE34ED" w14:textId="77777777" w:rsidR="00FA4A8C" w:rsidRDefault="00FA4A8C" w:rsidP="00FA4A8C"/>
    <w:p w14:paraId="117118BB" w14:textId="77777777" w:rsidR="00FA4A8C" w:rsidRDefault="00FA4A8C" w:rsidP="00FA4A8C"/>
    <w:p w14:paraId="3ACE6CFD" w14:textId="77777777" w:rsidR="00FA4A8C" w:rsidRDefault="00FA4A8C" w:rsidP="00FA4A8C"/>
    <w:p w14:paraId="1C380273" w14:textId="77777777" w:rsidR="00FA4A8C" w:rsidRDefault="00FA4A8C" w:rsidP="00FA4A8C"/>
    <w:p w14:paraId="2BC2B5C5" w14:textId="77777777" w:rsidR="00FA4A8C" w:rsidRDefault="00FA4A8C" w:rsidP="00FA4A8C"/>
    <w:p w14:paraId="67C3FEB0" w14:textId="77777777" w:rsidR="00FA4A8C" w:rsidRPr="006328CB" w:rsidRDefault="00FA4A8C" w:rsidP="00FA4A8C">
      <w:pPr>
        <w:pStyle w:val="Heading2"/>
        <w:jc w:val="center"/>
        <w:rPr>
          <w:rFonts w:ascii="Garamond" w:hAnsi="Garamond"/>
          <w:b w:val="0"/>
          <w:color w:val="000000" w:themeColor="text1"/>
          <w:sz w:val="28"/>
          <w:szCs w:val="28"/>
        </w:rPr>
      </w:pPr>
      <w:bookmarkStart w:id="32" w:name="_Toc224812483"/>
      <w:r w:rsidRPr="001800DB">
        <w:rPr>
          <w:rFonts w:ascii="Garamond" w:hAnsi="Garamond"/>
          <w:color w:val="000000" w:themeColor="text1"/>
        </w:rPr>
        <w:t>Appendix A</w:t>
      </w:r>
      <w:r w:rsidRPr="001800DB">
        <w:rPr>
          <w:rFonts w:ascii="Garamond" w:hAnsi="Garamond"/>
          <w:b w:val="0"/>
          <w:color w:val="000000" w:themeColor="text1"/>
        </w:rPr>
        <w:br/>
        <w:t>Principles of Good Practice for Assessing Student Learning Outcomes</w:t>
      </w:r>
      <w:r w:rsidRPr="001800DB">
        <w:rPr>
          <w:rStyle w:val="FootnoteReference"/>
          <w:rFonts w:ascii="Garamond" w:hAnsi="Garamond"/>
          <w:b w:val="0"/>
          <w:color w:val="000000" w:themeColor="text1"/>
          <w:sz w:val="22"/>
          <w:szCs w:val="22"/>
        </w:rPr>
        <w:footnoteReference w:id="10"/>
      </w:r>
      <w:bookmarkEnd w:id="32"/>
    </w:p>
    <w:p w14:paraId="650E81A6" w14:textId="77777777" w:rsidR="00FA4A8C" w:rsidRDefault="00FA4A8C" w:rsidP="00FA4A8C">
      <w:pPr>
        <w:widowControl w:val="0"/>
        <w:autoSpaceDE w:val="0"/>
        <w:autoSpaceDN w:val="0"/>
        <w:adjustRightInd w:val="0"/>
        <w:spacing w:after="240"/>
        <w:rPr>
          <w:rFonts w:ascii="Garamond" w:hAnsi="Garamond" w:cs="Arial"/>
          <w:color w:val="262626"/>
        </w:rPr>
      </w:pPr>
    </w:p>
    <w:p w14:paraId="7890A3BB" w14:textId="77777777" w:rsidR="00FA4A8C" w:rsidRPr="00A63715" w:rsidRDefault="00FA4A8C" w:rsidP="00A96C5A">
      <w:pPr>
        <w:pStyle w:val="ListParagraph"/>
        <w:widowControl w:val="0"/>
        <w:numPr>
          <w:ilvl w:val="0"/>
          <w:numId w:val="18"/>
        </w:numPr>
        <w:autoSpaceDE w:val="0"/>
        <w:autoSpaceDN w:val="0"/>
        <w:adjustRightInd w:val="0"/>
        <w:spacing w:after="240"/>
        <w:ind w:left="426" w:hanging="426"/>
        <w:jc w:val="both"/>
        <w:rPr>
          <w:rFonts w:ascii="Garamond" w:hAnsi="Garamond" w:cs="Arial"/>
          <w:color w:val="262626"/>
        </w:rPr>
      </w:pPr>
      <w:r w:rsidRPr="00A63715">
        <w:rPr>
          <w:rFonts w:ascii="Garamond" w:hAnsi="Garamond" w:cs="Arial"/>
          <w:b/>
          <w:bCs/>
          <w:color w:val="262626"/>
        </w:rPr>
        <w:t>The assessment of student learning begins with educational values.</w:t>
      </w:r>
      <w:r w:rsidRPr="00A63715">
        <w:rPr>
          <w:rFonts w:ascii="Garamond" w:hAnsi="Garamond" w:cs="Arial"/>
          <w:color w:val="262626"/>
        </w:rPr>
        <w:t> Assessment is not an end in itself but a vehicle for educational improvement. Their effective practices, then, begins with and enacts a vision of the kinds of learning we most value for students and strive to help them achieve. Educational values should drive not only what we choose to assess but also how we do so. Where questions about educational mission and values are skipped over, assessment threatens to be an exercise in measuring what's easy, rather than a process of improving what we really care about.</w:t>
      </w:r>
      <w:r w:rsidRPr="00A63715">
        <w:rPr>
          <w:rFonts w:ascii="Garamond" w:hAnsi="Garamond" w:cs="Arial"/>
          <w:b/>
          <w:bCs/>
          <w:color w:val="262626"/>
        </w:rPr>
        <w:t xml:space="preserve"> </w:t>
      </w:r>
    </w:p>
    <w:p w14:paraId="5FE62263" w14:textId="77777777" w:rsidR="00FA4A8C" w:rsidRPr="00A63715" w:rsidRDefault="00FA4A8C" w:rsidP="00FA4A8C">
      <w:pPr>
        <w:pStyle w:val="ListParagraph"/>
        <w:widowControl w:val="0"/>
        <w:autoSpaceDE w:val="0"/>
        <w:autoSpaceDN w:val="0"/>
        <w:adjustRightInd w:val="0"/>
        <w:spacing w:after="240"/>
        <w:ind w:left="426"/>
        <w:jc w:val="both"/>
        <w:rPr>
          <w:rFonts w:ascii="Garamond" w:hAnsi="Garamond" w:cs="Arial"/>
          <w:color w:val="262626"/>
        </w:rPr>
      </w:pPr>
    </w:p>
    <w:p w14:paraId="1AC207B5" w14:textId="77777777" w:rsidR="00FA4A8C" w:rsidRPr="00A63715" w:rsidRDefault="00FA4A8C" w:rsidP="00A96C5A">
      <w:pPr>
        <w:pStyle w:val="ListParagraph"/>
        <w:widowControl w:val="0"/>
        <w:numPr>
          <w:ilvl w:val="0"/>
          <w:numId w:val="18"/>
        </w:numPr>
        <w:autoSpaceDE w:val="0"/>
        <w:autoSpaceDN w:val="0"/>
        <w:adjustRightInd w:val="0"/>
        <w:spacing w:after="240"/>
        <w:ind w:left="426" w:hanging="426"/>
        <w:jc w:val="both"/>
        <w:rPr>
          <w:rFonts w:ascii="Garamond" w:hAnsi="Garamond" w:cs="Arial"/>
          <w:color w:val="262626"/>
        </w:rPr>
      </w:pPr>
      <w:r w:rsidRPr="00A63715">
        <w:rPr>
          <w:rFonts w:ascii="Garamond" w:hAnsi="Garamond" w:cs="Arial"/>
          <w:b/>
          <w:bCs/>
          <w:color w:val="262626"/>
        </w:rPr>
        <w:t>Assessment is most effective when it reflects an understanding of learning as multidimensional, integrated, and revealed in performance over time.</w:t>
      </w:r>
      <w:r w:rsidRPr="00A63715">
        <w:rPr>
          <w:rFonts w:ascii="Garamond" w:hAnsi="Garamond" w:cs="Arial"/>
          <w:color w:val="262626"/>
        </w:rPr>
        <w:t> Learning is a complex process. It entails not only what students know but what they can do with what they know; it involves not only knowledge and abilities but values, attitudes, and habits of mind that affect both academic success and performance beyond the classroom. Assessment should reflect these understandings by employing a diverse array of methods including those that call for actual performance, using them over time so as to reveal change, growth, and increasing degrees of integration. Such an approach aims for a more complete and accurate picture of learning, and therefore firmer bases for improving our students' educational experience.</w:t>
      </w:r>
      <w:r w:rsidRPr="00A63715">
        <w:rPr>
          <w:rFonts w:ascii="Garamond" w:hAnsi="Garamond" w:cs="Arial"/>
          <w:b/>
          <w:bCs/>
          <w:color w:val="262626"/>
        </w:rPr>
        <w:t xml:space="preserve"> </w:t>
      </w:r>
    </w:p>
    <w:p w14:paraId="20AE7922" w14:textId="77777777" w:rsidR="00FA4A8C" w:rsidRPr="00A63715" w:rsidRDefault="00FA4A8C" w:rsidP="00FA4A8C">
      <w:pPr>
        <w:pStyle w:val="ListParagraph"/>
        <w:widowControl w:val="0"/>
        <w:autoSpaceDE w:val="0"/>
        <w:autoSpaceDN w:val="0"/>
        <w:adjustRightInd w:val="0"/>
        <w:spacing w:after="240"/>
        <w:ind w:left="426"/>
        <w:jc w:val="both"/>
        <w:rPr>
          <w:rFonts w:ascii="Garamond" w:hAnsi="Garamond" w:cs="Arial"/>
          <w:color w:val="262626"/>
        </w:rPr>
      </w:pPr>
    </w:p>
    <w:p w14:paraId="6069C0AD" w14:textId="77777777" w:rsidR="00FA4A8C" w:rsidRPr="00A63715" w:rsidRDefault="00FA4A8C" w:rsidP="00A96C5A">
      <w:pPr>
        <w:pStyle w:val="ListParagraph"/>
        <w:widowControl w:val="0"/>
        <w:numPr>
          <w:ilvl w:val="0"/>
          <w:numId w:val="18"/>
        </w:numPr>
        <w:autoSpaceDE w:val="0"/>
        <w:autoSpaceDN w:val="0"/>
        <w:adjustRightInd w:val="0"/>
        <w:spacing w:after="240"/>
        <w:ind w:left="426" w:hanging="426"/>
        <w:jc w:val="both"/>
        <w:rPr>
          <w:rFonts w:ascii="Garamond" w:hAnsi="Garamond" w:cs="Arial"/>
          <w:color w:val="262626"/>
        </w:rPr>
      </w:pPr>
      <w:r w:rsidRPr="00A63715">
        <w:rPr>
          <w:rFonts w:ascii="Garamond" w:hAnsi="Garamond" w:cs="Arial"/>
          <w:b/>
          <w:bCs/>
          <w:color w:val="262626"/>
        </w:rPr>
        <w:t>Assessment works best when the programs it seeks to improve have clear, explicitly stated purposes.</w:t>
      </w:r>
      <w:r w:rsidRPr="00A63715">
        <w:rPr>
          <w:rFonts w:ascii="Garamond" w:hAnsi="Garamond" w:cs="Arial"/>
          <w:color w:val="262626"/>
        </w:rPr>
        <w:t> Assessment is a goal-oriented process. It entails comparing educational performance with educational purposes and expectations-these derived from the institution's mission, from faculty intentions in program and course design, and from knowledge of students' own goals. Where program purposes lack specificity or agreement, assessment as a process pushes a campus toward clarity about where to aim and what standards to apply; assessment also prompts attention to where and how program goals will be taught and learned. Clear, shared, implementable goals are the cornerstone for assessment that is focused and useful.</w:t>
      </w:r>
      <w:r w:rsidRPr="00A63715">
        <w:rPr>
          <w:rFonts w:ascii="Garamond" w:hAnsi="Garamond" w:cs="Arial"/>
          <w:b/>
          <w:bCs/>
          <w:color w:val="262626"/>
        </w:rPr>
        <w:t xml:space="preserve"> </w:t>
      </w:r>
    </w:p>
    <w:p w14:paraId="541196F2" w14:textId="77777777" w:rsidR="00FA4A8C" w:rsidRPr="00A63715" w:rsidRDefault="00FA4A8C" w:rsidP="00FA4A8C">
      <w:pPr>
        <w:pStyle w:val="ListParagraph"/>
        <w:widowControl w:val="0"/>
        <w:autoSpaceDE w:val="0"/>
        <w:autoSpaceDN w:val="0"/>
        <w:adjustRightInd w:val="0"/>
        <w:spacing w:after="240"/>
        <w:ind w:left="426"/>
        <w:jc w:val="both"/>
        <w:rPr>
          <w:rFonts w:ascii="Garamond" w:hAnsi="Garamond" w:cs="Arial"/>
          <w:color w:val="262626"/>
        </w:rPr>
      </w:pPr>
    </w:p>
    <w:p w14:paraId="41D8A38C" w14:textId="77777777" w:rsidR="00FA4A8C" w:rsidRPr="00A63715" w:rsidRDefault="00FA4A8C" w:rsidP="00A96C5A">
      <w:pPr>
        <w:pStyle w:val="ListParagraph"/>
        <w:widowControl w:val="0"/>
        <w:numPr>
          <w:ilvl w:val="0"/>
          <w:numId w:val="18"/>
        </w:numPr>
        <w:autoSpaceDE w:val="0"/>
        <w:autoSpaceDN w:val="0"/>
        <w:adjustRightInd w:val="0"/>
        <w:spacing w:after="240"/>
        <w:ind w:left="426" w:hanging="426"/>
        <w:jc w:val="both"/>
        <w:rPr>
          <w:rFonts w:ascii="Garamond" w:hAnsi="Garamond" w:cs="Arial"/>
          <w:color w:val="262626"/>
        </w:rPr>
      </w:pPr>
      <w:r w:rsidRPr="00A63715">
        <w:rPr>
          <w:rFonts w:ascii="Garamond" w:hAnsi="Garamond" w:cs="Arial"/>
          <w:b/>
          <w:bCs/>
          <w:color w:val="262626"/>
        </w:rPr>
        <w:t>Assessment requires attention to outcomes but also and equally to the experiences that lead to those outcomes.</w:t>
      </w:r>
      <w:r w:rsidRPr="00A63715">
        <w:rPr>
          <w:rFonts w:ascii="Garamond" w:hAnsi="Garamond" w:cs="Arial"/>
          <w:color w:val="262626"/>
        </w:rPr>
        <w:t> Information about outcomes is of high importance; where students "end up" matters greatly. But to improve outcomes, we need to know about student experience along the way about the curricula, teaching, and kind of student effort that lead to particular outcomes. Assessment can help understand which students learn best under what conditions; with such knowledge comes the capacity to improve the whole of their learning. </w:t>
      </w:r>
    </w:p>
    <w:p w14:paraId="2F06FF56" w14:textId="77777777" w:rsidR="00FA4A8C" w:rsidRPr="00A63715" w:rsidRDefault="00FA4A8C" w:rsidP="00FA4A8C">
      <w:pPr>
        <w:pStyle w:val="ListParagraph"/>
        <w:widowControl w:val="0"/>
        <w:autoSpaceDE w:val="0"/>
        <w:autoSpaceDN w:val="0"/>
        <w:adjustRightInd w:val="0"/>
        <w:spacing w:after="240"/>
        <w:ind w:left="426"/>
        <w:jc w:val="both"/>
        <w:rPr>
          <w:rFonts w:ascii="Garamond" w:hAnsi="Garamond" w:cs="Arial"/>
          <w:color w:val="262626"/>
        </w:rPr>
      </w:pPr>
    </w:p>
    <w:p w14:paraId="3A7E590A" w14:textId="77777777" w:rsidR="00FA4A8C" w:rsidRPr="00A63715" w:rsidRDefault="00FA4A8C" w:rsidP="00A96C5A">
      <w:pPr>
        <w:pStyle w:val="ListParagraph"/>
        <w:widowControl w:val="0"/>
        <w:numPr>
          <w:ilvl w:val="0"/>
          <w:numId w:val="18"/>
        </w:numPr>
        <w:autoSpaceDE w:val="0"/>
        <w:autoSpaceDN w:val="0"/>
        <w:adjustRightInd w:val="0"/>
        <w:spacing w:after="240"/>
        <w:ind w:left="426" w:hanging="426"/>
        <w:jc w:val="both"/>
        <w:rPr>
          <w:rFonts w:ascii="Garamond" w:hAnsi="Garamond" w:cs="Arial"/>
          <w:color w:val="262626"/>
        </w:rPr>
      </w:pPr>
      <w:r w:rsidRPr="00A63715">
        <w:rPr>
          <w:rFonts w:ascii="Garamond" w:hAnsi="Garamond" w:cs="Arial"/>
          <w:b/>
          <w:bCs/>
          <w:color w:val="262626"/>
        </w:rPr>
        <w:t>Assessment works best when it is ongoing, not episodic.</w:t>
      </w:r>
      <w:r w:rsidRPr="00A63715">
        <w:rPr>
          <w:rFonts w:ascii="Garamond" w:hAnsi="Garamond" w:cs="Arial"/>
          <w:color w:val="262626"/>
        </w:rPr>
        <w:t xml:space="preserve"> Assessment is a process whose power is cumulative. Though isolated, </w:t>
      </w:r>
      <w:r w:rsidRPr="00A63715">
        <w:rPr>
          <w:rFonts w:ascii="Garamond" w:hAnsi="Garamond" w:cs="Arial"/>
          <w:i/>
          <w:color w:val="262626"/>
        </w:rPr>
        <w:t>"one-shot"</w:t>
      </w:r>
      <w:r w:rsidRPr="00A63715">
        <w:rPr>
          <w:rFonts w:ascii="Garamond" w:hAnsi="Garamond" w:cs="Arial"/>
          <w:color w:val="262626"/>
        </w:rPr>
        <w:t xml:space="preserve"> assessment can be better than none, improvement is best fostered when assessment entails a linked series of activities undertaken over time. This may mean tracking the progress of individual students, or of cohorts of students; it may mean collecting the same examples of student performance or using the same instrument semester after semester. The point is to monitor progress toward intended goals in a spirit of continuous improvement. Along the way, the assessment process itself should be evaluated and refined in light of emerging insights.</w:t>
      </w:r>
      <w:r w:rsidRPr="00A63715">
        <w:rPr>
          <w:rFonts w:ascii="Garamond" w:hAnsi="Garamond" w:cs="Arial"/>
          <w:b/>
          <w:bCs/>
          <w:color w:val="262626"/>
        </w:rPr>
        <w:t xml:space="preserve"> </w:t>
      </w:r>
    </w:p>
    <w:p w14:paraId="1C2AA376" w14:textId="77777777" w:rsidR="00FA4A8C" w:rsidRPr="00A63715" w:rsidRDefault="00FA4A8C" w:rsidP="00FA4A8C">
      <w:pPr>
        <w:pStyle w:val="ListParagraph"/>
        <w:widowControl w:val="0"/>
        <w:autoSpaceDE w:val="0"/>
        <w:autoSpaceDN w:val="0"/>
        <w:adjustRightInd w:val="0"/>
        <w:spacing w:after="240"/>
        <w:ind w:left="426"/>
        <w:jc w:val="both"/>
        <w:rPr>
          <w:rFonts w:ascii="Garamond" w:hAnsi="Garamond" w:cs="Arial"/>
          <w:color w:val="262626"/>
        </w:rPr>
      </w:pPr>
    </w:p>
    <w:p w14:paraId="2ACD9CA4" w14:textId="77777777" w:rsidR="00FA4A8C" w:rsidRPr="00A63715" w:rsidRDefault="00FA4A8C" w:rsidP="00A96C5A">
      <w:pPr>
        <w:pStyle w:val="ListParagraph"/>
        <w:widowControl w:val="0"/>
        <w:numPr>
          <w:ilvl w:val="0"/>
          <w:numId w:val="18"/>
        </w:numPr>
        <w:autoSpaceDE w:val="0"/>
        <w:autoSpaceDN w:val="0"/>
        <w:adjustRightInd w:val="0"/>
        <w:spacing w:after="240"/>
        <w:ind w:left="426" w:hanging="426"/>
        <w:jc w:val="both"/>
        <w:rPr>
          <w:rFonts w:ascii="Garamond" w:hAnsi="Garamond" w:cs="Arial"/>
          <w:color w:val="262626"/>
        </w:rPr>
      </w:pPr>
      <w:r w:rsidRPr="00A63715">
        <w:rPr>
          <w:rFonts w:ascii="Garamond" w:hAnsi="Garamond" w:cs="Arial"/>
          <w:b/>
          <w:bCs/>
          <w:color w:val="262626"/>
        </w:rPr>
        <w:t>Assessment fosters wider improvement when representatives from across the educational community are involved.</w:t>
      </w:r>
      <w:r w:rsidRPr="00A63715">
        <w:rPr>
          <w:rFonts w:ascii="Garamond" w:hAnsi="Garamond" w:cs="Arial"/>
          <w:color w:val="262626"/>
        </w:rPr>
        <w:t> Student learning is a campus-wide responsibility, and assessment is a way of enacting that responsibility. Thus, while assessment efforts may start small, the aim over time is to involve people from across the educational community. Faculty plays an especially important role, but assessment's questions can't be fully addressed without participation by student-affairs educators, librarians, administrators, and students. Assessment may also involve individuals from beyond the campus (alumni/ae, trustees, employers) whose experience can enrich the sense of appropriate aims and standards for learning. Thus, understood, assessment is not a task for small groups of experts but a collaborative activity; its aim is wider, better-informed attention to student learning by all parties with a stake in its improvement.</w:t>
      </w:r>
      <w:r w:rsidRPr="00A63715">
        <w:rPr>
          <w:rFonts w:ascii="Garamond" w:hAnsi="Garamond" w:cs="Arial"/>
          <w:b/>
          <w:bCs/>
          <w:color w:val="262626"/>
        </w:rPr>
        <w:t xml:space="preserve"> </w:t>
      </w:r>
    </w:p>
    <w:p w14:paraId="2CFF10F4" w14:textId="77777777" w:rsidR="00FA4A8C" w:rsidRPr="00A63715" w:rsidRDefault="00FA4A8C" w:rsidP="00FA4A8C">
      <w:pPr>
        <w:pStyle w:val="ListParagraph"/>
        <w:widowControl w:val="0"/>
        <w:autoSpaceDE w:val="0"/>
        <w:autoSpaceDN w:val="0"/>
        <w:adjustRightInd w:val="0"/>
        <w:spacing w:after="240"/>
        <w:ind w:left="426"/>
        <w:jc w:val="both"/>
        <w:rPr>
          <w:rFonts w:ascii="Garamond" w:hAnsi="Garamond" w:cs="Arial"/>
          <w:color w:val="262626"/>
        </w:rPr>
      </w:pPr>
    </w:p>
    <w:p w14:paraId="503A1E28" w14:textId="77777777" w:rsidR="00FA4A8C" w:rsidRPr="00A63715" w:rsidRDefault="00FA4A8C" w:rsidP="00A96C5A">
      <w:pPr>
        <w:pStyle w:val="ListParagraph"/>
        <w:widowControl w:val="0"/>
        <w:numPr>
          <w:ilvl w:val="0"/>
          <w:numId w:val="18"/>
        </w:numPr>
        <w:autoSpaceDE w:val="0"/>
        <w:autoSpaceDN w:val="0"/>
        <w:adjustRightInd w:val="0"/>
        <w:spacing w:after="240"/>
        <w:ind w:left="426" w:hanging="426"/>
        <w:jc w:val="both"/>
        <w:rPr>
          <w:rFonts w:ascii="Garamond" w:hAnsi="Garamond" w:cs="Arial"/>
          <w:color w:val="262626"/>
        </w:rPr>
      </w:pPr>
      <w:r w:rsidRPr="00A63715">
        <w:rPr>
          <w:rFonts w:ascii="Garamond" w:hAnsi="Garamond" w:cs="Arial"/>
          <w:b/>
          <w:bCs/>
          <w:color w:val="262626"/>
        </w:rPr>
        <w:t>Assessment makes a difference when it begins with issues of use and illuminates questions that people really care about.</w:t>
      </w:r>
      <w:r w:rsidRPr="00A63715">
        <w:rPr>
          <w:rFonts w:ascii="Garamond" w:hAnsi="Garamond" w:cs="Arial"/>
          <w:color w:val="262626"/>
        </w:rPr>
        <w:t xml:space="preserve"> Assessment recognizes the value of information in the process of improvement. But to be useful, information must be connected to issues or questions that people really care about. This implies assessment approaches that produce evidence that relevant parties will find credible, suggestive, and applicable to decisions that need to be made. It means thinking in advance about how the information will be used, and by whom. The point of assessment is not to gather data and return </w:t>
      </w:r>
      <w:r w:rsidRPr="00A63715">
        <w:rPr>
          <w:rFonts w:ascii="Garamond" w:hAnsi="Garamond" w:cs="Arial"/>
          <w:i/>
          <w:color w:val="262626"/>
        </w:rPr>
        <w:t>"results"</w:t>
      </w:r>
      <w:r w:rsidRPr="00A63715">
        <w:rPr>
          <w:rFonts w:ascii="Garamond" w:hAnsi="Garamond" w:cs="Arial"/>
          <w:color w:val="262626"/>
        </w:rPr>
        <w:t>; it is a process that starts with the questions of decision-makers, that involves them in the gathering and interpreting of data, and that informs and helps guide continuous improvement.</w:t>
      </w:r>
    </w:p>
    <w:p w14:paraId="60A3C33D" w14:textId="77777777" w:rsidR="00FA4A8C" w:rsidRPr="00A63715" w:rsidRDefault="00FA4A8C" w:rsidP="00FA4A8C">
      <w:pPr>
        <w:pStyle w:val="ListParagraph"/>
        <w:widowControl w:val="0"/>
        <w:autoSpaceDE w:val="0"/>
        <w:autoSpaceDN w:val="0"/>
        <w:adjustRightInd w:val="0"/>
        <w:spacing w:after="240"/>
        <w:ind w:left="426"/>
        <w:jc w:val="both"/>
        <w:rPr>
          <w:rFonts w:ascii="Garamond" w:hAnsi="Garamond" w:cs="Arial"/>
          <w:color w:val="262626"/>
        </w:rPr>
      </w:pPr>
    </w:p>
    <w:p w14:paraId="0585EBC8" w14:textId="77777777" w:rsidR="00FA4A8C" w:rsidRPr="00A63715" w:rsidRDefault="00FA4A8C" w:rsidP="00A96C5A">
      <w:pPr>
        <w:pStyle w:val="ListParagraph"/>
        <w:widowControl w:val="0"/>
        <w:numPr>
          <w:ilvl w:val="0"/>
          <w:numId w:val="18"/>
        </w:numPr>
        <w:autoSpaceDE w:val="0"/>
        <w:autoSpaceDN w:val="0"/>
        <w:adjustRightInd w:val="0"/>
        <w:spacing w:after="240"/>
        <w:ind w:left="426" w:hanging="426"/>
        <w:jc w:val="both"/>
        <w:rPr>
          <w:rFonts w:ascii="Garamond" w:hAnsi="Garamond" w:cs="Arial"/>
          <w:color w:val="262626"/>
        </w:rPr>
      </w:pPr>
      <w:r w:rsidRPr="00A63715">
        <w:rPr>
          <w:rFonts w:ascii="Garamond" w:hAnsi="Garamond" w:cs="Arial"/>
          <w:b/>
          <w:bCs/>
          <w:color w:val="262626"/>
        </w:rPr>
        <w:t>Assessment is most likely to lead to improvement when it is part of a larger set of conditions that promote change.</w:t>
      </w:r>
      <w:r w:rsidRPr="00A63715">
        <w:rPr>
          <w:rFonts w:ascii="Garamond" w:hAnsi="Garamond" w:cs="Arial"/>
          <w:color w:val="262626"/>
        </w:rPr>
        <w:t> Assessment alone changes little. Its greatest contribution comes on campuses where the quality of teaching and learning is visibly valued and worked at. On such campuses, the push to improve educational performance is a visible and primary goal of leadership; improving the quality of undergraduate education is central to the institution's planning, budgeting, and personnel decisions. On such campuses, information about learning outcomes is seen as an integral part of decision-making, and avidly sought.</w:t>
      </w:r>
      <w:r>
        <w:rPr>
          <w:rFonts w:ascii="Garamond" w:hAnsi="Garamond" w:cs="Arial"/>
          <w:color w:val="262626"/>
        </w:rPr>
        <w:t xml:space="preserve">  </w:t>
      </w:r>
    </w:p>
    <w:p w14:paraId="7DB30B5A" w14:textId="77777777" w:rsidR="00FA4A8C" w:rsidRPr="00A63715" w:rsidRDefault="00FA4A8C" w:rsidP="00FA4A8C">
      <w:pPr>
        <w:pStyle w:val="ListParagraph"/>
        <w:widowControl w:val="0"/>
        <w:autoSpaceDE w:val="0"/>
        <w:autoSpaceDN w:val="0"/>
        <w:adjustRightInd w:val="0"/>
        <w:spacing w:after="240"/>
        <w:ind w:left="426"/>
        <w:jc w:val="both"/>
        <w:rPr>
          <w:rFonts w:ascii="Garamond" w:hAnsi="Garamond" w:cs="Arial"/>
          <w:color w:val="262626"/>
        </w:rPr>
      </w:pPr>
    </w:p>
    <w:p w14:paraId="58C788A2" w14:textId="77777777" w:rsidR="00FA4A8C" w:rsidRPr="00A63715" w:rsidRDefault="00FA4A8C" w:rsidP="00A96C5A">
      <w:pPr>
        <w:pStyle w:val="ListParagraph"/>
        <w:widowControl w:val="0"/>
        <w:numPr>
          <w:ilvl w:val="0"/>
          <w:numId w:val="18"/>
        </w:numPr>
        <w:autoSpaceDE w:val="0"/>
        <w:autoSpaceDN w:val="0"/>
        <w:adjustRightInd w:val="0"/>
        <w:spacing w:after="240"/>
        <w:ind w:left="426" w:hanging="426"/>
        <w:jc w:val="both"/>
        <w:rPr>
          <w:rFonts w:ascii="Garamond" w:hAnsi="Garamond" w:cs="Arial"/>
          <w:color w:val="262626"/>
        </w:rPr>
      </w:pPr>
      <w:r w:rsidRPr="00A63715">
        <w:rPr>
          <w:rFonts w:ascii="Garamond" w:hAnsi="Garamond" w:cs="Arial"/>
          <w:b/>
          <w:bCs/>
          <w:color w:val="262626"/>
        </w:rPr>
        <w:t>Through assessment, educators meet responsibilities to students and to the public.</w:t>
      </w:r>
      <w:r w:rsidRPr="00A63715">
        <w:rPr>
          <w:rFonts w:ascii="Garamond" w:hAnsi="Garamond" w:cs="Arial"/>
          <w:color w:val="262626"/>
        </w:rPr>
        <w:t> There is compelling public stake in education. As educators, we have a responsibility to the publics that support or depend on us to provide information about the ways in which our students meet goals and expectations. But that responsibility goes beyond the reporting of such information; our deeper obligation-to ourselves, our students, and society-is to improve. Those to whom educators are accountable have a corresponding obligation to support such attempts at improvement.</w:t>
      </w:r>
    </w:p>
    <w:p w14:paraId="79D1A250" w14:textId="77777777" w:rsidR="00FA4A8C" w:rsidRPr="006328CB" w:rsidRDefault="00FA4A8C" w:rsidP="00FA4A8C">
      <w:pPr>
        <w:pStyle w:val="Heading2"/>
        <w:jc w:val="center"/>
        <w:rPr>
          <w:rFonts w:ascii="Garamond" w:hAnsi="Garamond"/>
          <w:b w:val="0"/>
          <w:color w:val="000000" w:themeColor="text1"/>
          <w:sz w:val="28"/>
          <w:szCs w:val="28"/>
        </w:rPr>
      </w:pPr>
      <w:bookmarkStart w:id="33" w:name="_Toc224812484"/>
      <w:r w:rsidRPr="00FA4A8C">
        <w:rPr>
          <w:rFonts w:ascii="Garamond" w:hAnsi="Garamond"/>
          <w:color w:val="000000" w:themeColor="text1"/>
        </w:rPr>
        <w:t>Appendix B</w:t>
      </w:r>
      <w:r w:rsidRPr="00FA4A8C">
        <w:rPr>
          <w:rFonts w:ascii="Garamond" w:hAnsi="Garamond"/>
          <w:b w:val="0"/>
          <w:color w:val="000000" w:themeColor="text1"/>
        </w:rPr>
        <w:br/>
        <w:t>COM-FSM Continuous Improvement Policy</w:t>
      </w:r>
      <w:r w:rsidRPr="001800DB">
        <w:rPr>
          <w:rStyle w:val="FootnoteReference"/>
          <w:rFonts w:ascii="Garamond" w:hAnsi="Garamond"/>
          <w:b w:val="0"/>
          <w:color w:val="000000" w:themeColor="text1"/>
          <w:sz w:val="22"/>
          <w:szCs w:val="22"/>
        </w:rPr>
        <w:footnoteReference w:id="11"/>
      </w:r>
      <w:bookmarkEnd w:id="33"/>
    </w:p>
    <w:p w14:paraId="7A4CD3BD" w14:textId="77777777" w:rsidR="00FA4A8C" w:rsidRDefault="00FA4A8C" w:rsidP="00FA4A8C"/>
    <w:p w14:paraId="70640373" w14:textId="77777777" w:rsidR="00FA4A8C" w:rsidRPr="00FA4A8C" w:rsidRDefault="00FA4A8C" w:rsidP="00FA4A8C">
      <w:pPr>
        <w:widowControl w:val="0"/>
        <w:autoSpaceDE w:val="0"/>
        <w:autoSpaceDN w:val="0"/>
        <w:adjustRightInd w:val="0"/>
        <w:spacing w:after="240"/>
        <w:jc w:val="both"/>
        <w:rPr>
          <w:rFonts w:ascii="Garamond" w:eastAsia="Arial Unicode MS" w:hAnsi="Garamond" w:cs="Arial Unicode MS"/>
          <w:sz w:val="22"/>
          <w:szCs w:val="22"/>
        </w:rPr>
      </w:pPr>
      <w:r w:rsidRPr="00FA4A8C">
        <w:rPr>
          <w:rFonts w:ascii="Garamond" w:eastAsia="Arial Unicode MS" w:hAnsi="Garamond" w:cs="Arial Unicode MS"/>
          <w:b/>
          <w:sz w:val="22"/>
          <w:szCs w:val="22"/>
        </w:rPr>
        <w:t>Policy</w:t>
      </w:r>
      <w:r w:rsidRPr="00FA4A8C">
        <w:rPr>
          <w:rFonts w:ascii="Garamond" w:eastAsia="Arial Unicode MS" w:hAnsi="Garamond" w:cs="Arial Unicode MS"/>
          <w:b/>
          <w:sz w:val="22"/>
          <w:szCs w:val="22"/>
        </w:rPr>
        <w:br/>
      </w:r>
      <w:r w:rsidRPr="00FA4A8C">
        <w:rPr>
          <w:rFonts w:ascii="Garamond" w:eastAsia="Arial Unicode MS" w:hAnsi="Garamond" w:cs="Arial Unicode MS"/>
          <w:sz w:val="22"/>
          <w:szCs w:val="22"/>
        </w:rPr>
        <w:t>It is the policy of the College of Micronesia–FSM to continuously improve its programs and services through a systematic process that links planning, evaluation, feedback, and resource allocation to meet its mission and increase its effectiveness.</w:t>
      </w:r>
    </w:p>
    <w:p w14:paraId="47E5547A" w14:textId="77777777" w:rsidR="00FA4A8C" w:rsidRPr="00FA4A8C" w:rsidRDefault="00FA4A8C" w:rsidP="00FA4A8C">
      <w:pPr>
        <w:widowControl w:val="0"/>
        <w:autoSpaceDE w:val="0"/>
        <w:autoSpaceDN w:val="0"/>
        <w:adjustRightInd w:val="0"/>
        <w:spacing w:after="240"/>
        <w:rPr>
          <w:rFonts w:ascii="Garamond" w:eastAsia="Arial Unicode MS" w:hAnsi="Garamond" w:cs="Arial Unicode MS"/>
          <w:sz w:val="22"/>
          <w:szCs w:val="22"/>
        </w:rPr>
      </w:pPr>
      <w:r w:rsidRPr="00FA4A8C">
        <w:rPr>
          <w:rFonts w:ascii="Garamond" w:eastAsia="Arial Unicode MS" w:hAnsi="Garamond" w:cs="Arial Unicode MS"/>
          <w:sz w:val="22"/>
          <w:szCs w:val="22"/>
        </w:rPr>
        <w:t xml:space="preserve">The </w:t>
      </w:r>
      <w:r w:rsidRPr="00FA4A8C">
        <w:rPr>
          <w:rFonts w:ascii="Garamond" w:eastAsia="Arial Unicode MS" w:hAnsi="Garamond" w:cs="Arial Unicode MS"/>
          <w:i/>
          <w:sz w:val="22"/>
          <w:szCs w:val="22"/>
        </w:rPr>
        <w:t>continuous improvement cycle</w:t>
      </w:r>
      <w:r w:rsidRPr="00FA4A8C">
        <w:rPr>
          <w:rFonts w:ascii="Garamond" w:eastAsia="Arial Unicode MS" w:hAnsi="Garamond" w:cs="Arial Unicode MS"/>
          <w:sz w:val="22"/>
          <w:szCs w:val="22"/>
        </w:rPr>
        <w:t xml:space="preserve"> itself is to be periodically reviewed.</w:t>
      </w:r>
    </w:p>
    <w:p w14:paraId="43E6B658" w14:textId="77777777" w:rsidR="00FA4A8C" w:rsidRPr="00FA4A8C" w:rsidRDefault="00FA4A8C" w:rsidP="00FA4A8C">
      <w:pPr>
        <w:widowControl w:val="0"/>
        <w:autoSpaceDE w:val="0"/>
        <w:autoSpaceDN w:val="0"/>
        <w:adjustRightInd w:val="0"/>
        <w:spacing w:after="240"/>
        <w:jc w:val="both"/>
        <w:rPr>
          <w:rFonts w:ascii="Garamond" w:eastAsia="Arial Unicode MS" w:hAnsi="Garamond" w:cs="Arial Unicode MS"/>
          <w:sz w:val="22"/>
          <w:szCs w:val="22"/>
        </w:rPr>
      </w:pPr>
      <w:r w:rsidRPr="00FA4A8C">
        <w:rPr>
          <w:rFonts w:ascii="Garamond" w:eastAsia="Arial Unicode MS" w:hAnsi="Garamond" w:cs="Arial Unicode MS"/>
          <w:b/>
          <w:sz w:val="22"/>
          <w:szCs w:val="22"/>
        </w:rPr>
        <w:t>Purpose</w:t>
      </w:r>
      <w:r w:rsidRPr="00FA4A8C">
        <w:rPr>
          <w:rFonts w:ascii="Garamond" w:eastAsia="Arial Unicode MS" w:hAnsi="Garamond" w:cs="Arial Unicode MS"/>
          <w:sz w:val="22"/>
          <w:szCs w:val="22"/>
        </w:rPr>
        <w:br/>
        <w:t>The College of Micronesia–FSM is committed to continuously improving its programs and services through a systematic process that links planning, evaluation, feedback and resource allocation and to continuously improving its processes and procedures for planning, evaluation, reporting, and resource allocation.</w:t>
      </w:r>
    </w:p>
    <w:p w14:paraId="04EE28A3" w14:textId="77777777" w:rsidR="00FA4A8C" w:rsidRPr="00FA4A8C" w:rsidRDefault="00FA4A8C" w:rsidP="00FA4A8C">
      <w:pPr>
        <w:widowControl w:val="0"/>
        <w:autoSpaceDE w:val="0"/>
        <w:autoSpaceDN w:val="0"/>
        <w:adjustRightInd w:val="0"/>
        <w:spacing w:after="240"/>
        <w:jc w:val="both"/>
        <w:rPr>
          <w:rFonts w:ascii="Garamond" w:eastAsia="Arial Unicode MS" w:hAnsi="Garamond" w:cs="Arial Unicode MS"/>
          <w:sz w:val="22"/>
          <w:szCs w:val="22"/>
        </w:rPr>
      </w:pPr>
      <w:r w:rsidRPr="00FA4A8C">
        <w:rPr>
          <w:rFonts w:ascii="Garamond" w:eastAsia="Arial Unicode MS" w:hAnsi="Garamond" w:cs="Arial Unicode MS"/>
          <w:sz w:val="22"/>
          <w:szCs w:val="22"/>
        </w:rPr>
        <w:t>A policy is needed to express that commitment to ensure the college is effectively meeting its mission, and clearly written processes and procedures established to improve the understanding of the framework in which the continuous improvement cycle occurs.</w:t>
      </w:r>
    </w:p>
    <w:p w14:paraId="3F99A073" w14:textId="77777777" w:rsidR="00FA4A8C" w:rsidRPr="00FA4A8C" w:rsidRDefault="00FA4A8C" w:rsidP="00FA4A8C">
      <w:pPr>
        <w:widowControl w:val="0"/>
        <w:autoSpaceDE w:val="0"/>
        <w:autoSpaceDN w:val="0"/>
        <w:adjustRightInd w:val="0"/>
        <w:spacing w:after="240"/>
        <w:jc w:val="both"/>
        <w:rPr>
          <w:rFonts w:ascii="Garamond" w:eastAsia="Arial Unicode MS" w:hAnsi="Garamond" w:cs="Arial Unicode MS"/>
          <w:sz w:val="22"/>
          <w:szCs w:val="22"/>
        </w:rPr>
      </w:pPr>
      <w:r w:rsidRPr="00FA4A8C">
        <w:rPr>
          <w:rFonts w:ascii="Garamond" w:eastAsia="Arial Unicode MS" w:hAnsi="Garamond" w:cs="Arial Unicode MS"/>
          <w:b/>
          <w:sz w:val="22"/>
          <w:szCs w:val="22"/>
        </w:rPr>
        <w:t>Application</w:t>
      </w:r>
      <w:r w:rsidRPr="00FA4A8C">
        <w:rPr>
          <w:rFonts w:ascii="Garamond" w:eastAsia="Arial Unicode MS" w:hAnsi="Garamond" w:cs="Arial Unicode MS"/>
          <w:sz w:val="22"/>
          <w:szCs w:val="22"/>
        </w:rPr>
        <w:br/>
        <w:t>This policy applies to all programs and services of the college and to college policies, processes, and procedures regarding continuous improvement.</w:t>
      </w:r>
    </w:p>
    <w:p w14:paraId="03AD2E34" w14:textId="77777777" w:rsidR="00FA4A8C" w:rsidRPr="00FA4A8C" w:rsidRDefault="00FA4A8C" w:rsidP="00FA4A8C">
      <w:pPr>
        <w:widowControl w:val="0"/>
        <w:autoSpaceDE w:val="0"/>
        <w:autoSpaceDN w:val="0"/>
        <w:adjustRightInd w:val="0"/>
        <w:spacing w:after="240"/>
        <w:jc w:val="both"/>
        <w:rPr>
          <w:rFonts w:ascii="Garamond" w:eastAsia="Arial Unicode MS" w:hAnsi="Garamond" w:cs="Arial Unicode MS"/>
          <w:sz w:val="22"/>
          <w:szCs w:val="22"/>
        </w:rPr>
      </w:pPr>
      <w:r w:rsidRPr="00FA4A8C">
        <w:rPr>
          <w:rFonts w:ascii="Garamond" w:eastAsia="Arial Unicode MS" w:hAnsi="Garamond" w:cs="Arial Unicode MS"/>
          <w:b/>
          <w:sz w:val="22"/>
          <w:szCs w:val="22"/>
        </w:rPr>
        <w:t>Procedure</w:t>
      </w:r>
      <w:r w:rsidRPr="00FA4A8C">
        <w:rPr>
          <w:rFonts w:ascii="Garamond" w:eastAsia="Arial Unicode MS" w:hAnsi="Garamond" w:cs="Arial Unicode MS"/>
          <w:b/>
          <w:sz w:val="22"/>
          <w:szCs w:val="22"/>
        </w:rPr>
        <w:br/>
      </w:r>
      <w:r w:rsidRPr="00FA4A8C">
        <w:rPr>
          <w:rFonts w:ascii="Garamond" w:eastAsia="Arial Unicode MS" w:hAnsi="Garamond" w:cs="Arial Unicode MS"/>
          <w:sz w:val="22"/>
          <w:szCs w:val="22"/>
        </w:rPr>
        <w:t>The college is to establish processes and procedures that link planning, evaluation and resource allocation at the college through its strategic planning and reporting; program assessment and program review; and allocation of resources through its budget development and resource management. The governance structure of the college allows for collective review and decision-making on planning; assessment and evaluation; and resource allocation.</w:t>
      </w:r>
    </w:p>
    <w:p w14:paraId="25D22CE0" w14:textId="77777777" w:rsidR="00FA4A8C" w:rsidRPr="00FA4A8C" w:rsidRDefault="00FA4A8C" w:rsidP="00FA4A8C">
      <w:pPr>
        <w:widowControl w:val="0"/>
        <w:autoSpaceDE w:val="0"/>
        <w:autoSpaceDN w:val="0"/>
        <w:adjustRightInd w:val="0"/>
        <w:spacing w:after="240"/>
        <w:jc w:val="both"/>
        <w:rPr>
          <w:rFonts w:ascii="Garamond" w:eastAsia="Arial Unicode MS" w:hAnsi="Garamond" w:cs="Arial Unicode MS"/>
          <w:sz w:val="22"/>
          <w:szCs w:val="22"/>
        </w:rPr>
      </w:pPr>
      <w:r w:rsidRPr="00FA4A8C">
        <w:rPr>
          <w:rFonts w:ascii="Garamond" w:eastAsia="Arial Unicode MS" w:hAnsi="Garamond" w:cs="Arial Unicode MS"/>
          <w:sz w:val="22"/>
          <w:szCs w:val="22"/>
        </w:rPr>
        <w:t>The college’s continuous improvement cycle is implemented through (a) the overall guidance of the college’s strategic plan, (b) Institutional Assessment Plan, (c) line item and performance budgeting including annual improvement plans, (d) annual President’s Retreat, and (e) the governance structure of the college’s standing committees.</w:t>
      </w:r>
    </w:p>
    <w:p w14:paraId="0B1058C2" w14:textId="77777777" w:rsidR="00FA4A8C" w:rsidRPr="00FA4A8C" w:rsidRDefault="00FA4A8C" w:rsidP="00A96C5A">
      <w:pPr>
        <w:pStyle w:val="ListParagraph"/>
        <w:widowControl w:val="0"/>
        <w:numPr>
          <w:ilvl w:val="0"/>
          <w:numId w:val="14"/>
        </w:num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Garamond" w:eastAsia="Arial Unicode MS" w:hAnsi="Garamond" w:cs="Arial Unicode MS"/>
          <w:sz w:val="22"/>
          <w:szCs w:val="22"/>
        </w:rPr>
      </w:pPr>
      <w:r w:rsidRPr="00FA4A8C">
        <w:rPr>
          <w:rFonts w:ascii="Garamond" w:eastAsia="Arial Unicode MS" w:hAnsi="Garamond" w:cs="Arial Unicode MS"/>
          <w:sz w:val="22"/>
          <w:szCs w:val="22"/>
        </w:rPr>
        <w:t xml:space="preserve">The college’s Strategic Plan 2006–2011 and tactical plans set out the college’s strategic goals and objectives and the overall approach to linking planning, evaluation and resource allocation and provides the framework for reporting accomplishments against strategic goals. </w:t>
      </w:r>
    </w:p>
    <w:p w14:paraId="0D29B39E" w14:textId="77777777" w:rsidR="00FA4A8C" w:rsidRPr="00FA4A8C" w:rsidRDefault="00FA4A8C" w:rsidP="00A96C5A">
      <w:pPr>
        <w:pStyle w:val="ListParagraph"/>
        <w:widowControl w:val="0"/>
        <w:numPr>
          <w:ilvl w:val="0"/>
          <w:numId w:val="14"/>
        </w:num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Garamond" w:eastAsia="Arial Unicode MS" w:hAnsi="Garamond" w:cs="Arial Unicode MS"/>
          <w:sz w:val="22"/>
          <w:szCs w:val="22"/>
        </w:rPr>
      </w:pPr>
      <w:r w:rsidRPr="00FA4A8C">
        <w:rPr>
          <w:rFonts w:ascii="Garamond" w:eastAsia="Arial Unicode MS" w:hAnsi="Garamond" w:cs="Arial Unicode MS"/>
          <w:sz w:val="22"/>
          <w:szCs w:val="22"/>
        </w:rPr>
        <w:t>The college’s Institutional Assessment Plan (IAP) process requires systematic program assessment and program review of degree and certificate programs; student services; administrative services; and other sponsored programs, policies and activities of the college. The IAP coupled with data generated from the Student Information System (SIS) provides the college the necessary information, data and evidence to provide a sound basis for planning, setting institutional priorities and resource allocation across the college. The IAP Handbook that provides the processes and procedures for assessment and best practices in instruction and assessment supports the IAP. The Assessment Committee oversees the IAP.</w:t>
      </w:r>
    </w:p>
    <w:p w14:paraId="13DC5D2A" w14:textId="77777777" w:rsidR="00FA4A8C" w:rsidRPr="00FA4A8C" w:rsidRDefault="00FA4A8C" w:rsidP="00FA4A8C">
      <w:pPr>
        <w:pStyle w:val="ListParagraph"/>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Garamond" w:eastAsia="Arial Unicode MS" w:hAnsi="Garamond" w:cs="Arial Unicode MS"/>
          <w:sz w:val="22"/>
          <w:szCs w:val="22"/>
        </w:rPr>
      </w:pPr>
    </w:p>
    <w:p w14:paraId="07EEC08B" w14:textId="77777777" w:rsidR="00FA4A8C" w:rsidRPr="00FA4A8C" w:rsidRDefault="00FA4A8C" w:rsidP="00A96C5A">
      <w:pPr>
        <w:pStyle w:val="ListParagraph"/>
        <w:widowControl w:val="0"/>
        <w:numPr>
          <w:ilvl w:val="0"/>
          <w:numId w:val="1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Garamond" w:eastAsia="Arial Unicode MS" w:hAnsi="Garamond" w:cs="Arial Unicode MS"/>
          <w:sz w:val="22"/>
          <w:szCs w:val="22"/>
        </w:rPr>
      </w:pPr>
      <w:r w:rsidRPr="00FA4A8C">
        <w:rPr>
          <w:rFonts w:ascii="Garamond" w:eastAsia="Arial Unicode MS" w:hAnsi="Garamond" w:cs="Arial Unicode MS"/>
          <w:sz w:val="22"/>
          <w:szCs w:val="22"/>
        </w:rPr>
        <w:t xml:space="preserve">The annual President’s Retreat provides a mechanism for the college community together with key stakeholders to reflect on accomplishments of the past year; review of critical data and environmental trends affecting the college including program assessment and program review reports, determination of institutional effectiveness, and recommendations for institutional priorities. </w:t>
      </w:r>
    </w:p>
    <w:p w14:paraId="6D5D5562" w14:textId="77777777" w:rsidR="00FA4A8C" w:rsidRPr="00FA4A8C" w:rsidRDefault="00FA4A8C" w:rsidP="00A96C5A">
      <w:pPr>
        <w:pStyle w:val="ListParagraph"/>
        <w:widowControl w:val="0"/>
        <w:numPr>
          <w:ilvl w:val="0"/>
          <w:numId w:val="14"/>
        </w:numPr>
        <w:tabs>
          <w:tab w:val="left" w:pos="-496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Garamond" w:eastAsia="Arial Unicode MS" w:hAnsi="Garamond" w:cs="Arial Unicode MS"/>
          <w:sz w:val="22"/>
          <w:szCs w:val="22"/>
        </w:rPr>
      </w:pPr>
      <w:r w:rsidRPr="00FA4A8C">
        <w:rPr>
          <w:rFonts w:ascii="Garamond" w:eastAsia="Arial Unicode MS" w:hAnsi="Garamond" w:cs="Arial Unicode MS"/>
          <w:sz w:val="22"/>
          <w:szCs w:val="22"/>
        </w:rPr>
        <w:t xml:space="preserve">The college’s budgeting process requires resource allocation based on institutional priorities at program, office/unit, department, campus levels. </w:t>
      </w:r>
    </w:p>
    <w:p w14:paraId="30A175FB" w14:textId="77777777" w:rsidR="00FA4A8C" w:rsidRPr="00FA4A8C" w:rsidRDefault="00FA4A8C" w:rsidP="00A96C5A">
      <w:pPr>
        <w:pStyle w:val="ListParagraph"/>
        <w:widowControl w:val="0"/>
        <w:numPr>
          <w:ilvl w:val="0"/>
          <w:numId w:val="14"/>
        </w:numPr>
        <w:autoSpaceDE w:val="0"/>
        <w:autoSpaceDN w:val="0"/>
        <w:adjustRightInd w:val="0"/>
        <w:spacing w:after="240"/>
        <w:jc w:val="both"/>
        <w:rPr>
          <w:rFonts w:ascii="Garamond" w:eastAsia="Arial Unicode MS" w:hAnsi="Garamond" w:cs="Arial Unicode MS"/>
          <w:sz w:val="22"/>
          <w:szCs w:val="22"/>
        </w:rPr>
      </w:pPr>
      <w:r w:rsidRPr="00FA4A8C">
        <w:rPr>
          <w:rFonts w:ascii="Garamond" w:eastAsia="Arial Unicode MS" w:hAnsi="Garamond" w:cs="Arial Unicode MS"/>
          <w:sz w:val="22"/>
          <w:szCs w:val="22"/>
        </w:rPr>
        <w:t>The college’s governance policy and standing committee structure provides pathways for participatory decision making regarding the effectiveness of the college in meeting its mission and a formal oversight and decision making processes for the planning, assessment and evaluation, and resource allocation processes at the college.</w:t>
      </w:r>
    </w:p>
    <w:p w14:paraId="3D37EEE2" w14:textId="77777777" w:rsidR="00FA4A8C" w:rsidRPr="00FA4A8C" w:rsidRDefault="00FA4A8C" w:rsidP="00A96C5A">
      <w:pPr>
        <w:widowControl w:val="0"/>
        <w:numPr>
          <w:ilvl w:val="0"/>
          <w:numId w:val="13"/>
        </w:numPr>
        <w:autoSpaceDE w:val="0"/>
        <w:autoSpaceDN w:val="0"/>
        <w:adjustRightInd w:val="0"/>
        <w:spacing w:after="240"/>
        <w:ind w:left="0" w:firstLine="0"/>
        <w:jc w:val="both"/>
        <w:rPr>
          <w:rFonts w:ascii="Garamond" w:eastAsia="Arial Unicode MS" w:hAnsi="Garamond" w:cs="Arial Unicode MS"/>
          <w:sz w:val="22"/>
          <w:szCs w:val="22"/>
        </w:rPr>
      </w:pPr>
      <w:r w:rsidRPr="00FA4A8C">
        <w:rPr>
          <w:rFonts w:ascii="Garamond" w:eastAsia="Arial Unicode MS" w:hAnsi="Garamond" w:cs="Arial Unicode MS"/>
          <w:sz w:val="22"/>
          <w:szCs w:val="22"/>
        </w:rPr>
        <w:t>The President will report periodically to the Board of Regents and stakeholders on continuous improvement at the college.  </w:t>
      </w:r>
    </w:p>
    <w:p w14:paraId="25D41FA2" w14:textId="77777777" w:rsidR="00FA4A8C" w:rsidRDefault="00FA4A8C" w:rsidP="00FA4A8C"/>
    <w:p w14:paraId="55CE40EC" w14:textId="77777777" w:rsidR="00FA4A8C" w:rsidRDefault="00FA4A8C" w:rsidP="00FA4A8C"/>
    <w:p w14:paraId="649D8AFA" w14:textId="77777777" w:rsidR="00FA4A8C" w:rsidRDefault="00FA4A8C" w:rsidP="00FA4A8C"/>
    <w:p w14:paraId="3DA917F9" w14:textId="77777777" w:rsidR="00FA4A8C" w:rsidRDefault="00FA4A8C" w:rsidP="00FA4A8C"/>
    <w:p w14:paraId="1B098DFE" w14:textId="77777777" w:rsidR="00FA4A8C" w:rsidRDefault="00FA4A8C" w:rsidP="00FA4A8C"/>
    <w:p w14:paraId="5898F747" w14:textId="77777777" w:rsidR="00FA4A8C" w:rsidRDefault="00FA4A8C" w:rsidP="00FA4A8C"/>
    <w:p w14:paraId="7F534CDC" w14:textId="77777777" w:rsidR="00FA4A8C" w:rsidRDefault="00FA4A8C" w:rsidP="00FA4A8C"/>
    <w:p w14:paraId="39B88D9B" w14:textId="77777777" w:rsidR="00FA4A8C" w:rsidRDefault="00FA4A8C" w:rsidP="00FA4A8C"/>
    <w:p w14:paraId="781D4C8C" w14:textId="77777777" w:rsidR="00FA4A8C" w:rsidRDefault="00FA4A8C" w:rsidP="00FA4A8C"/>
    <w:p w14:paraId="170E7D84" w14:textId="77777777" w:rsidR="00FA4A8C" w:rsidRDefault="00FA4A8C" w:rsidP="00FA4A8C"/>
    <w:p w14:paraId="21F1DEBD" w14:textId="77777777" w:rsidR="00FA4A8C" w:rsidRDefault="00FA4A8C" w:rsidP="00FA4A8C"/>
    <w:p w14:paraId="56FAAB76" w14:textId="77777777" w:rsidR="00FA4A8C" w:rsidRDefault="00FA4A8C" w:rsidP="00FA4A8C"/>
    <w:p w14:paraId="6990AD8C" w14:textId="77777777" w:rsidR="00FA4A8C" w:rsidRDefault="00FA4A8C" w:rsidP="00FA4A8C"/>
    <w:p w14:paraId="6E5ED256" w14:textId="77777777" w:rsidR="00FA4A8C" w:rsidRDefault="00FA4A8C" w:rsidP="00FA4A8C"/>
    <w:p w14:paraId="46B81E75" w14:textId="77777777" w:rsidR="00FA4A8C" w:rsidRDefault="00FA4A8C" w:rsidP="00FA4A8C"/>
    <w:p w14:paraId="20755A07" w14:textId="77777777" w:rsidR="00FA4A8C" w:rsidRDefault="00FA4A8C" w:rsidP="00FA4A8C"/>
    <w:p w14:paraId="510B8B1E" w14:textId="77777777" w:rsidR="00FA4A8C" w:rsidRDefault="00FA4A8C" w:rsidP="00FA4A8C"/>
    <w:p w14:paraId="42E4F02A" w14:textId="77777777" w:rsidR="00FA4A8C" w:rsidRDefault="00FA4A8C" w:rsidP="00FA4A8C"/>
    <w:p w14:paraId="63DE552B" w14:textId="77777777" w:rsidR="00FA4A8C" w:rsidRDefault="00FA4A8C" w:rsidP="00FA4A8C"/>
    <w:p w14:paraId="6376519F" w14:textId="77777777" w:rsidR="00FA4A8C" w:rsidRDefault="00FA4A8C" w:rsidP="00FA4A8C"/>
    <w:p w14:paraId="4D263C65" w14:textId="77777777" w:rsidR="00FA4A8C" w:rsidRDefault="00FA4A8C" w:rsidP="00FA4A8C"/>
    <w:p w14:paraId="4EE7BD4A" w14:textId="77777777" w:rsidR="00FA4A8C" w:rsidRDefault="00FA4A8C" w:rsidP="00FA4A8C"/>
    <w:p w14:paraId="2B55AE7B" w14:textId="77777777" w:rsidR="00FA4A8C" w:rsidRDefault="00FA4A8C" w:rsidP="00FA4A8C"/>
    <w:p w14:paraId="11135C0F" w14:textId="77777777" w:rsidR="00FA4A8C" w:rsidRDefault="00FA4A8C" w:rsidP="00FA4A8C"/>
    <w:p w14:paraId="2EBF67D8" w14:textId="77777777" w:rsidR="00FA4A8C" w:rsidRDefault="00FA4A8C" w:rsidP="00FA4A8C"/>
    <w:p w14:paraId="7FFF8C60" w14:textId="77777777" w:rsidR="00FA4A8C" w:rsidRDefault="00FA4A8C" w:rsidP="00FA4A8C"/>
    <w:p w14:paraId="09B946F3" w14:textId="77777777" w:rsidR="00FA4A8C" w:rsidRDefault="00FA4A8C" w:rsidP="00FA4A8C"/>
    <w:p w14:paraId="23E3865C" w14:textId="77777777" w:rsidR="00FA4A8C" w:rsidRDefault="00FA4A8C" w:rsidP="009042AA">
      <w:pPr>
        <w:pStyle w:val="NoSpacing"/>
      </w:pPr>
    </w:p>
    <w:p w14:paraId="1321FBC8" w14:textId="77777777" w:rsidR="009042AA" w:rsidRDefault="009042AA" w:rsidP="00FA4A8C">
      <w:pPr>
        <w:pStyle w:val="Heading2"/>
        <w:jc w:val="center"/>
        <w:rPr>
          <w:rFonts w:ascii="Garamond" w:hAnsi="Garamond"/>
          <w:color w:val="000000" w:themeColor="text1"/>
        </w:rPr>
      </w:pPr>
    </w:p>
    <w:p w14:paraId="19C4EEB1" w14:textId="77777777" w:rsidR="009042AA" w:rsidRDefault="009042AA" w:rsidP="009042AA">
      <w:pPr>
        <w:pStyle w:val="NoSpacing"/>
      </w:pPr>
    </w:p>
    <w:p w14:paraId="7D54AA07" w14:textId="77777777" w:rsidR="009042AA" w:rsidRDefault="009042AA" w:rsidP="00FA4A8C">
      <w:pPr>
        <w:pStyle w:val="Heading2"/>
        <w:jc w:val="center"/>
        <w:rPr>
          <w:rFonts w:ascii="Garamond" w:hAnsi="Garamond"/>
          <w:color w:val="000000" w:themeColor="text1"/>
        </w:rPr>
      </w:pPr>
    </w:p>
    <w:p w14:paraId="6AA64618" w14:textId="793E54E1" w:rsidR="00FA4A8C" w:rsidRPr="001800DB" w:rsidRDefault="00FA4A8C" w:rsidP="00FA4A8C">
      <w:pPr>
        <w:pStyle w:val="Heading2"/>
        <w:jc w:val="center"/>
        <w:rPr>
          <w:rFonts w:ascii="Garamond" w:hAnsi="Garamond"/>
          <w:b w:val="0"/>
          <w:color w:val="000000" w:themeColor="text1"/>
          <w:sz w:val="22"/>
          <w:szCs w:val="22"/>
        </w:rPr>
      </w:pPr>
      <w:bookmarkStart w:id="34" w:name="_Toc224812485"/>
      <w:r w:rsidRPr="00FA4A8C">
        <w:rPr>
          <w:rFonts w:ascii="Garamond" w:hAnsi="Garamond"/>
          <w:color w:val="000000" w:themeColor="text1"/>
        </w:rPr>
        <w:t>Appendix C</w:t>
      </w:r>
      <w:r w:rsidRPr="00FA4A8C">
        <w:rPr>
          <w:rFonts w:ascii="Garamond" w:hAnsi="Garamond"/>
          <w:b w:val="0"/>
          <w:color w:val="000000" w:themeColor="text1"/>
        </w:rPr>
        <w:br/>
        <w:t xml:space="preserve">Policy on </w:t>
      </w:r>
      <w:r w:rsidR="007E420C">
        <w:rPr>
          <w:rFonts w:ascii="Garamond" w:hAnsi="Garamond"/>
          <w:b w:val="0"/>
          <w:color w:val="000000" w:themeColor="text1"/>
        </w:rPr>
        <w:t>Academic Program</w:t>
      </w:r>
      <w:r w:rsidRPr="00FA4A8C">
        <w:rPr>
          <w:rFonts w:ascii="Garamond" w:hAnsi="Garamond"/>
          <w:b w:val="0"/>
          <w:color w:val="000000" w:themeColor="text1"/>
        </w:rPr>
        <w:t xml:space="preserve"> Review</w:t>
      </w:r>
      <w:r w:rsidRPr="001800DB">
        <w:rPr>
          <w:rStyle w:val="FootnoteReference"/>
          <w:rFonts w:ascii="Garamond" w:hAnsi="Garamond"/>
          <w:b w:val="0"/>
          <w:color w:val="000000" w:themeColor="text1"/>
          <w:sz w:val="22"/>
          <w:szCs w:val="22"/>
        </w:rPr>
        <w:footnoteReference w:id="12"/>
      </w:r>
      <w:bookmarkEnd w:id="34"/>
    </w:p>
    <w:p w14:paraId="07DBFC49" w14:textId="77777777" w:rsidR="00FA4A8C" w:rsidRDefault="00FA4A8C" w:rsidP="00FA4A8C">
      <w:pPr>
        <w:rPr>
          <w:b/>
        </w:rPr>
      </w:pPr>
    </w:p>
    <w:p w14:paraId="1D6A2FC6" w14:textId="77777777" w:rsidR="00FA4A8C" w:rsidRPr="00FA4A8C" w:rsidRDefault="00FA4A8C" w:rsidP="00FA4A8C">
      <w:pPr>
        <w:rPr>
          <w:rFonts w:ascii="Garamond" w:eastAsia="Arial Unicode MS" w:hAnsi="Garamond" w:cs="Arial Unicode MS"/>
          <w:b/>
          <w:sz w:val="22"/>
          <w:szCs w:val="22"/>
        </w:rPr>
      </w:pPr>
      <w:r w:rsidRPr="00FA4A8C">
        <w:rPr>
          <w:rFonts w:ascii="Garamond" w:eastAsia="Arial Unicode MS" w:hAnsi="Garamond" w:cs="Arial Unicode MS"/>
          <w:b/>
          <w:sz w:val="22"/>
          <w:szCs w:val="22"/>
        </w:rPr>
        <w:t>Policy</w:t>
      </w:r>
    </w:p>
    <w:p w14:paraId="0DB77BB3" w14:textId="77777777" w:rsidR="00FA4A8C" w:rsidRPr="00FA4A8C" w:rsidRDefault="00FA4A8C" w:rsidP="00FA4A8C">
      <w:pPr>
        <w:jc w:val="both"/>
        <w:rPr>
          <w:rFonts w:ascii="Garamond" w:eastAsia="Arial Unicode MS" w:hAnsi="Garamond" w:cs="Arial Unicode MS"/>
          <w:sz w:val="22"/>
          <w:szCs w:val="22"/>
        </w:rPr>
      </w:pPr>
      <w:r w:rsidRPr="00FA4A8C">
        <w:rPr>
          <w:rFonts w:ascii="Garamond" w:eastAsia="Arial Unicode MS" w:hAnsi="Garamond" w:cs="Arial Unicode MS"/>
          <w:sz w:val="22"/>
          <w:szCs w:val="22"/>
        </w:rPr>
        <w:t>Program review at the College of Micronesia-FSM is to be part of the institution’s overall planning and assessment process.  Divisions and the state campuses are to evaluate a program according to its goals and learning outcomes as they relate to the College mission.  The program review is completed every two years.</w:t>
      </w:r>
    </w:p>
    <w:p w14:paraId="5311416A" w14:textId="77777777" w:rsidR="00FA4A8C" w:rsidRPr="00FA4A8C" w:rsidRDefault="00FA4A8C" w:rsidP="00FA4A8C">
      <w:pPr>
        <w:rPr>
          <w:rFonts w:ascii="Garamond" w:eastAsia="Arial Unicode MS" w:hAnsi="Garamond" w:cs="Arial Unicode MS"/>
          <w:b/>
          <w:sz w:val="22"/>
          <w:szCs w:val="22"/>
        </w:rPr>
      </w:pPr>
    </w:p>
    <w:p w14:paraId="580772F9" w14:textId="77777777" w:rsidR="00FA4A8C" w:rsidRPr="00FA4A8C" w:rsidRDefault="00FA4A8C" w:rsidP="00FA4A8C">
      <w:pPr>
        <w:rPr>
          <w:rFonts w:ascii="Garamond" w:eastAsia="Arial Unicode MS" w:hAnsi="Garamond" w:cs="Arial Unicode MS"/>
          <w:b/>
          <w:sz w:val="22"/>
          <w:szCs w:val="22"/>
        </w:rPr>
      </w:pPr>
      <w:r w:rsidRPr="00FA4A8C">
        <w:rPr>
          <w:rFonts w:ascii="Garamond" w:eastAsia="Arial Unicode MS" w:hAnsi="Garamond" w:cs="Arial Unicode MS"/>
          <w:b/>
          <w:sz w:val="22"/>
          <w:szCs w:val="22"/>
        </w:rPr>
        <w:t>Purpose</w:t>
      </w:r>
    </w:p>
    <w:p w14:paraId="30D290C7" w14:textId="6B4012C5" w:rsidR="00FA4A8C" w:rsidRPr="00FA4A8C" w:rsidRDefault="00FA4A8C" w:rsidP="00FA4A8C">
      <w:pPr>
        <w:jc w:val="both"/>
        <w:rPr>
          <w:rFonts w:ascii="Garamond" w:eastAsia="Arial Unicode MS" w:hAnsi="Garamond" w:cs="Arial Unicode MS"/>
          <w:sz w:val="22"/>
          <w:szCs w:val="22"/>
        </w:rPr>
      </w:pPr>
      <w:r w:rsidRPr="00FA4A8C">
        <w:rPr>
          <w:rFonts w:ascii="Garamond" w:eastAsia="Arial Unicode MS" w:hAnsi="Garamond" w:cs="Arial Unicode MS"/>
          <w:sz w:val="22"/>
          <w:szCs w:val="22"/>
        </w:rPr>
        <w:t xml:space="preserve">The purpose of the </w:t>
      </w:r>
      <w:r w:rsidR="00317D21">
        <w:rPr>
          <w:rFonts w:ascii="Garamond" w:eastAsia="Arial Unicode MS" w:hAnsi="Garamond" w:cs="Arial Unicode MS"/>
          <w:sz w:val="22"/>
          <w:szCs w:val="22"/>
        </w:rPr>
        <w:t>academic program</w:t>
      </w:r>
      <w:r w:rsidRPr="00FA4A8C">
        <w:rPr>
          <w:rFonts w:ascii="Garamond" w:eastAsia="Arial Unicode MS" w:hAnsi="Garamond" w:cs="Arial Unicode MS"/>
          <w:sz w:val="22"/>
          <w:szCs w:val="22"/>
        </w:rPr>
        <w:t xml:space="preserve"> review is to continually refine and improve program practices resulting in appropriate improvements in student achievement and learning. Secondly, </w:t>
      </w:r>
      <w:r w:rsidR="00317D21">
        <w:rPr>
          <w:rFonts w:ascii="Garamond" w:eastAsia="Arial Unicode MS" w:hAnsi="Garamond" w:cs="Arial Unicode MS"/>
          <w:sz w:val="22"/>
          <w:szCs w:val="22"/>
        </w:rPr>
        <w:t>academic program</w:t>
      </w:r>
      <w:r w:rsidRPr="00FA4A8C">
        <w:rPr>
          <w:rFonts w:ascii="Garamond" w:eastAsia="Arial Unicode MS" w:hAnsi="Garamond" w:cs="Arial Unicode MS"/>
          <w:sz w:val="22"/>
          <w:szCs w:val="22"/>
        </w:rPr>
        <w:t xml:space="preserve"> review is conducted to determine program sustainability and quality. </w:t>
      </w:r>
    </w:p>
    <w:p w14:paraId="1908DF5D" w14:textId="77777777" w:rsidR="00FA4A8C" w:rsidRPr="00FA4A8C" w:rsidRDefault="00FA4A8C" w:rsidP="00FA4A8C">
      <w:pPr>
        <w:rPr>
          <w:rFonts w:ascii="Garamond" w:eastAsia="Arial Unicode MS" w:hAnsi="Garamond" w:cs="Arial Unicode MS"/>
          <w:b/>
          <w:sz w:val="22"/>
          <w:szCs w:val="22"/>
        </w:rPr>
      </w:pPr>
    </w:p>
    <w:p w14:paraId="046DA7B0" w14:textId="77777777" w:rsidR="00FA4A8C" w:rsidRPr="00FA4A8C" w:rsidRDefault="00FA4A8C" w:rsidP="00FA4A8C">
      <w:pPr>
        <w:rPr>
          <w:rFonts w:ascii="Garamond" w:eastAsia="Arial Unicode MS" w:hAnsi="Garamond" w:cs="Arial Unicode MS"/>
          <w:b/>
          <w:sz w:val="22"/>
          <w:szCs w:val="22"/>
        </w:rPr>
      </w:pPr>
      <w:r w:rsidRPr="00FA4A8C">
        <w:rPr>
          <w:rFonts w:ascii="Garamond" w:eastAsia="Arial Unicode MS" w:hAnsi="Garamond" w:cs="Arial Unicode MS"/>
          <w:b/>
          <w:sz w:val="22"/>
          <w:szCs w:val="22"/>
        </w:rPr>
        <w:t>Application</w:t>
      </w:r>
    </w:p>
    <w:p w14:paraId="7DC6C78D" w14:textId="1E07129F" w:rsidR="00FA4A8C" w:rsidRPr="00FA4A8C" w:rsidRDefault="00FA4A8C" w:rsidP="00FA4A8C">
      <w:pPr>
        <w:jc w:val="both"/>
        <w:rPr>
          <w:rFonts w:ascii="Garamond" w:eastAsia="Arial Unicode MS" w:hAnsi="Garamond" w:cs="Arial Unicode MS"/>
          <w:sz w:val="22"/>
          <w:szCs w:val="22"/>
        </w:rPr>
      </w:pPr>
      <w:r w:rsidRPr="00FA4A8C">
        <w:rPr>
          <w:rFonts w:ascii="Garamond" w:eastAsia="Arial Unicode MS" w:hAnsi="Garamond" w:cs="Arial Unicode MS"/>
          <w:sz w:val="22"/>
          <w:szCs w:val="22"/>
        </w:rPr>
        <w:t xml:space="preserve">The </w:t>
      </w:r>
      <w:r w:rsidR="00AB41A7">
        <w:rPr>
          <w:rFonts w:ascii="Garamond" w:eastAsia="Arial Unicode MS" w:hAnsi="Garamond" w:cs="Arial Unicode MS"/>
          <w:sz w:val="22"/>
          <w:szCs w:val="22"/>
        </w:rPr>
        <w:t>academic program</w:t>
      </w:r>
      <w:r w:rsidRPr="00FA4A8C">
        <w:rPr>
          <w:rFonts w:ascii="Garamond" w:eastAsia="Arial Unicode MS" w:hAnsi="Garamond" w:cs="Arial Unicode MS"/>
          <w:sz w:val="22"/>
          <w:szCs w:val="22"/>
        </w:rPr>
        <w:t xml:space="preserve"> review process applies to each </w:t>
      </w:r>
      <w:r w:rsidR="00317D21">
        <w:rPr>
          <w:rFonts w:ascii="Garamond" w:eastAsia="Arial Unicode MS" w:hAnsi="Garamond" w:cs="Arial Unicode MS"/>
          <w:sz w:val="22"/>
          <w:szCs w:val="22"/>
        </w:rPr>
        <w:t>academic programs</w:t>
      </w:r>
      <w:r w:rsidRPr="00FA4A8C">
        <w:rPr>
          <w:rFonts w:ascii="Garamond" w:eastAsia="Arial Unicode MS" w:hAnsi="Garamond" w:cs="Arial Unicode MS"/>
          <w:sz w:val="22"/>
          <w:szCs w:val="22"/>
        </w:rPr>
        <w:t xml:space="preserve"> that utilizes college resources for its operation.  Some examples are all degree and certificate programs, general education courses, and Achieving College Excellence (ACE) courses.</w:t>
      </w:r>
    </w:p>
    <w:p w14:paraId="4DE26A67" w14:textId="77777777" w:rsidR="00FA4A8C" w:rsidRPr="00FA4A8C" w:rsidRDefault="00FA4A8C" w:rsidP="00FA4A8C">
      <w:pPr>
        <w:rPr>
          <w:rFonts w:ascii="Garamond" w:eastAsia="Arial Unicode MS" w:hAnsi="Garamond" w:cs="Arial Unicode MS"/>
          <w:b/>
          <w:sz w:val="22"/>
          <w:szCs w:val="22"/>
        </w:rPr>
      </w:pPr>
    </w:p>
    <w:p w14:paraId="0218C6C4" w14:textId="77777777" w:rsidR="00FA4A8C" w:rsidRPr="00FA4A8C" w:rsidRDefault="00FA4A8C" w:rsidP="00FA4A8C">
      <w:pPr>
        <w:rPr>
          <w:rFonts w:ascii="Garamond" w:eastAsia="Arial Unicode MS" w:hAnsi="Garamond" w:cs="Arial Unicode MS"/>
          <w:b/>
          <w:sz w:val="22"/>
          <w:szCs w:val="22"/>
        </w:rPr>
      </w:pPr>
      <w:r w:rsidRPr="00FA4A8C">
        <w:rPr>
          <w:rFonts w:ascii="Garamond" w:eastAsia="Arial Unicode MS" w:hAnsi="Garamond" w:cs="Arial Unicode MS"/>
          <w:b/>
          <w:sz w:val="22"/>
          <w:szCs w:val="22"/>
        </w:rPr>
        <w:t>Responsibility</w:t>
      </w:r>
    </w:p>
    <w:p w14:paraId="0B8DFC69" w14:textId="77777777" w:rsidR="00FA4A8C" w:rsidRPr="00FA4A8C" w:rsidRDefault="00FA4A8C" w:rsidP="00FA4A8C">
      <w:pPr>
        <w:jc w:val="both"/>
        <w:rPr>
          <w:rFonts w:ascii="Garamond" w:eastAsia="Arial Unicode MS" w:hAnsi="Garamond" w:cs="Arial Unicode MS"/>
          <w:sz w:val="22"/>
          <w:szCs w:val="22"/>
        </w:rPr>
      </w:pPr>
      <w:r w:rsidRPr="00FA4A8C">
        <w:rPr>
          <w:rFonts w:ascii="Garamond" w:eastAsia="Arial Unicode MS" w:hAnsi="Garamond" w:cs="Arial Unicode MS"/>
          <w:sz w:val="22"/>
          <w:szCs w:val="22"/>
        </w:rPr>
        <w:t>The President and Vice President of Instructional Affairs are responsible for the overall enforcement of this policy.</w:t>
      </w:r>
    </w:p>
    <w:p w14:paraId="61190C41" w14:textId="77777777" w:rsidR="00FA4A8C" w:rsidRPr="00FA4A8C" w:rsidRDefault="00FA4A8C" w:rsidP="00FA4A8C">
      <w:pPr>
        <w:jc w:val="both"/>
        <w:rPr>
          <w:rFonts w:ascii="Garamond" w:eastAsia="Arial Unicode MS" w:hAnsi="Garamond" w:cs="Arial Unicode MS"/>
          <w:sz w:val="22"/>
          <w:szCs w:val="22"/>
        </w:rPr>
      </w:pPr>
    </w:p>
    <w:p w14:paraId="18F80EB8" w14:textId="3A77045D" w:rsidR="00FA4A8C" w:rsidRPr="00FA4A8C" w:rsidRDefault="00FA4A8C" w:rsidP="00FA4A8C">
      <w:pPr>
        <w:jc w:val="both"/>
        <w:rPr>
          <w:rFonts w:ascii="Garamond" w:eastAsia="Arial Unicode MS" w:hAnsi="Garamond" w:cs="Arial Unicode MS"/>
          <w:sz w:val="22"/>
          <w:szCs w:val="22"/>
        </w:rPr>
      </w:pPr>
      <w:r w:rsidRPr="00FA4A8C">
        <w:rPr>
          <w:rFonts w:ascii="Garamond" w:eastAsia="Arial Unicode MS" w:hAnsi="Garamond" w:cs="Arial Unicode MS"/>
          <w:sz w:val="22"/>
          <w:szCs w:val="22"/>
        </w:rPr>
        <w:t xml:space="preserve">The Dean of </w:t>
      </w:r>
      <w:r w:rsidR="00317D21">
        <w:rPr>
          <w:rFonts w:ascii="Garamond" w:eastAsia="Arial Unicode MS" w:hAnsi="Garamond" w:cs="Arial Unicode MS"/>
          <w:sz w:val="22"/>
          <w:szCs w:val="22"/>
        </w:rPr>
        <w:t>academic programs</w:t>
      </w:r>
      <w:r w:rsidRPr="00FA4A8C">
        <w:rPr>
          <w:rFonts w:ascii="Garamond" w:eastAsia="Arial Unicode MS" w:hAnsi="Garamond" w:cs="Arial Unicode MS"/>
          <w:sz w:val="22"/>
          <w:szCs w:val="22"/>
        </w:rPr>
        <w:t xml:space="preserve"> and Director of Career and Technical Education are responsible for the implementation of this policy through the campus instructional coordinators and division chair faculty.</w:t>
      </w:r>
    </w:p>
    <w:p w14:paraId="7F596FB9" w14:textId="77777777" w:rsidR="00FA4A8C" w:rsidRPr="00FA4A8C" w:rsidRDefault="00FA4A8C" w:rsidP="00FA4A8C">
      <w:pPr>
        <w:rPr>
          <w:rFonts w:ascii="Garamond" w:eastAsia="Arial Unicode MS" w:hAnsi="Garamond" w:cs="Arial Unicode MS"/>
          <w:b/>
          <w:sz w:val="22"/>
          <w:szCs w:val="22"/>
        </w:rPr>
      </w:pPr>
    </w:p>
    <w:p w14:paraId="252005F8" w14:textId="77777777" w:rsidR="00FA4A8C" w:rsidRPr="00FA4A8C" w:rsidRDefault="00FA4A8C" w:rsidP="00FA4A8C">
      <w:pPr>
        <w:rPr>
          <w:rFonts w:ascii="Garamond" w:eastAsia="Arial Unicode MS" w:hAnsi="Garamond" w:cs="Arial Unicode MS"/>
          <w:b/>
          <w:sz w:val="22"/>
          <w:szCs w:val="22"/>
        </w:rPr>
      </w:pPr>
      <w:r w:rsidRPr="00FA4A8C">
        <w:rPr>
          <w:rFonts w:ascii="Garamond" w:eastAsia="Arial Unicode MS" w:hAnsi="Garamond" w:cs="Arial Unicode MS"/>
          <w:b/>
          <w:sz w:val="22"/>
          <w:szCs w:val="22"/>
        </w:rPr>
        <w:t>Procedure</w:t>
      </w:r>
    </w:p>
    <w:p w14:paraId="5891B503" w14:textId="77777777" w:rsidR="00FA4A8C" w:rsidRPr="00FA4A8C" w:rsidRDefault="00FA4A8C" w:rsidP="00FA4A8C">
      <w:pPr>
        <w:ind w:left="567" w:hanging="567"/>
        <w:jc w:val="both"/>
        <w:rPr>
          <w:rFonts w:ascii="Garamond" w:eastAsia="Arial Unicode MS" w:hAnsi="Garamond" w:cs="Arial Unicode MS"/>
          <w:sz w:val="22"/>
          <w:szCs w:val="22"/>
        </w:rPr>
      </w:pPr>
      <w:r w:rsidRPr="00FA4A8C">
        <w:rPr>
          <w:rFonts w:ascii="Garamond" w:eastAsia="Arial Unicode MS" w:hAnsi="Garamond" w:cs="Arial Unicode MS"/>
          <w:sz w:val="22"/>
          <w:szCs w:val="22"/>
        </w:rPr>
        <w:t xml:space="preserve">I.  </w:t>
      </w:r>
      <w:r w:rsidRPr="00FA4A8C">
        <w:rPr>
          <w:rFonts w:ascii="Garamond" w:eastAsia="Arial Unicode MS" w:hAnsi="Garamond" w:cs="Arial Unicode MS"/>
          <w:sz w:val="22"/>
          <w:szCs w:val="22"/>
        </w:rPr>
        <w:tab/>
        <w:t>The division/campuses program(s) provide the following information and data for review by the end of every other spring semester:</w:t>
      </w:r>
    </w:p>
    <w:p w14:paraId="68DA1D96" w14:textId="77777777" w:rsidR="00FA4A8C" w:rsidRPr="00FA4A8C" w:rsidRDefault="00FA4A8C" w:rsidP="00FA4A8C">
      <w:pPr>
        <w:jc w:val="both"/>
        <w:rPr>
          <w:rFonts w:ascii="Garamond" w:eastAsia="Arial Unicode MS" w:hAnsi="Garamond" w:cs="Arial Unicode MS"/>
          <w:sz w:val="22"/>
          <w:szCs w:val="22"/>
        </w:rPr>
      </w:pPr>
    </w:p>
    <w:p w14:paraId="12ADFA1B" w14:textId="77777777" w:rsidR="00FA4A8C" w:rsidRPr="00FA4A8C" w:rsidRDefault="00FA4A8C" w:rsidP="00A96C5A">
      <w:pPr>
        <w:pStyle w:val="ListParagraph"/>
        <w:numPr>
          <w:ilvl w:val="0"/>
          <w:numId w:val="15"/>
        </w:numPr>
        <w:ind w:left="1134" w:hanging="567"/>
        <w:jc w:val="both"/>
        <w:rPr>
          <w:rStyle w:val="Heading3Char"/>
          <w:rFonts w:eastAsia="Arial Unicode MS" w:cs="Arial Unicode MS"/>
          <w:b/>
          <w:bCs w:val="0"/>
          <w:color w:val="000000" w:themeColor="text1"/>
          <w:sz w:val="22"/>
          <w:szCs w:val="22"/>
        </w:rPr>
      </w:pPr>
      <w:r w:rsidRPr="00FA4A8C">
        <w:rPr>
          <w:rStyle w:val="Heading3Char"/>
          <w:rFonts w:eastAsia="Arial Unicode MS" w:cs="Arial Unicode MS"/>
          <w:color w:val="000000" w:themeColor="text1"/>
          <w:sz w:val="22"/>
          <w:szCs w:val="22"/>
        </w:rPr>
        <w:t>Program goals</w:t>
      </w:r>
    </w:p>
    <w:p w14:paraId="3760A5E4" w14:textId="77777777" w:rsidR="00FA4A8C" w:rsidRPr="00FA4A8C" w:rsidRDefault="00FA4A8C" w:rsidP="00FA4A8C">
      <w:pPr>
        <w:pStyle w:val="ListParagraph"/>
        <w:tabs>
          <w:tab w:val="left" w:pos="0"/>
        </w:tabs>
        <w:ind w:left="1134" w:hanging="567"/>
        <w:jc w:val="both"/>
        <w:rPr>
          <w:rFonts w:ascii="Garamond" w:eastAsia="Arial Unicode MS" w:hAnsi="Garamond" w:cs="Arial Unicode MS"/>
          <w:color w:val="000000" w:themeColor="text1"/>
          <w:sz w:val="22"/>
          <w:szCs w:val="22"/>
        </w:rPr>
      </w:pPr>
      <w:r w:rsidRPr="00FA4A8C">
        <w:rPr>
          <w:rFonts w:ascii="Garamond" w:eastAsia="Arial Unicode MS" w:hAnsi="Garamond" w:cs="Arial Unicode MS"/>
          <w:color w:val="000000" w:themeColor="text1"/>
          <w:sz w:val="22"/>
          <w:szCs w:val="22"/>
        </w:rPr>
        <w:tab/>
        <w:t>Program goals are broad statements concerning knowledge, skills, or values that the faculty members expect the graduating students to achieve.</w:t>
      </w:r>
    </w:p>
    <w:p w14:paraId="11C8EBA1" w14:textId="77777777" w:rsidR="00FA4A8C" w:rsidRPr="00FA4A8C" w:rsidRDefault="00FA4A8C" w:rsidP="00FA4A8C">
      <w:pPr>
        <w:tabs>
          <w:tab w:val="left" w:pos="0"/>
        </w:tabs>
        <w:ind w:left="1134" w:hanging="567"/>
        <w:jc w:val="both"/>
        <w:rPr>
          <w:rFonts w:ascii="Garamond" w:eastAsia="Arial Unicode MS" w:hAnsi="Garamond" w:cs="Arial Unicode MS"/>
          <w:color w:val="000000" w:themeColor="text1"/>
          <w:sz w:val="22"/>
          <w:szCs w:val="22"/>
        </w:rPr>
      </w:pPr>
    </w:p>
    <w:p w14:paraId="6404441F" w14:textId="77777777" w:rsidR="00FA4A8C" w:rsidRPr="00FA4A8C" w:rsidRDefault="00FA4A8C" w:rsidP="00A96C5A">
      <w:pPr>
        <w:pStyle w:val="ListParagraph"/>
        <w:numPr>
          <w:ilvl w:val="0"/>
          <w:numId w:val="15"/>
        </w:numPr>
        <w:tabs>
          <w:tab w:val="left" w:pos="0"/>
        </w:tabs>
        <w:ind w:left="1134" w:hanging="567"/>
        <w:jc w:val="both"/>
        <w:rPr>
          <w:rFonts w:ascii="Garamond" w:eastAsia="Arial Unicode MS" w:hAnsi="Garamond" w:cs="Arial Unicode MS"/>
          <w:color w:val="000000" w:themeColor="text1"/>
          <w:sz w:val="22"/>
          <w:szCs w:val="22"/>
        </w:rPr>
      </w:pPr>
      <w:r w:rsidRPr="00FA4A8C">
        <w:rPr>
          <w:rStyle w:val="Heading3Char"/>
          <w:rFonts w:eastAsia="Arial Unicode MS" w:cs="Arial Unicode MS"/>
          <w:color w:val="000000" w:themeColor="text1"/>
          <w:sz w:val="22"/>
          <w:szCs w:val="22"/>
        </w:rPr>
        <w:t>Program history</w:t>
      </w:r>
    </w:p>
    <w:p w14:paraId="12B641CA" w14:textId="77777777" w:rsidR="00FA4A8C" w:rsidRPr="00FA4A8C" w:rsidRDefault="00FA4A8C" w:rsidP="00FA4A8C">
      <w:pPr>
        <w:pStyle w:val="ListParagraph"/>
        <w:tabs>
          <w:tab w:val="left" w:pos="0"/>
        </w:tabs>
        <w:ind w:left="1134" w:hanging="567"/>
        <w:jc w:val="both"/>
        <w:rPr>
          <w:rFonts w:ascii="Garamond" w:eastAsia="Arial Unicode MS" w:hAnsi="Garamond" w:cs="Arial Unicode MS"/>
          <w:color w:val="000000" w:themeColor="text1"/>
          <w:sz w:val="22"/>
          <w:szCs w:val="22"/>
        </w:rPr>
      </w:pPr>
      <w:r w:rsidRPr="00FA4A8C">
        <w:rPr>
          <w:rFonts w:ascii="Garamond" w:eastAsia="Arial Unicode MS" w:hAnsi="Garamond" w:cs="Arial Unicode MS"/>
          <w:color w:val="000000" w:themeColor="text1"/>
          <w:sz w:val="22"/>
          <w:szCs w:val="22"/>
        </w:rPr>
        <w:tab/>
        <w:t>This section describes the history of the program.  This includes the date and reason of implementation, significant milestones in the development of the program, and significant current activities.</w:t>
      </w:r>
    </w:p>
    <w:p w14:paraId="7506A4C4" w14:textId="77777777" w:rsidR="00FA4A8C" w:rsidRPr="00FA4A8C" w:rsidRDefault="00FA4A8C" w:rsidP="00FA4A8C">
      <w:pPr>
        <w:tabs>
          <w:tab w:val="left" w:pos="0"/>
        </w:tabs>
        <w:ind w:left="1134" w:hanging="567"/>
        <w:jc w:val="both"/>
        <w:rPr>
          <w:rFonts w:ascii="Garamond" w:eastAsia="Arial Unicode MS" w:hAnsi="Garamond" w:cs="Arial Unicode MS"/>
          <w:color w:val="000000" w:themeColor="text1"/>
          <w:sz w:val="22"/>
          <w:szCs w:val="22"/>
        </w:rPr>
      </w:pPr>
    </w:p>
    <w:p w14:paraId="1AEBF0DC" w14:textId="77777777" w:rsidR="00FA4A8C" w:rsidRPr="00FA4A8C" w:rsidRDefault="00FA4A8C" w:rsidP="00A96C5A">
      <w:pPr>
        <w:pStyle w:val="ListParagraph"/>
        <w:numPr>
          <w:ilvl w:val="0"/>
          <w:numId w:val="15"/>
        </w:numPr>
        <w:tabs>
          <w:tab w:val="left" w:pos="0"/>
        </w:tabs>
        <w:ind w:left="1134" w:hanging="567"/>
        <w:jc w:val="both"/>
        <w:rPr>
          <w:rStyle w:val="Heading3Char"/>
          <w:rFonts w:eastAsia="Arial Unicode MS" w:cs="Arial Unicode MS"/>
          <w:b/>
          <w:bCs w:val="0"/>
          <w:color w:val="000000" w:themeColor="text1"/>
          <w:sz w:val="22"/>
          <w:szCs w:val="22"/>
        </w:rPr>
      </w:pPr>
      <w:r w:rsidRPr="00FA4A8C">
        <w:rPr>
          <w:rStyle w:val="Heading3Char"/>
          <w:rFonts w:eastAsia="Arial Unicode MS" w:cs="Arial Unicode MS"/>
          <w:color w:val="000000" w:themeColor="text1"/>
          <w:sz w:val="22"/>
          <w:szCs w:val="22"/>
        </w:rPr>
        <w:t>Program description</w:t>
      </w:r>
    </w:p>
    <w:p w14:paraId="6883F2EC" w14:textId="77777777" w:rsidR="00FA4A8C" w:rsidRPr="00FA4A8C" w:rsidRDefault="00FA4A8C" w:rsidP="00FA4A8C">
      <w:pPr>
        <w:pStyle w:val="ListParagraph"/>
        <w:tabs>
          <w:tab w:val="left" w:pos="0"/>
        </w:tabs>
        <w:ind w:left="1134" w:hanging="567"/>
        <w:jc w:val="both"/>
        <w:rPr>
          <w:rFonts w:ascii="Garamond" w:eastAsia="Arial Unicode MS" w:hAnsi="Garamond" w:cs="Arial Unicode MS"/>
          <w:color w:val="000000" w:themeColor="text1"/>
          <w:sz w:val="22"/>
          <w:szCs w:val="22"/>
        </w:rPr>
      </w:pPr>
      <w:r w:rsidRPr="00FA4A8C">
        <w:rPr>
          <w:rFonts w:ascii="Garamond" w:eastAsia="Arial Unicode MS" w:hAnsi="Garamond" w:cs="Arial Unicode MS"/>
          <w:color w:val="000000" w:themeColor="text1"/>
          <w:sz w:val="22"/>
          <w:szCs w:val="22"/>
        </w:rPr>
        <w:tab/>
        <w:t xml:space="preserve">The program description describes the program, including its organization, relationship to other programs in the system, program design, degree(s) offered, and other significant features of the program, such as elements/resources for forward-looking new program contributions to the state’s economy, or specialized program accreditation. </w:t>
      </w:r>
    </w:p>
    <w:p w14:paraId="0CD49444" w14:textId="77777777" w:rsidR="00FA4A8C" w:rsidRPr="00FA4A8C" w:rsidRDefault="00FA4A8C" w:rsidP="00FA4A8C">
      <w:pPr>
        <w:tabs>
          <w:tab w:val="left" w:pos="0"/>
        </w:tabs>
        <w:ind w:left="851"/>
        <w:jc w:val="both"/>
        <w:rPr>
          <w:rFonts w:ascii="Garamond" w:eastAsia="Arial Unicode MS" w:hAnsi="Garamond" w:cs="Arial Unicode MS"/>
          <w:color w:val="000000" w:themeColor="text1"/>
          <w:sz w:val="22"/>
          <w:szCs w:val="22"/>
        </w:rPr>
      </w:pPr>
    </w:p>
    <w:p w14:paraId="5248A0D6" w14:textId="77777777" w:rsidR="00FA4A8C" w:rsidRPr="00FA4A8C" w:rsidRDefault="00FA4A8C" w:rsidP="00A96C5A">
      <w:pPr>
        <w:pStyle w:val="ListParagraph"/>
        <w:numPr>
          <w:ilvl w:val="0"/>
          <w:numId w:val="15"/>
        </w:numPr>
        <w:tabs>
          <w:tab w:val="left" w:pos="0"/>
        </w:tabs>
        <w:ind w:left="1134" w:hanging="567"/>
        <w:jc w:val="both"/>
        <w:rPr>
          <w:rStyle w:val="Heading3Char"/>
          <w:rFonts w:eastAsia="Arial Unicode MS" w:cs="Arial Unicode MS"/>
          <w:b/>
          <w:bCs w:val="0"/>
          <w:color w:val="000000" w:themeColor="text1"/>
          <w:sz w:val="22"/>
          <w:szCs w:val="22"/>
        </w:rPr>
      </w:pPr>
      <w:r w:rsidRPr="00FA4A8C">
        <w:rPr>
          <w:rStyle w:val="Heading3Char"/>
          <w:rFonts w:eastAsia="Arial Unicode MS" w:cs="Arial Unicode MS"/>
          <w:color w:val="000000" w:themeColor="text1"/>
          <w:sz w:val="22"/>
          <w:szCs w:val="22"/>
        </w:rPr>
        <w:t>Program admission requirements</w:t>
      </w:r>
    </w:p>
    <w:p w14:paraId="474F0B0E" w14:textId="77777777" w:rsidR="00FA4A8C" w:rsidRPr="00FA4A8C" w:rsidRDefault="00FA4A8C" w:rsidP="00FA4A8C">
      <w:pPr>
        <w:pStyle w:val="ListParagraph"/>
        <w:tabs>
          <w:tab w:val="left" w:pos="0"/>
        </w:tabs>
        <w:ind w:left="1134" w:hanging="567"/>
        <w:jc w:val="both"/>
        <w:rPr>
          <w:rFonts w:ascii="Garamond" w:eastAsia="Arial Unicode MS" w:hAnsi="Garamond" w:cs="Arial Unicode MS"/>
          <w:color w:val="000000" w:themeColor="text1"/>
          <w:sz w:val="22"/>
          <w:szCs w:val="22"/>
        </w:rPr>
      </w:pPr>
      <w:r w:rsidRPr="00FA4A8C">
        <w:rPr>
          <w:rFonts w:ascii="Garamond" w:eastAsia="Arial Unicode MS" w:hAnsi="Garamond" w:cs="Arial Unicode MS"/>
          <w:color w:val="000000" w:themeColor="text1"/>
          <w:sz w:val="22"/>
          <w:szCs w:val="22"/>
        </w:rPr>
        <w:tab/>
        <w:t>This section describes the requirements for admission into the program and other requisites.</w:t>
      </w:r>
    </w:p>
    <w:p w14:paraId="3E6805B5" w14:textId="77777777" w:rsidR="00FA4A8C" w:rsidRDefault="00FA4A8C" w:rsidP="00FA4A8C">
      <w:pPr>
        <w:pStyle w:val="ListParagraph"/>
        <w:tabs>
          <w:tab w:val="left" w:pos="0"/>
        </w:tabs>
        <w:ind w:left="1134" w:hanging="567"/>
        <w:jc w:val="both"/>
        <w:rPr>
          <w:rFonts w:ascii="Garamond" w:eastAsia="Arial Unicode MS" w:hAnsi="Garamond" w:cs="Arial Unicode MS"/>
          <w:color w:val="000000" w:themeColor="text1"/>
          <w:sz w:val="22"/>
          <w:szCs w:val="22"/>
        </w:rPr>
      </w:pPr>
    </w:p>
    <w:p w14:paraId="65FDAF5A" w14:textId="77777777" w:rsidR="009042AA" w:rsidRPr="00FA4A8C" w:rsidRDefault="009042AA" w:rsidP="00FA4A8C">
      <w:pPr>
        <w:pStyle w:val="ListParagraph"/>
        <w:tabs>
          <w:tab w:val="left" w:pos="0"/>
        </w:tabs>
        <w:ind w:left="1134" w:hanging="567"/>
        <w:jc w:val="both"/>
        <w:rPr>
          <w:rFonts w:ascii="Garamond" w:eastAsia="Arial Unicode MS" w:hAnsi="Garamond" w:cs="Arial Unicode MS"/>
          <w:color w:val="000000" w:themeColor="text1"/>
          <w:sz w:val="22"/>
          <w:szCs w:val="22"/>
        </w:rPr>
      </w:pPr>
    </w:p>
    <w:p w14:paraId="37AFC0A1" w14:textId="77777777" w:rsidR="00FA4A8C" w:rsidRPr="00FA4A8C" w:rsidRDefault="00FA4A8C" w:rsidP="00A96C5A">
      <w:pPr>
        <w:pStyle w:val="ListParagraph"/>
        <w:numPr>
          <w:ilvl w:val="0"/>
          <w:numId w:val="15"/>
        </w:numPr>
        <w:tabs>
          <w:tab w:val="left" w:pos="0"/>
        </w:tabs>
        <w:ind w:left="1134" w:hanging="567"/>
        <w:jc w:val="both"/>
        <w:rPr>
          <w:rStyle w:val="Heading3Char"/>
          <w:rFonts w:eastAsia="Arial Unicode MS" w:cs="Arial Unicode MS"/>
          <w:b/>
          <w:bCs w:val="0"/>
          <w:color w:val="000000" w:themeColor="text1"/>
          <w:sz w:val="22"/>
          <w:szCs w:val="22"/>
        </w:rPr>
      </w:pPr>
      <w:r w:rsidRPr="00FA4A8C">
        <w:rPr>
          <w:rStyle w:val="Heading3Char"/>
          <w:rFonts w:eastAsia="Arial Unicode MS" w:cs="Arial Unicode MS"/>
          <w:color w:val="000000" w:themeColor="text1"/>
          <w:sz w:val="22"/>
          <w:szCs w:val="22"/>
        </w:rPr>
        <w:t>Program certificate/degree requirements</w:t>
      </w:r>
    </w:p>
    <w:p w14:paraId="6C7DAC17" w14:textId="77777777" w:rsidR="00FA4A8C" w:rsidRPr="00FA4A8C" w:rsidRDefault="00FA4A8C" w:rsidP="00FA4A8C">
      <w:pPr>
        <w:pStyle w:val="ListParagraph"/>
        <w:tabs>
          <w:tab w:val="left" w:pos="0"/>
        </w:tabs>
        <w:ind w:left="1134" w:hanging="567"/>
        <w:jc w:val="both"/>
        <w:rPr>
          <w:rFonts w:ascii="Garamond" w:eastAsia="Arial Unicode MS" w:hAnsi="Garamond" w:cs="Arial Unicode MS"/>
          <w:color w:val="000000" w:themeColor="text1"/>
          <w:sz w:val="22"/>
          <w:szCs w:val="22"/>
        </w:rPr>
      </w:pPr>
      <w:r w:rsidRPr="00FA4A8C">
        <w:rPr>
          <w:rFonts w:ascii="Garamond" w:eastAsia="Arial Unicode MS" w:hAnsi="Garamond" w:cs="Arial Unicode MS"/>
          <w:color w:val="000000" w:themeColor="text1"/>
          <w:sz w:val="22"/>
          <w:szCs w:val="22"/>
        </w:rPr>
        <w:tab/>
        <w:t>This section specifies the requirements for obtaining a certificate/degree in the program, including specific courses, credits, internships, practical, etc.</w:t>
      </w:r>
    </w:p>
    <w:p w14:paraId="2C3FD2C3" w14:textId="77777777" w:rsidR="00FA4A8C" w:rsidRPr="00FA4A8C" w:rsidRDefault="00FA4A8C" w:rsidP="00FA4A8C">
      <w:pPr>
        <w:pStyle w:val="ListParagraph"/>
        <w:tabs>
          <w:tab w:val="left" w:pos="0"/>
        </w:tabs>
        <w:ind w:left="1134" w:hanging="567"/>
        <w:jc w:val="both"/>
        <w:rPr>
          <w:rFonts w:ascii="Garamond" w:eastAsia="Arial Unicode MS" w:hAnsi="Garamond" w:cs="Arial Unicode MS"/>
          <w:color w:val="000000" w:themeColor="text1"/>
          <w:sz w:val="22"/>
          <w:szCs w:val="22"/>
        </w:rPr>
      </w:pPr>
    </w:p>
    <w:p w14:paraId="2785459A" w14:textId="77777777" w:rsidR="00FA4A8C" w:rsidRPr="00FA4A8C" w:rsidRDefault="00FA4A8C" w:rsidP="00A96C5A">
      <w:pPr>
        <w:pStyle w:val="ListParagraph"/>
        <w:numPr>
          <w:ilvl w:val="0"/>
          <w:numId w:val="15"/>
        </w:numPr>
        <w:tabs>
          <w:tab w:val="left" w:pos="0"/>
        </w:tabs>
        <w:ind w:left="1134" w:hanging="567"/>
        <w:jc w:val="both"/>
        <w:rPr>
          <w:rStyle w:val="Heading3Char"/>
          <w:rFonts w:eastAsia="Arial Unicode MS" w:cs="Arial Unicode MS"/>
          <w:b/>
          <w:bCs w:val="0"/>
          <w:color w:val="000000" w:themeColor="text1"/>
          <w:sz w:val="22"/>
          <w:szCs w:val="22"/>
        </w:rPr>
      </w:pPr>
      <w:r w:rsidRPr="00FA4A8C">
        <w:rPr>
          <w:rStyle w:val="Heading3Char"/>
          <w:rFonts w:eastAsia="Arial Unicode MS" w:cs="Arial Unicode MS"/>
          <w:color w:val="000000" w:themeColor="text1"/>
          <w:sz w:val="22"/>
          <w:szCs w:val="22"/>
        </w:rPr>
        <w:t>Program courses and enrollment</w:t>
      </w:r>
    </w:p>
    <w:p w14:paraId="3ECBF8B7" w14:textId="77777777" w:rsidR="00FA4A8C" w:rsidRPr="00FA4A8C" w:rsidRDefault="00FA4A8C" w:rsidP="00FA4A8C">
      <w:pPr>
        <w:pStyle w:val="ListParagraph"/>
        <w:tabs>
          <w:tab w:val="left" w:pos="0"/>
        </w:tabs>
        <w:ind w:left="1134" w:hanging="567"/>
        <w:jc w:val="both"/>
        <w:rPr>
          <w:rFonts w:ascii="Garamond" w:eastAsia="Arial Unicode MS" w:hAnsi="Garamond" w:cs="Arial Unicode MS"/>
          <w:color w:val="000000" w:themeColor="text1"/>
          <w:sz w:val="22"/>
          <w:szCs w:val="22"/>
        </w:rPr>
      </w:pPr>
      <w:r w:rsidRPr="00FA4A8C">
        <w:rPr>
          <w:rFonts w:ascii="Garamond" w:eastAsia="Arial Unicode MS" w:hAnsi="Garamond" w:cs="Arial Unicode MS"/>
          <w:color w:val="000000" w:themeColor="text1"/>
          <w:sz w:val="22"/>
          <w:szCs w:val="22"/>
        </w:rPr>
        <w:tab/>
        <w:t>This section lists courses offered in the program, including number of sections, course enrollment, section fill rates, and redundancy of courses across the institution.</w:t>
      </w:r>
    </w:p>
    <w:p w14:paraId="3211612B" w14:textId="77777777" w:rsidR="00FA4A8C" w:rsidRPr="00FA4A8C" w:rsidRDefault="00FA4A8C" w:rsidP="00FA4A8C">
      <w:pPr>
        <w:pStyle w:val="ListParagraph"/>
        <w:tabs>
          <w:tab w:val="left" w:pos="0"/>
        </w:tabs>
        <w:ind w:left="1134" w:hanging="567"/>
        <w:jc w:val="both"/>
        <w:rPr>
          <w:rFonts w:ascii="Garamond" w:eastAsia="Arial Unicode MS" w:hAnsi="Garamond" w:cs="Arial Unicode MS"/>
          <w:color w:val="000000" w:themeColor="text1"/>
          <w:sz w:val="22"/>
          <w:szCs w:val="22"/>
        </w:rPr>
      </w:pPr>
    </w:p>
    <w:p w14:paraId="5FC97C8B" w14:textId="77777777" w:rsidR="00FA4A8C" w:rsidRPr="00FA4A8C" w:rsidRDefault="00FA4A8C" w:rsidP="00A96C5A">
      <w:pPr>
        <w:pStyle w:val="ListParagraph"/>
        <w:numPr>
          <w:ilvl w:val="0"/>
          <w:numId w:val="15"/>
        </w:numPr>
        <w:tabs>
          <w:tab w:val="left" w:pos="0"/>
        </w:tabs>
        <w:ind w:left="1134" w:hanging="567"/>
        <w:jc w:val="both"/>
        <w:rPr>
          <w:rStyle w:val="Heading3Char"/>
          <w:rFonts w:eastAsia="Arial Unicode MS" w:cs="Arial Unicode MS"/>
          <w:b/>
          <w:bCs w:val="0"/>
          <w:color w:val="000000" w:themeColor="text1"/>
          <w:sz w:val="22"/>
          <w:szCs w:val="22"/>
        </w:rPr>
      </w:pPr>
      <w:r w:rsidRPr="00FA4A8C">
        <w:rPr>
          <w:rStyle w:val="Heading3Char"/>
          <w:rFonts w:eastAsia="Arial Unicode MS" w:cs="Arial Unicode MS"/>
          <w:color w:val="000000" w:themeColor="text1"/>
          <w:sz w:val="22"/>
          <w:szCs w:val="22"/>
        </w:rPr>
        <w:t>Program faculty</w:t>
      </w:r>
    </w:p>
    <w:p w14:paraId="4FBBDD1A" w14:textId="77777777" w:rsidR="00FA4A8C" w:rsidRPr="00FA4A8C" w:rsidRDefault="00FA4A8C" w:rsidP="00FA4A8C">
      <w:pPr>
        <w:pStyle w:val="ListParagraph"/>
        <w:tabs>
          <w:tab w:val="left" w:pos="0"/>
        </w:tabs>
        <w:ind w:left="1134" w:hanging="567"/>
        <w:jc w:val="both"/>
        <w:rPr>
          <w:rFonts w:ascii="Garamond" w:eastAsia="Arial Unicode MS" w:hAnsi="Garamond" w:cs="Arial Unicode MS"/>
          <w:color w:val="000000" w:themeColor="text1"/>
          <w:sz w:val="22"/>
          <w:szCs w:val="22"/>
        </w:rPr>
      </w:pPr>
      <w:r w:rsidRPr="00FA4A8C">
        <w:rPr>
          <w:rFonts w:ascii="Garamond" w:eastAsia="Arial Unicode MS" w:hAnsi="Garamond" w:cs="Arial Unicode MS"/>
          <w:color w:val="000000" w:themeColor="text1"/>
          <w:sz w:val="22"/>
          <w:szCs w:val="22"/>
        </w:rPr>
        <w:tab/>
        <w:t>This section reports the faculty of the program, including full-time and part-time faculty.  The degrees held and rank are provided for the full-time and part-time faculty.</w:t>
      </w:r>
    </w:p>
    <w:p w14:paraId="751E0AE7" w14:textId="77777777" w:rsidR="00FA4A8C" w:rsidRPr="00FA4A8C" w:rsidRDefault="00FA4A8C" w:rsidP="00FA4A8C">
      <w:pPr>
        <w:pStyle w:val="ListParagraph"/>
        <w:tabs>
          <w:tab w:val="left" w:pos="0"/>
        </w:tabs>
        <w:ind w:left="1134" w:hanging="567"/>
        <w:jc w:val="both"/>
        <w:rPr>
          <w:rFonts w:ascii="Garamond" w:eastAsia="Arial Unicode MS" w:hAnsi="Garamond" w:cs="Arial Unicode MS"/>
          <w:color w:val="000000" w:themeColor="text1"/>
          <w:sz w:val="22"/>
          <w:szCs w:val="22"/>
        </w:rPr>
      </w:pPr>
    </w:p>
    <w:p w14:paraId="1C9545AB" w14:textId="77777777" w:rsidR="00FA4A8C" w:rsidRPr="00FA4A8C" w:rsidRDefault="00FA4A8C" w:rsidP="00A96C5A">
      <w:pPr>
        <w:pStyle w:val="ListParagraph"/>
        <w:numPr>
          <w:ilvl w:val="0"/>
          <w:numId w:val="15"/>
        </w:numPr>
        <w:tabs>
          <w:tab w:val="left" w:pos="0"/>
        </w:tabs>
        <w:ind w:left="1134" w:hanging="567"/>
        <w:jc w:val="both"/>
        <w:rPr>
          <w:rStyle w:val="Heading3Char"/>
          <w:rFonts w:eastAsia="Arial Unicode MS" w:cs="Arial Unicode MS"/>
          <w:b/>
          <w:bCs w:val="0"/>
          <w:color w:val="000000" w:themeColor="text1"/>
          <w:sz w:val="22"/>
          <w:szCs w:val="22"/>
        </w:rPr>
      </w:pPr>
      <w:r w:rsidRPr="00FA4A8C">
        <w:rPr>
          <w:rStyle w:val="Heading3Char"/>
          <w:rFonts w:eastAsia="Arial Unicode MS" w:cs="Arial Unicode MS"/>
          <w:color w:val="000000" w:themeColor="text1"/>
          <w:sz w:val="22"/>
          <w:szCs w:val="22"/>
        </w:rPr>
        <w:t>Program indicators</w:t>
      </w:r>
    </w:p>
    <w:p w14:paraId="259E6D71" w14:textId="77777777" w:rsidR="00FA4A8C" w:rsidRPr="00FA4A8C" w:rsidRDefault="00FA4A8C" w:rsidP="00FA4A8C">
      <w:pPr>
        <w:pStyle w:val="ListParagraph"/>
        <w:tabs>
          <w:tab w:val="left" w:pos="0"/>
        </w:tabs>
        <w:ind w:left="1134" w:hanging="567"/>
        <w:jc w:val="both"/>
        <w:rPr>
          <w:rFonts w:ascii="Garamond" w:eastAsia="Arial Unicode MS" w:hAnsi="Garamond" w:cs="Arial Unicode MS"/>
          <w:color w:val="000000" w:themeColor="text1"/>
          <w:sz w:val="22"/>
          <w:szCs w:val="22"/>
        </w:rPr>
      </w:pPr>
      <w:r w:rsidRPr="00FA4A8C">
        <w:rPr>
          <w:rFonts w:ascii="Garamond" w:eastAsia="Arial Unicode MS" w:hAnsi="Garamond" w:cs="Arial Unicode MS"/>
          <w:color w:val="000000" w:themeColor="text1"/>
          <w:sz w:val="22"/>
          <w:szCs w:val="22"/>
        </w:rPr>
        <w:tab/>
        <w:t>This section provides the data for analyzing the extent to which the program has achieved the established outcomes and criteria. This is the most important part of the program review.  The data that will be collected and evaluated are the following:</w:t>
      </w:r>
    </w:p>
    <w:p w14:paraId="49D943FE" w14:textId="77777777" w:rsidR="00FA4A8C" w:rsidRPr="00FA4A8C" w:rsidRDefault="00FA4A8C" w:rsidP="00FA4A8C">
      <w:pPr>
        <w:jc w:val="both"/>
        <w:rPr>
          <w:rFonts w:ascii="Garamond" w:eastAsia="Arial Unicode MS" w:hAnsi="Garamond" w:cs="Arial Unicode MS"/>
          <w:sz w:val="22"/>
          <w:szCs w:val="22"/>
        </w:rPr>
      </w:pPr>
    </w:p>
    <w:p w14:paraId="2F124D1A" w14:textId="77777777" w:rsidR="00FA4A8C" w:rsidRPr="00FA4A8C" w:rsidRDefault="00FA4A8C" w:rsidP="00A96C5A">
      <w:pPr>
        <w:pStyle w:val="ListParagraph"/>
        <w:numPr>
          <w:ilvl w:val="0"/>
          <w:numId w:val="16"/>
        </w:numPr>
        <w:ind w:left="1701" w:hanging="567"/>
        <w:contextualSpacing w:val="0"/>
        <w:jc w:val="both"/>
        <w:rPr>
          <w:rFonts w:ascii="Garamond" w:eastAsia="Arial Unicode MS" w:hAnsi="Garamond" w:cs="Arial Unicode MS"/>
          <w:sz w:val="22"/>
          <w:szCs w:val="22"/>
        </w:rPr>
      </w:pPr>
      <w:r w:rsidRPr="00FA4A8C">
        <w:rPr>
          <w:rFonts w:ascii="Garamond" w:eastAsia="Arial Unicode MS" w:hAnsi="Garamond" w:cs="Arial Unicode MS"/>
          <w:sz w:val="22"/>
          <w:szCs w:val="22"/>
        </w:rPr>
        <w:t>Assessment of course student learning outcomes of program courses (TracDat reports for two years)</w:t>
      </w:r>
    </w:p>
    <w:p w14:paraId="6C24B283" w14:textId="77777777" w:rsidR="00FA4A8C" w:rsidRPr="00FA4A8C" w:rsidRDefault="00FA4A8C" w:rsidP="00A96C5A">
      <w:pPr>
        <w:pStyle w:val="ListParagraph"/>
        <w:numPr>
          <w:ilvl w:val="0"/>
          <w:numId w:val="16"/>
        </w:numPr>
        <w:ind w:left="1701" w:hanging="567"/>
        <w:contextualSpacing w:val="0"/>
        <w:jc w:val="both"/>
        <w:rPr>
          <w:rFonts w:ascii="Garamond" w:eastAsia="Arial Unicode MS" w:hAnsi="Garamond" w:cs="Arial Unicode MS"/>
          <w:sz w:val="22"/>
          <w:szCs w:val="22"/>
        </w:rPr>
      </w:pPr>
      <w:r w:rsidRPr="00FA4A8C">
        <w:rPr>
          <w:rFonts w:ascii="Garamond" w:eastAsia="Arial Unicode MS" w:hAnsi="Garamond" w:cs="Arial Unicode MS"/>
          <w:sz w:val="22"/>
          <w:szCs w:val="22"/>
        </w:rPr>
        <w:t>Assessment of program student learning outcomes (TracDat reports for two years)</w:t>
      </w:r>
    </w:p>
    <w:p w14:paraId="56E14426" w14:textId="77777777" w:rsidR="00FA4A8C" w:rsidRPr="00FA4A8C" w:rsidRDefault="00FA4A8C" w:rsidP="00A96C5A">
      <w:pPr>
        <w:pStyle w:val="ListParagraph"/>
        <w:numPr>
          <w:ilvl w:val="0"/>
          <w:numId w:val="16"/>
        </w:numPr>
        <w:ind w:left="1701" w:hanging="567"/>
        <w:contextualSpacing w:val="0"/>
        <w:jc w:val="both"/>
        <w:rPr>
          <w:rFonts w:ascii="Garamond" w:eastAsia="Arial Unicode MS" w:hAnsi="Garamond" w:cs="Arial Unicode MS"/>
          <w:sz w:val="22"/>
          <w:szCs w:val="22"/>
        </w:rPr>
      </w:pPr>
      <w:r w:rsidRPr="00FA4A8C">
        <w:rPr>
          <w:rFonts w:ascii="Garamond" w:eastAsia="Arial Unicode MS" w:hAnsi="Garamond" w:cs="Arial Unicode MS"/>
          <w:sz w:val="22"/>
          <w:szCs w:val="22"/>
        </w:rPr>
        <w:t>Program enrollment (historical enrollment patterns, student credits by major)</w:t>
      </w:r>
    </w:p>
    <w:p w14:paraId="1B0049B0" w14:textId="77777777" w:rsidR="00FA4A8C" w:rsidRPr="00FA4A8C" w:rsidRDefault="00FA4A8C" w:rsidP="00A96C5A">
      <w:pPr>
        <w:pStyle w:val="ListParagraph"/>
        <w:numPr>
          <w:ilvl w:val="0"/>
          <w:numId w:val="16"/>
        </w:numPr>
        <w:ind w:left="1701" w:hanging="567"/>
        <w:contextualSpacing w:val="0"/>
        <w:jc w:val="both"/>
        <w:rPr>
          <w:rFonts w:ascii="Garamond" w:eastAsia="Arial Unicode MS" w:hAnsi="Garamond" w:cs="Arial Unicode MS"/>
          <w:sz w:val="22"/>
          <w:szCs w:val="22"/>
        </w:rPr>
      </w:pPr>
      <w:r w:rsidRPr="00FA4A8C">
        <w:rPr>
          <w:rFonts w:ascii="Garamond" w:eastAsia="Arial Unicode MS" w:hAnsi="Garamond" w:cs="Arial Unicode MS"/>
          <w:sz w:val="22"/>
          <w:szCs w:val="22"/>
        </w:rPr>
        <w:t>Average class size</w:t>
      </w:r>
    </w:p>
    <w:p w14:paraId="75179D48" w14:textId="77777777" w:rsidR="00FA4A8C" w:rsidRPr="00FA4A8C" w:rsidRDefault="00FA4A8C" w:rsidP="00A96C5A">
      <w:pPr>
        <w:pStyle w:val="ListParagraph"/>
        <w:numPr>
          <w:ilvl w:val="0"/>
          <w:numId w:val="16"/>
        </w:numPr>
        <w:ind w:left="1701" w:hanging="567"/>
        <w:contextualSpacing w:val="0"/>
        <w:jc w:val="both"/>
        <w:rPr>
          <w:rFonts w:ascii="Garamond" w:eastAsia="Arial Unicode MS" w:hAnsi="Garamond" w:cs="Arial Unicode MS"/>
          <w:sz w:val="22"/>
          <w:szCs w:val="22"/>
        </w:rPr>
      </w:pPr>
      <w:r w:rsidRPr="00FA4A8C">
        <w:rPr>
          <w:rFonts w:ascii="Garamond" w:eastAsia="Arial Unicode MS" w:hAnsi="Garamond" w:cs="Arial Unicode MS"/>
          <w:sz w:val="22"/>
          <w:szCs w:val="22"/>
        </w:rPr>
        <w:t>Course completion rate</w:t>
      </w:r>
    </w:p>
    <w:p w14:paraId="25F9C3C7" w14:textId="77777777" w:rsidR="00FA4A8C" w:rsidRPr="00FA4A8C" w:rsidRDefault="00FA4A8C" w:rsidP="00A96C5A">
      <w:pPr>
        <w:pStyle w:val="ListParagraph"/>
        <w:numPr>
          <w:ilvl w:val="0"/>
          <w:numId w:val="16"/>
        </w:numPr>
        <w:ind w:left="1701" w:hanging="567"/>
        <w:contextualSpacing w:val="0"/>
        <w:jc w:val="both"/>
        <w:rPr>
          <w:rFonts w:ascii="Garamond" w:eastAsia="Arial Unicode MS" w:hAnsi="Garamond" w:cs="Arial Unicode MS"/>
          <w:sz w:val="22"/>
          <w:szCs w:val="22"/>
        </w:rPr>
      </w:pPr>
      <w:r w:rsidRPr="00FA4A8C">
        <w:rPr>
          <w:rFonts w:ascii="Garamond" w:eastAsia="Arial Unicode MS" w:hAnsi="Garamond" w:cs="Arial Unicode MS"/>
          <w:sz w:val="22"/>
          <w:szCs w:val="22"/>
        </w:rPr>
        <w:t>Student retention rate (fall to fall for 2 year programs; fall to spring for 1 year programs)</w:t>
      </w:r>
    </w:p>
    <w:p w14:paraId="79D85D11" w14:textId="77777777" w:rsidR="00FA4A8C" w:rsidRPr="00FA4A8C" w:rsidRDefault="00FA4A8C" w:rsidP="00A96C5A">
      <w:pPr>
        <w:pStyle w:val="ListParagraph"/>
        <w:numPr>
          <w:ilvl w:val="0"/>
          <w:numId w:val="16"/>
        </w:numPr>
        <w:ind w:left="1701" w:hanging="567"/>
        <w:contextualSpacing w:val="0"/>
        <w:jc w:val="both"/>
        <w:rPr>
          <w:rFonts w:ascii="Garamond" w:eastAsia="Arial Unicode MS" w:hAnsi="Garamond" w:cs="Arial Unicode MS"/>
          <w:sz w:val="22"/>
          <w:szCs w:val="22"/>
        </w:rPr>
      </w:pPr>
      <w:r w:rsidRPr="00FA4A8C">
        <w:rPr>
          <w:rFonts w:ascii="Garamond" w:eastAsia="Arial Unicode MS" w:hAnsi="Garamond" w:cs="Arial Unicode MS"/>
          <w:sz w:val="22"/>
          <w:szCs w:val="22"/>
        </w:rPr>
        <w:t>Graduation rate based on yearly numbers</w:t>
      </w:r>
    </w:p>
    <w:p w14:paraId="7C7742B8" w14:textId="77777777" w:rsidR="00FA4A8C" w:rsidRPr="00FA4A8C" w:rsidRDefault="00FA4A8C" w:rsidP="00A96C5A">
      <w:pPr>
        <w:pStyle w:val="ListParagraph"/>
        <w:numPr>
          <w:ilvl w:val="0"/>
          <w:numId w:val="16"/>
        </w:numPr>
        <w:ind w:left="1701" w:hanging="567"/>
        <w:contextualSpacing w:val="0"/>
        <w:jc w:val="both"/>
        <w:rPr>
          <w:rFonts w:ascii="Garamond" w:eastAsia="Arial Unicode MS" w:hAnsi="Garamond" w:cs="Arial Unicode MS"/>
          <w:sz w:val="22"/>
          <w:szCs w:val="22"/>
        </w:rPr>
      </w:pPr>
      <w:r w:rsidRPr="00FA4A8C">
        <w:rPr>
          <w:rFonts w:ascii="Garamond" w:eastAsia="Arial Unicode MS" w:hAnsi="Garamond" w:cs="Arial Unicode MS"/>
          <w:sz w:val="22"/>
          <w:szCs w:val="22"/>
        </w:rPr>
        <w:t xml:space="preserve">Students seat cost </w:t>
      </w:r>
    </w:p>
    <w:p w14:paraId="06477C44" w14:textId="77777777" w:rsidR="00FA4A8C" w:rsidRPr="00FA4A8C" w:rsidRDefault="00FA4A8C" w:rsidP="00A96C5A">
      <w:pPr>
        <w:pStyle w:val="ListParagraph"/>
        <w:numPr>
          <w:ilvl w:val="0"/>
          <w:numId w:val="16"/>
        </w:numPr>
        <w:ind w:left="1701" w:hanging="567"/>
        <w:contextualSpacing w:val="0"/>
        <w:jc w:val="both"/>
        <w:rPr>
          <w:rFonts w:ascii="Garamond" w:eastAsia="Arial Unicode MS" w:hAnsi="Garamond" w:cs="Arial Unicode MS"/>
          <w:sz w:val="22"/>
          <w:szCs w:val="22"/>
        </w:rPr>
      </w:pPr>
      <w:r w:rsidRPr="00FA4A8C">
        <w:rPr>
          <w:rFonts w:ascii="Garamond" w:eastAsia="Arial Unicode MS" w:hAnsi="Garamond" w:cs="Arial Unicode MS"/>
          <w:sz w:val="22"/>
          <w:szCs w:val="22"/>
        </w:rPr>
        <w:t>Cost of duplicate or redundant courses/programs/services</w:t>
      </w:r>
    </w:p>
    <w:p w14:paraId="7F76F412" w14:textId="77777777" w:rsidR="00FA4A8C" w:rsidRPr="00FA4A8C" w:rsidRDefault="00FA4A8C" w:rsidP="00A96C5A">
      <w:pPr>
        <w:pStyle w:val="ListParagraph"/>
        <w:numPr>
          <w:ilvl w:val="0"/>
          <w:numId w:val="16"/>
        </w:numPr>
        <w:ind w:left="1701" w:hanging="567"/>
        <w:contextualSpacing w:val="0"/>
        <w:jc w:val="both"/>
        <w:rPr>
          <w:rFonts w:ascii="Garamond" w:eastAsia="Arial Unicode MS" w:hAnsi="Garamond" w:cs="Arial Unicode MS"/>
          <w:sz w:val="22"/>
          <w:szCs w:val="22"/>
        </w:rPr>
      </w:pPr>
      <w:r w:rsidRPr="00FA4A8C">
        <w:rPr>
          <w:rFonts w:ascii="Garamond" w:eastAsia="Arial Unicode MS" w:hAnsi="Garamond" w:cs="Arial Unicode MS"/>
          <w:sz w:val="22"/>
          <w:szCs w:val="22"/>
        </w:rPr>
        <w:t>Revenue generated by program, e.g., tuition, program-allocated (credits for two years x tuition), grant income.</w:t>
      </w:r>
    </w:p>
    <w:p w14:paraId="117E5FA9" w14:textId="77777777" w:rsidR="00FA4A8C" w:rsidRPr="00FA4A8C" w:rsidRDefault="00FA4A8C" w:rsidP="00A96C5A">
      <w:pPr>
        <w:pStyle w:val="ListParagraph"/>
        <w:numPr>
          <w:ilvl w:val="0"/>
          <w:numId w:val="16"/>
        </w:numPr>
        <w:ind w:left="1701" w:hanging="567"/>
        <w:contextualSpacing w:val="0"/>
        <w:jc w:val="both"/>
        <w:rPr>
          <w:rFonts w:ascii="Garamond" w:eastAsia="Arial Unicode MS" w:hAnsi="Garamond" w:cs="Arial Unicode MS"/>
          <w:sz w:val="22"/>
          <w:szCs w:val="22"/>
        </w:rPr>
      </w:pPr>
      <w:r w:rsidRPr="00FA4A8C">
        <w:rPr>
          <w:rFonts w:ascii="Garamond" w:eastAsia="Arial Unicode MS" w:hAnsi="Garamond" w:cs="Arial Unicode MS"/>
          <w:sz w:val="22"/>
          <w:szCs w:val="22"/>
        </w:rPr>
        <w:t xml:space="preserve">Students’ satisfaction rate </w:t>
      </w:r>
    </w:p>
    <w:p w14:paraId="38289975" w14:textId="77777777" w:rsidR="00FA4A8C" w:rsidRPr="00FA4A8C" w:rsidRDefault="00FA4A8C" w:rsidP="00A96C5A">
      <w:pPr>
        <w:pStyle w:val="ListParagraph"/>
        <w:numPr>
          <w:ilvl w:val="0"/>
          <w:numId w:val="16"/>
        </w:numPr>
        <w:ind w:left="1701" w:hanging="567"/>
        <w:contextualSpacing w:val="0"/>
        <w:jc w:val="both"/>
        <w:rPr>
          <w:rFonts w:ascii="Garamond" w:eastAsia="Arial Unicode MS" w:hAnsi="Garamond" w:cs="Arial Unicode MS"/>
          <w:sz w:val="22"/>
          <w:szCs w:val="22"/>
        </w:rPr>
      </w:pPr>
      <w:r w:rsidRPr="00FA4A8C">
        <w:rPr>
          <w:rFonts w:ascii="Garamond" w:eastAsia="Arial Unicode MS" w:hAnsi="Garamond" w:cs="Arial Unicode MS"/>
          <w:sz w:val="22"/>
          <w:szCs w:val="22"/>
        </w:rPr>
        <w:t>Alumni data</w:t>
      </w:r>
    </w:p>
    <w:p w14:paraId="0893E6CA" w14:textId="77777777" w:rsidR="00FA4A8C" w:rsidRPr="00FA4A8C" w:rsidRDefault="00FA4A8C" w:rsidP="00A96C5A">
      <w:pPr>
        <w:pStyle w:val="ListParagraph"/>
        <w:numPr>
          <w:ilvl w:val="0"/>
          <w:numId w:val="16"/>
        </w:numPr>
        <w:ind w:left="1701" w:hanging="567"/>
        <w:contextualSpacing w:val="0"/>
        <w:jc w:val="both"/>
        <w:rPr>
          <w:rFonts w:ascii="Garamond" w:eastAsia="Arial Unicode MS" w:hAnsi="Garamond" w:cs="Arial Unicode MS"/>
          <w:sz w:val="22"/>
          <w:szCs w:val="22"/>
        </w:rPr>
      </w:pPr>
      <w:r w:rsidRPr="00FA4A8C">
        <w:rPr>
          <w:rFonts w:ascii="Garamond" w:eastAsia="Arial Unicode MS" w:hAnsi="Garamond" w:cs="Arial Unicode MS"/>
          <w:sz w:val="22"/>
          <w:szCs w:val="22"/>
        </w:rPr>
        <w:t>Employment data and employer feedback (employer survey)</w:t>
      </w:r>
    </w:p>
    <w:p w14:paraId="2D097939" w14:textId="77777777" w:rsidR="00FA4A8C" w:rsidRPr="00FA4A8C" w:rsidRDefault="00FA4A8C" w:rsidP="00A96C5A">
      <w:pPr>
        <w:pStyle w:val="ListParagraph"/>
        <w:numPr>
          <w:ilvl w:val="0"/>
          <w:numId w:val="16"/>
        </w:numPr>
        <w:ind w:left="1701" w:hanging="567"/>
        <w:contextualSpacing w:val="0"/>
        <w:jc w:val="both"/>
        <w:rPr>
          <w:rFonts w:ascii="Garamond" w:eastAsia="Arial Unicode MS" w:hAnsi="Garamond" w:cs="Arial Unicode MS"/>
          <w:sz w:val="22"/>
          <w:szCs w:val="22"/>
        </w:rPr>
      </w:pPr>
      <w:r w:rsidRPr="00FA4A8C">
        <w:rPr>
          <w:rFonts w:ascii="Garamond" w:eastAsia="Arial Unicode MS" w:hAnsi="Garamond" w:cs="Arial Unicode MS"/>
          <w:sz w:val="22"/>
          <w:szCs w:val="22"/>
        </w:rPr>
        <w:t>Program added or cancelled at nearby regional institutions (PCC, GCC, Hawaii schools, UOG, CMI, NMC).</w:t>
      </w:r>
    </w:p>
    <w:p w14:paraId="5F7C4F21" w14:textId="77777777" w:rsidR="00FA4A8C" w:rsidRPr="00FA4A8C" w:rsidRDefault="00FA4A8C" w:rsidP="00A96C5A">
      <w:pPr>
        <w:pStyle w:val="ListParagraph"/>
        <w:numPr>
          <w:ilvl w:val="0"/>
          <w:numId w:val="16"/>
        </w:numPr>
        <w:ind w:left="1701" w:hanging="567"/>
        <w:contextualSpacing w:val="0"/>
        <w:jc w:val="both"/>
        <w:rPr>
          <w:rFonts w:ascii="Garamond" w:eastAsia="Arial Unicode MS" w:hAnsi="Garamond" w:cs="Arial Unicode MS"/>
          <w:sz w:val="22"/>
          <w:szCs w:val="22"/>
        </w:rPr>
      </w:pPr>
      <w:r w:rsidRPr="00FA4A8C">
        <w:rPr>
          <w:rFonts w:ascii="Garamond" w:eastAsia="Arial Unicode MS" w:hAnsi="Garamond" w:cs="Arial Unicode MS"/>
          <w:sz w:val="22"/>
          <w:szCs w:val="22"/>
        </w:rPr>
        <w:t>Transfer rate</w:t>
      </w:r>
    </w:p>
    <w:p w14:paraId="3EF49382" w14:textId="77777777" w:rsidR="00FA4A8C" w:rsidRPr="00FA4A8C" w:rsidRDefault="00FA4A8C" w:rsidP="00FA4A8C">
      <w:pPr>
        <w:pStyle w:val="ListParagraph"/>
        <w:ind w:left="1276"/>
        <w:contextualSpacing w:val="0"/>
        <w:jc w:val="both"/>
        <w:rPr>
          <w:rFonts w:ascii="Garamond" w:eastAsia="Arial Unicode MS" w:hAnsi="Garamond" w:cs="Arial Unicode MS"/>
          <w:sz w:val="22"/>
          <w:szCs w:val="22"/>
        </w:rPr>
      </w:pPr>
    </w:p>
    <w:p w14:paraId="47CBB8FE" w14:textId="77777777" w:rsidR="00FA4A8C" w:rsidRPr="00FA4A8C" w:rsidRDefault="00FA4A8C" w:rsidP="00A96C5A">
      <w:pPr>
        <w:pStyle w:val="ListParagraph"/>
        <w:numPr>
          <w:ilvl w:val="0"/>
          <w:numId w:val="15"/>
        </w:numPr>
        <w:tabs>
          <w:tab w:val="left" w:pos="0"/>
        </w:tabs>
        <w:ind w:left="1134" w:hanging="567"/>
        <w:jc w:val="both"/>
        <w:rPr>
          <w:rStyle w:val="Heading3Char"/>
          <w:rFonts w:eastAsia="Arial Unicode MS" w:cs="Arial Unicode MS"/>
          <w:b/>
          <w:bCs w:val="0"/>
          <w:color w:val="000000" w:themeColor="text1"/>
          <w:sz w:val="22"/>
          <w:szCs w:val="22"/>
        </w:rPr>
      </w:pPr>
      <w:r w:rsidRPr="00FA4A8C">
        <w:rPr>
          <w:rStyle w:val="Heading3Char"/>
          <w:rFonts w:eastAsia="Arial Unicode MS" w:cs="Arial Unicode MS"/>
          <w:color w:val="000000" w:themeColor="text1"/>
          <w:sz w:val="22"/>
          <w:szCs w:val="22"/>
        </w:rPr>
        <w:t>Analysis</w:t>
      </w:r>
    </w:p>
    <w:p w14:paraId="6D84CF26" w14:textId="77777777" w:rsidR="00FA4A8C" w:rsidRPr="00FA4A8C" w:rsidRDefault="00FA4A8C" w:rsidP="00FA4A8C">
      <w:pPr>
        <w:pStyle w:val="ListParagraph"/>
        <w:tabs>
          <w:tab w:val="left" w:pos="0"/>
        </w:tabs>
        <w:ind w:left="1134"/>
        <w:jc w:val="both"/>
        <w:rPr>
          <w:rFonts w:ascii="Garamond" w:eastAsia="Arial Unicode MS" w:hAnsi="Garamond" w:cs="Arial Unicode MS"/>
          <w:color w:val="000000" w:themeColor="text1"/>
          <w:sz w:val="22"/>
          <w:szCs w:val="22"/>
        </w:rPr>
      </w:pPr>
    </w:p>
    <w:p w14:paraId="1B0BCDB5" w14:textId="77777777" w:rsidR="00FA4A8C" w:rsidRPr="00FA4A8C" w:rsidRDefault="00FA4A8C" w:rsidP="00A96C5A">
      <w:pPr>
        <w:pStyle w:val="ListParagraph"/>
        <w:numPr>
          <w:ilvl w:val="0"/>
          <w:numId w:val="17"/>
        </w:numPr>
        <w:ind w:left="1701" w:hanging="567"/>
        <w:jc w:val="both"/>
        <w:rPr>
          <w:rFonts w:ascii="Garamond" w:eastAsia="Arial Unicode MS" w:hAnsi="Garamond" w:cs="Arial Unicode MS"/>
          <w:sz w:val="22"/>
          <w:szCs w:val="22"/>
        </w:rPr>
      </w:pPr>
      <w:r w:rsidRPr="00FA4A8C">
        <w:rPr>
          <w:rFonts w:ascii="Garamond" w:eastAsia="Arial Unicode MS" w:hAnsi="Garamond" w:cs="Arial Unicode MS"/>
          <w:sz w:val="22"/>
          <w:szCs w:val="22"/>
        </w:rPr>
        <w:t>Findings</w:t>
      </w:r>
    </w:p>
    <w:p w14:paraId="2EDF579F" w14:textId="77777777" w:rsidR="00FA4A8C" w:rsidRPr="00FA4A8C" w:rsidRDefault="00FA4A8C" w:rsidP="00FA4A8C">
      <w:pPr>
        <w:ind w:left="1701"/>
        <w:jc w:val="both"/>
        <w:rPr>
          <w:rFonts w:ascii="Garamond" w:eastAsia="Arial Unicode MS" w:hAnsi="Garamond" w:cs="Arial Unicode MS"/>
          <w:sz w:val="22"/>
          <w:szCs w:val="22"/>
        </w:rPr>
      </w:pPr>
      <w:r w:rsidRPr="00FA4A8C">
        <w:rPr>
          <w:rFonts w:ascii="Garamond" w:eastAsia="Arial Unicode MS" w:hAnsi="Garamond" w:cs="Arial Unicode MS"/>
          <w:sz w:val="22"/>
          <w:szCs w:val="22"/>
        </w:rPr>
        <w:t>This section provides discussion of information discovered as a result of the evaluation such as problems or concerns with the program and what part of the program is working well and meeting expectation.</w:t>
      </w:r>
    </w:p>
    <w:p w14:paraId="49313173" w14:textId="77777777" w:rsidR="00FA4A8C" w:rsidRPr="00FA4A8C" w:rsidRDefault="00FA4A8C" w:rsidP="00FA4A8C">
      <w:pPr>
        <w:ind w:left="1701"/>
        <w:jc w:val="both"/>
        <w:rPr>
          <w:rFonts w:ascii="Garamond" w:eastAsia="Arial Unicode MS" w:hAnsi="Garamond" w:cs="Arial Unicode MS"/>
          <w:sz w:val="22"/>
          <w:szCs w:val="22"/>
        </w:rPr>
      </w:pPr>
    </w:p>
    <w:p w14:paraId="7F42D593" w14:textId="77777777" w:rsidR="00FA4A8C" w:rsidRPr="00FA4A8C" w:rsidRDefault="00FA4A8C" w:rsidP="00A96C5A">
      <w:pPr>
        <w:pStyle w:val="ListParagraph"/>
        <w:numPr>
          <w:ilvl w:val="0"/>
          <w:numId w:val="17"/>
        </w:numPr>
        <w:ind w:left="1701" w:hanging="567"/>
        <w:jc w:val="both"/>
        <w:rPr>
          <w:rFonts w:ascii="Garamond" w:eastAsia="Arial Unicode MS" w:hAnsi="Garamond" w:cs="Arial Unicode MS"/>
          <w:sz w:val="22"/>
          <w:szCs w:val="22"/>
        </w:rPr>
      </w:pPr>
      <w:r w:rsidRPr="00FA4A8C">
        <w:rPr>
          <w:rFonts w:ascii="Garamond" w:eastAsia="Arial Unicode MS" w:hAnsi="Garamond" w:cs="Arial Unicode MS"/>
          <w:sz w:val="22"/>
          <w:szCs w:val="22"/>
        </w:rPr>
        <w:t>Recommendations</w:t>
      </w:r>
    </w:p>
    <w:p w14:paraId="42086F93" w14:textId="77777777" w:rsidR="00FA4A8C" w:rsidRPr="00FA4A8C" w:rsidRDefault="00FA4A8C" w:rsidP="00FA4A8C">
      <w:pPr>
        <w:ind w:left="1701"/>
        <w:jc w:val="both"/>
        <w:rPr>
          <w:rFonts w:ascii="Garamond" w:eastAsia="Arial Unicode MS" w:hAnsi="Garamond" w:cs="Arial Unicode MS"/>
          <w:sz w:val="22"/>
          <w:szCs w:val="22"/>
        </w:rPr>
      </w:pPr>
      <w:r w:rsidRPr="00FA4A8C">
        <w:rPr>
          <w:rFonts w:ascii="Garamond" w:eastAsia="Arial Unicode MS" w:hAnsi="Garamond" w:cs="Arial Unicode MS"/>
          <w:sz w:val="22"/>
          <w:szCs w:val="22"/>
        </w:rPr>
        <w:t>This section provides recommendations from the program on what to do to improve or enhance the quality of program and course learning outcomes as well as program goals and objectives.  This section should also include suggestions that describe how the program might be able to create opportunities for a better program in the future.  Some examples are exploring alternate delivery mechanisms, forming external partnerships, or realigning with other programs.</w:t>
      </w:r>
    </w:p>
    <w:p w14:paraId="58AD27F4" w14:textId="77777777" w:rsidR="00FA4A8C" w:rsidRPr="00FA4A8C" w:rsidRDefault="00FA4A8C" w:rsidP="00FA4A8C">
      <w:pPr>
        <w:pStyle w:val="ListParagraph"/>
        <w:ind w:left="1080"/>
        <w:jc w:val="both"/>
        <w:rPr>
          <w:rFonts w:ascii="Garamond" w:eastAsia="Arial Unicode MS" w:hAnsi="Garamond" w:cs="Arial Unicode MS"/>
          <w:sz w:val="22"/>
          <w:szCs w:val="22"/>
        </w:rPr>
      </w:pPr>
    </w:p>
    <w:p w14:paraId="05E29569" w14:textId="77777777" w:rsidR="00FA4A8C" w:rsidRPr="00FA4A8C" w:rsidRDefault="00FA4A8C" w:rsidP="00FA4A8C">
      <w:pPr>
        <w:ind w:left="567" w:hanging="567"/>
        <w:jc w:val="both"/>
        <w:rPr>
          <w:rFonts w:ascii="Garamond" w:eastAsia="Arial Unicode MS" w:hAnsi="Garamond" w:cs="Arial Unicode MS"/>
          <w:sz w:val="22"/>
          <w:szCs w:val="22"/>
        </w:rPr>
      </w:pPr>
      <w:r w:rsidRPr="00FA4A8C">
        <w:rPr>
          <w:rFonts w:ascii="Garamond" w:eastAsia="Arial Unicode MS" w:hAnsi="Garamond" w:cs="Arial Unicode MS"/>
          <w:sz w:val="22"/>
          <w:szCs w:val="22"/>
        </w:rPr>
        <w:t xml:space="preserve">II.  </w:t>
      </w:r>
      <w:r w:rsidRPr="00FA4A8C">
        <w:rPr>
          <w:rFonts w:ascii="Garamond" w:eastAsia="Arial Unicode MS" w:hAnsi="Garamond" w:cs="Arial Unicode MS"/>
          <w:sz w:val="22"/>
          <w:szCs w:val="22"/>
        </w:rPr>
        <w:tab/>
        <w:t>Draft program reviews are shared with program faculty for dialogue and input.</w:t>
      </w:r>
    </w:p>
    <w:p w14:paraId="608A817C" w14:textId="77777777" w:rsidR="00FA4A8C" w:rsidRPr="00FA4A8C" w:rsidRDefault="00FA4A8C" w:rsidP="00FA4A8C">
      <w:pPr>
        <w:ind w:left="567" w:hanging="567"/>
        <w:jc w:val="both"/>
        <w:rPr>
          <w:rFonts w:ascii="Garamond" w:eastAsia="Arial Unicode MS" w:hAnsi="Garamond" w:cs="Arial Unicode MS"/>
          <w:sz w:val="22"/>
          <w:szCs w:val="22"/>
        </w:rPr>
      </w:pPr>
    </w:p>
    <w:p w14:paraId="3C964F8F" w14:textId="2F738E87" w:rsidR="00FA4A8C" w:rsidRPr="00FA4A8C" w:rsidRDefault="00FA4A8C" w:rsidP="00FA4A8C">
      <w:pPr>
        <w:ind w:left="567" w:hanging="567"/>
        <w:jc w:val="both"/>
        <w:rPr>
          <w:rFonts w:ascii="Garamond" w:eastAsia="Arial Unicode MS" w:hAnsi="Garamond" w:cs="Arial Unicode MS"/>
          <w:sz w:val="22"/>
          <w:szCs w:val="22"/>
        </w:rPr>
      </w:pPr>
      <w:r w:rsidRPr="00FA4A8C">
        <w:rPr>
          <w:rFonts w:ascii="Garamond" w:eastAsia="Arial Unicode MS" w:hAnsi="Garamond" w:cs="Arial Unicode MS"/>
          <w:sz w:val="22"/>
          <w:szCs w:val="22"/>
        </w:rPr>
        <w:t xml:space="preserve">III.  </w:t>
      </w:r>
      <w:r w:rsidRPr="00FA4A8C">
        <w:rPr>
          <w:rFonts w:ascii="Garamond" w:eastAsia="Arial Unicode MS" w:hAnsi="Garamond" w:cs="Arial Unicode MS"/>
          <w:sz w:val="22"/>
          <w:szCs w:val="22"/>
        </w:rPr>
        <w:tab/>
        <w:t xml:space="preserve">The division chair finalizes program reviews to the Curriculum and Assessment Committee (CAC) for dialogue and review.  Comments are to be noted in CAC minutes and recommendations for improvement sent to the Dean of </w:t>
      </w:r>
      <w:r w:rsidR="00EE6E4C">
        <w:rPr>
          <w:rFonts w:ascii="Garamond" w:eastAsia="Arial Unicode MS" w:hAnsi="Garamond" w:cs="Arial Unicode MS"/>
          <w:sz w:val="22"/>
          <w:szCs w:val="22"/>
        </w:rPr>
        <w:t>Administrative unit</w:t>
      </w:r>
      <w:r w:rsidRPr="00FA4A8C">
        <w:rPr>
          <w:rFonts w:ascii="Garamond" w:eastAsia="Arial Unicode MS" w:hAnsi="Garamond" w:cs="Arial Unicode MS"/>
          <w:sz w:val="22"/>
          <w:szCs w:val="22"/>
        </w:rPr>
        <w:t>s, the Director of Career and Technical Education and the VPIA.  These recommendations are to be used for improvement, planning and resource allocation.</w:t>
      </w:r>
    </w:p>
    <w:p w14:paraId="6D76EECC" w14:textId="77777777" w:rsidR="00FA4A8C" w:rsidRPr="00FA4A8C" w:rsidRDefault="00FA4A8C" w:rsidP="00FA4A8C">
      <w:pPr>
        <w:ind w:left="567" w:hanging="567"/>
        <w:jc w:val="both"/>
        <w:rPr>
          <w:rFonts w:ascii="Garamond" w:eastAsia="Arial Unicode MS" w:hAnsi="Garamond" w:cs="Arial Unicode MS"/>
          <w:sz w:val="22"/>
          <w:szCs w:val="22"/>
        </w:rPr>
      </w:pPr>
    </w:p>
    <w:p w14:paraId="06B3FDC0" w14:textId="77777777" w:rsidR="00FA4A8C" w:rsidRPr="00FA4A8C" w:rsidRDefault="00FA4A8C" w:rsidP="00FA4A8C">
      <w:pPr>
        <w:ind w:left="567" w:hanging="567"/>
        <w:jc w:val="both"/>
        <w:rPr>
          <w:rFonts w:ascii="Garamond" w:eastAsia="Arial Unicode MS" w:hAnsi="Garamond" w:cs="Arial Unicode MS"/>
          <w:sz w:val="22"/>
          <w:szCs w:val="22"/>
        </w:rPr>
      </w:pPr>
      <w:r w:rsidRPr="00FA4A8C">
        <w:rPr>
          <w:rFonts w:ascii="Garamond" w:eastAsia="Arial Unicode MS" w:hAnsi="Garamond" w:cs="Arial Unicode MS"/>
          <w:sz w:val="22"/>
          <w:szCs w:val="22"/>
        </w:rPr>
        <w:t xml:space="preserve">IV. </w:t>
      </w:r>
      <w:r w:rsidRPr="00FA4A8C">
        <w:rPr>
          <w:rFonts w:ascii="Garamond" w:eastAsia="Arial Unicode MS" w:hAnsi="Garamond" w:cs="Arial Unicode MS"/>
          <w:sz w:val="22"/>
          <w:szCs w:val="22"/>
        </w:rPr>
        <w:tab/>
        <w:t>The VPIA informs the division chair of the results of the planning and resource allocation.</w:t>
      </w:r>
    </w:p>
    <w:p w14:paraId="421A691F" w14:textId="77777777" w:rsidR="00FA4A8C" w:rsidRPr="00FA4A8C" w:rsidRDefault="00FA4A8C" w:rsidP="00FA4A8C">
      <w:pPr>
        <w:ind w:left="567" w:hanging="567"/>
        <w:jc w:val="both"/>
        <w:rPr>
          <w:rFonts w:ascii="Garamond" w:eastAsia="Arial Unicode MS" w:hAnsi="Garamond" w:cs="Arial Unicode MS"/>
          <w:sz w:val="22"/>
          <w:szCs w:val="22"/>
        </w:rPr>
      </w:pPr>
    </w:p>
    <w:p w14:paraId="0A3F90D9" w14:textId="77777777" w:rsidR="00FA4A8C" w:rsidRPr="00FA4A8C" w:rsidRDefault="00FA4A8C" w:rsidP="00FA4A8C">
      <w:pPr>
        <w:ind w:left="567" w:hanging="567"/>
        <w:jc w:val="both"/>
        <w:rPr>
          <w:rFonts w:ascii="Garamond" w:eastAsia="Arial Unicode MS" w:hAnsi="Garamond" w:cs="Arial Unicode MS"/>
          <w:sz w:val="22"/>
          <w:szCs w:val="22"/>
        </w:rPr>
      </w:pPr>
      <w:r w:rsidRPr="00FA4A8C">
        <w:rPr>
          <w:rFonts w:ascii="Garamond" w:eastAsia="Arial Unicode MS" w:hAnsi="Garamond" w:cs="Arial Unicode MS"/>
          <w:sz w:val="22"/>
          <w:szCs w:val="22"/>
        </w:rPr>
        <w:t xml:space="preserve">V.  </w:t>
      </w:r>
      <w:r w:rsidRPr="00FA4A8C">
        <w:rPr>
          <w:rFonts w:ascii="Garamond" w:eastAsia="Arial Unicode MS" w:hAnsi="Garamond" w:cs="Arial Unicode MS"/>
          <w:sz w:val="22"/>
          <w:szCs w:val="22"/>
        </w:rPr>
        <w:tab/>
        <w:t xml:space="preserve">The division chair posts the program review document on the College website for distribution to the College community. </w:t>
      </w:r>
    </w:p>
    <w:p w14:paraId="43A48C5B" w14:textId="77777777" w:rsidR="00FA4A8C" w:rsidRPr="00FA4A8C" w:rsidRDefault="00FA4A8C" w:rsidP="00FA4A8C">
      <w:pPr>
        <w:rPr>
          <w:b/>
          <w:sz w:val="22"/>
          <w:szCs w:val="22"/>
        </w:rPr>
      </w:pPr>
    </w:p>
    <w:p w14:paraId="1AA94964" w14:textId="77777777" w:rsidR="00FA4A8C" w:rsidRDefault="00FA4A8C" w:rsidP="00FA4A8C">
      <w:pPr>
        <w:rPr>
          <w:b/>
        </w:rPr>
      </w:pPr>
    </w:p>
    <w:p w14:paraId="6B713BFF" w14:textId="77777777" w:rsidR="00FA4A8C" w:rsidRDefault="00FA4A8C" w:rsidP="00FA4A8C">
      <w:pPr>
        <w:rPr>
          <w:b/>
        </w:rPr>
      </w:pPr>
    </w:p>
    <w:p w14:paraId="72178817" w14:textId="77777777" w:rsidR="00FA4A8C" w:rsidRDefault="00FA4A8C" w:rsidP="00FA4A8C">
      <w:pPr>
        <w:rPr>
          <w:b/>
        </w:rPr>
      </w:pPr>
    </w:p>
    <w:p w14:paraId="0BCCCE46" w14:textId="77777777" w:rsidR="00FA4A8C" w:rsidRDefault="00FA4A8C" w:rsidP="00FA4A8C">
      <w:pPr>
        <w:rPr>
          <w:b/>
        </w:rPr>
      </w:pPr>
    </w:p>
    <w:p w14:paraId="4B1206E8" w14:textId="77777777" w:rsidR="00FA4A8C" w:rsidRDefault="00FA4A8C" w:rsidP="00FA4A8C">
      <w:pPr>
        <w:rPr>
          <w:b/>
        </w:rPr>
      </w:pPr>
    </w:p>
    <w:p w14:paraId="0D9FC3F5" w14:textId="77777777" w:rsidR="00FA4A8C" w:rsidRDefault="00FA4A8C" w:rsidP="00FA4A8C">
      <w:pPr>
        <w:rPr>
          <w:b/>
        </w:rPr>
      </w:pPr>
    </w:p>
    <w:p w14:paraId="452D4108" w14:textId="77777777" w:rsidR="00FA4A8C" w:rsidRDefault="00FA4A8C" w:rsidP="00FA4A8C">
      <w:pPr>
        <w:rPr>
          <w:b/>
        </w:rPr>
      </w:pPr>
    </w:p>
    <w:p w14:paraId="74249E21" w14:textId="77777777" w:rsidR="00FA4A8C" w:rsidRDefault="00FA4A8C" w:rsidP="00FA4A8C">
      <w:pPr>
        <w:rPr>
          <w:b/>
        </w:rPr>
      </w:pPr>
    </w:p>
    <w:p w14:paraId="3BD34A1B" w14:textId="77777777" w:rsidR="00FA4A8C" w:rsidRDefault="00FA4A8C" w:rsidP="00FA4A8C">
      <w:pPr>
        <w:rPr>
          <w:b/>
        </w:rPr>
      </w:pPr>
    </w:p>
    <w:p w14:paraId="33CEB9DD" w14:textId="77777777" w:rsidR="00FA4A8C" w:rsidRDefault="00FA4A8C" w:rsidP="00FA4A8C">
      <w:pPr>
        <w:rPr>
          <w:b/>
        </w:rPr>
      </w:pPr>
    </w:p>
    <w:p w14:paraId="1CBD14C6" w14:textId="77777777" w:rsidR="00FA4A8C" w:rsidRDefault="00FA4A8C" w:rsidP="00FA4A8C">
      <w:pPr>
        <w:rPr>
          <w:b/>
        </w:rPr>
      </w:pPr>
    </w:p>
    <w:p w14:paraId="1CD2C055" w14:textId="77777777" w:rsidR="00FA4A8C" w:rsidRDefault="00FA4A8C" w:rsidP="00FA4A8C">
      <w:pPr>
        <w:rPr>
          <w:b/>
        </w:rPr>
      </w:pPr>
    </w:p>
    <w:p w14:paraId="5C292C88" w14:textId="77777777" w:rsidR="00FA4A8C" w:rsidRDefault="00FA4A8C" w:rsidP="00FA4A8C">
      <w:pPr>
        <w:rPr>
          <w:b/>
        </w:rPr>
      </w:pPr>
    </w:p>
    <w:p w14:paraId="329E4B54" w14:textId="77777777" w:rsidR="00FA4A8C" w:rsidRDefault="00FA4A8C" w:rsidP="00FA4A8C">
      <w:pPr>
        <w:rPr>
          <w:b/>
        </w:rPr>
      </w:pPr>
    </w:p>
    <w:p w14:paraId="7DBC9AE5" w14:textId="77777777" w:rsidR="00FA4A8C" w:rsidRDefault="00FA4A8C" w:rsidP="00FA4A8C">
      <w:pPr>
        <w:pStyle w:val="NoSpacing"/>
      </w:pPr>
    </w:p>
    <w:p w14:paraId="340BD830" w14:textId="77777777" w:rsidR="009042AA" w:rsidRDefault="009042AA" w:rsidP="009042AA">
      <w:pPr>
        <w:pStyle w:val="NoSpacing"/>
      </w:pPr>
    </w:p>
    <w:p w14:paraId="457176D7" w14:textId="77777777" w:rsidR="009042AA" w:rsidRDefault="009042AA" w:rsidP="009042AA">
      <w:pPr>
        <w:pStyle w:val="NoSpacing"/>
      </w:pPr>
    </w:p>
    <w:p w14:paraId="2CE8E1EF" w14:textId="77777777" w:rsidR="009042AA" w:rsidRDefault="009042AA" w:rsidP="009042AA">
      <w:pPr>
        <w:pStyle w:val="NoSpacing"/>
      </w:pPr>
    </w:p>
    <w:p w14:paraId="7D3060C4" w14:textId="77777777" w:rsidR="009042AA" w:rsidRDefault="009042AA" w:rsidP="009042AA">
      <w:pPr>
        <w:pStyle w:val="NoSpacing"/>
      </w:pPr>
    </w:p>
    <w:p w14:paraId="43FD4254" w14:textId="77777777" w:rsidR="009042AA" w:rsidRDefault="009042AA" w:rsidP="009042AA">
      <w:pPr>
        <w:pStyle w:val="NoSpacing"/>
      </w:pPr>
    </w:p>
    <w:p w14:paraId="65E6658F" w14:textId="77777777" w:rsidR="009042AA" w:rsidRDefault="009042AA" w:rsidP="009042AA">
      <w:pPr>
        <w:pStyle w:val="NoSpacing"/>
      </w:pPr>
    </w:p>
    <w:p w14:paraId="52D2FF02" w14:textId="77777777" w:rsidR="009042AA" w:rsidRDefault="009042AA" w:rsidP="009042AA">
      <w:pPr>
        <w:pStyle w:val="NoSpacing"/>
      </w:pPr>
    </w:p>
    <w:p w14:paraId="038DC453" w14:textId="77777777" w:rsidR="009042AA" w:rsidRDefault="009042AA" w:rsidP="009042AA">
      <w:pPr>
        <w:pStyle w:val="NoSpacing"/>
      </w:pPr>
    </w:p>
    <w:p w14:paraId="70B15A66" w14:textId="77777777" w:rsidR="009042AA" w:rsidRDefault="009042AA" w:rsidP="009042AA">
      <w:pPr>
        <w:pStyle w:val="NoSpacing"/>
      </w:pPr>
    </w:p>
    <w:p w14:paraId="5EE5E860" w14:textId="77777777" w:rsidR="009042AA" w:rsidRDefault="009042AA" w:rsidP="009042AA">
      <w:pPr>
        <w:pStyle w:val="NoSpacing"/>
      </w:pPr>
    </w:p>
    <w:p w14:paraId="35108550" w14:textId="77777777" w:rsidR="009042AA" w:rsidRDefault="009042AA" w:rsidP="009042AA">
      <w:pPr>
        <w:pStyle w:val="NoSpacing"/>
      </w:pPr>
    </w:p>
    <w:p w14:paraId="55D7311E" w14:textId="77777777" w:rsidR="009042AA" w:rsidRDefault="009042AA" w:rsidP="009042AA">
      <w:pPr>
        <w:pStyle w:val="NoSpacing"/>
      </w:pPr>
    </w:p>
    <w:p w14:paraId="3B842AAF" w14:textId="77777777" w:rsidR="009042AA" w:rsidRDefault="009042AA" w:rsidP="009042AA">
      <w:pPr>
        <w:pStyle w:val="NoSpacing"/>
      </w:pPr>
    </w:p>
    <w:p w14:paraId="58664CCC" w14:textId="77777777" w:rsidR="009042AA" w:rsidRDefault="009042AA" w:rsidP="009042AA">
      <w:pPr>
        <w:pStyle w:val="NoSpacing"/>
      </w:pPr>
    </w:p>
    <w:p w14:paraId="503CF0CD" w14:textId="77777777" w:rsidR="009042AA" w:rsidRDefault="009042AA" w:rsidP="009042AA">
      <w:pPr>
        <w:pStyle w:val="NoSpacing"/>
      </w:pPr>
    </w:p>
    <w:p w14:paraId="4CEED1E5" w14:textId="77777777" w:rsidR="009042AA" w:rsidRDefault="009042AA" w:rsidP="009042AA">
      <w:pPr>
        <w:pStyle w:val="NoSpacing"/>
      </w:pPr>
    </w:p>
    <w:p w14:paraId="478F4B09" w14:textId="77777777" w:rsidR="00FA4A8C" w:rsidRDefault="00FA4A8C" w:rsidP="00FA4A8C">
      <w:pPr>
        <w:pStyle w:val="Heading2"/>
        <w:jc w:val="center"/>
        <w:rPr>
          <w:rFonts w:ascii="Garamond" w:hAnsi="Garamond"/>
          <w:b w:val="0"/>
          <w:color w:val="000000" w:themeColor="text1"/>
          <w:sz w:val="28"/>
          <w:szCs w:val="28"/>
        </w:rPr>
      </w:pPr>
      <w:bookmarkStart w:id="35" w:name="_Toc224812486"/>
      <w:r w:rsidRPr="00FA4A8C">
        <w:rPr>
          <w:rFonts w:ascii="Garamond" w:hAnsi="Garamond"/>
          <w:color w:val="000000" w:themeColor="text1"/>
        </w:rPr>
        <w:t>Appendix D</w:t>
      </w:r>
      <w:r w:rsidRPr="00FA4A8C">
        <w:rPr>
          <w:rFonts w:ascii="Garamond" w:hAnsi="Garamond"/>
          <w:b w:val="0"/>
          <w:color w:val="000000" w:themeColor="text1"/>
        </w:rPr>
        <w:br/>
        <w:t>Assessment Planning and Reporting Worksheet</w:t>
      </w:r>
      <w:r w:rsidRPr="00FA4A8C">
        <w:rPr>
          <w:rStyle w:val="FootnoteReference"/>
          <w:rFonts w:ascii="Garamond" w:hAnsi="Garamond"/>
          <w:b w:val="0"/>
          <w:color w:val="000000" w:themeColor="text1"/>
          <w:sz w:val="22"/>
          <w:szCs w:val="22"/>
        </w:rPr>
        <w:footnoteReference w:id="13"/>
      </w:r>
      <w:bookmarkEnd w:id="35"/>
    </w:p>
    <w:p w14:paraId="5F3E7E3F" w14:textId="7683C65E" w:rsidR="00FA4A8C" w:rsidRPr="00FA4A8C" w:rsidRDefault="00FA4A8C" w:rsidP="00FA4A8C">
      <w:pPr>
        <w:pStyle w:val="Heading3"/>
        <w:jc w:val="center"/>
        <w:rPr>
          <w:b/>
          <w:color w:val="000000" w:themeColor="text1"/>
        </w:rPr>
      </w:pPr>
      <w:bookmarkStart w:id="36" w:name="_Toc224812487"/>
      <w:r w:rsidRPr="00FA4A8C">
        <w:rPr>
          <w:b/>
          <w:color w:val="000000" w:themeColor="text1"/>
        </w:rPr>
        <w:t>Mission and Outcomes Development Worksheet</w:t>
      </w:r>
      <w:r w:rsidR="000927D9">
        <w:rPr>
          <w:b/>
          <w:color w:val="000000" w:themeColor="text1"/>
        </w:rPr>
        <w:t xml:space="preserve"> 1</w:t>
      </w:r>
      <w:bookmarkEnd w:id="36"/>
    </w:p>
    <w:tbl>
      <w:tblPr>
        <w:tblW w:w="8640" w:type="dxa"/>
        <w:tblInd w:w="108" w:type="dxa"/>
        <w:tblBorders>
          <w:top w:val="nil"/>
          <w:left w:val="nil"/>
          <w:right w:val="nil"/>
        </w:tblBorders>
        <w:tblLayout w:type="fixed"/>
        <w:tblLook w:val="0000" w:firstRow="0" w:lastRow="0" w:firstColumn="0" w:lastColumn="0" w:noHBand="0" w:noVBand="0"/>
      </w:tblPr>
      <w:tblGrid>
        <w:gridCol w:w="1560"/>
        <w:gridCol w:w="283"/>
        <w:gridCol w:w="425"/>
        <w:gridCol w:w="993"/>
        <w:gridCol w:w="850"/>
        <w:gridCol w:w="425"/>
        <w:gridCol w:w="1134"/>
        <w:gridCol w:w="709"/>
        <w:gridCol w:w="425"/>
        <w:gridCol w:w="284"/>
        <w:gridCol w:w="1552"/>
      </w:tblGrid>
      <w:tr w:rsidR="00FA4A8C" w:rsidRPr="00FA4A8C" w14:paraId="34A295F2" w14:textId="77777777" w:rsidTr="00FA4A8C">
        <w:tc>
          <w:tcPr>
            <w:tcW w:w="15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8DD326"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AP/AU Name</w:t>
            </w:r>
          </w:p>
        </w:tc>
        <w:tc>
          <w:tcPr>
            <w:tcW w:w="411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EA1711" w14:textId="77777777" w:rsidR="00FA4A8C" w:rsidRPr="00FA4A8C" w:rsidRDefault="00FA4A8C" w:rsidP="00FA4A8C">
            <w:pPr>
              <w:widowControl w:val="0"/>
              <w:autoSpaceDE w:val="0"/>
              <w:autoSpaceDN w:val="0"/>
              <w:adjustRightInd w:val="0"/>
              <w:rPr>
                <w:rFonts w:ascii="Garamond" w:eastAsia="Arial Unicode MS" w:hAnsi="Garamond" w:cs="Arial Unicode MS"/>
                <w:i/>
                <w:sz w:val="20"/>
                <w:szCs w:val="20"/>
              </w:rPr>
            </w:pPr>
            <w:r w:rsidRPr="00FA4A8C">
              <w:rPr>
                <w:rFonts w:ascii="Garamond" w:eastAsia="Arial Unicode MS" w:hAnsi="Garamond" w:cs="Arial Unicode MS"/>
                <w:i/>
                <w:sz w:val="20"/>
                <w:szCs w:val="20"/>
              </w:rPr>
              <w:t xml:space="preserve"> </w:t>
            </w:r>
          </w:p>
        </w:tc>
        <w:tc>
          <w:tcPr>
            <w:tcW w:w="1134" w:type="dxa"/>
            <w:gridSpan w:val="2"/>
            <w:tcBorders>
              <w:top w:val="single" w:sz="8" w:space="0" w:color="BFBFBF"/>
              <w:left w:val="single" w:sz="8" w:space="0" w:color="BFBFBF"/>
              <w:bottom w:val="single" w:sz="8" w:space="0" w:color="BFBFBF"/>
              <w:right w:val="single" w:sz="8" w:space="0" w:color="BFBFBF"/>
            </w:tcBorders>
            <w:vAlign w:val="center"/>
          </w:tcPr>
          <w:p w14:paraId="2583E535"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Campus</w:t>
            </w:r>
          </w:p>
        </w:tc>
        <w:tc>
          <w:tcPr>
            <w:tcW w:w="1836" w:type="dxa"/>
            <w:gridSpan w:val="2"/>
            <w:tcBorders>
              <w:top w:val="single" w:sz="8" w:space="0" w:color="BFBFBF"/>
              <w:left w:val="single" w:sz="8" w:space="0" w:color="BFBFBF"/>
              <w:bottom w:val="single" w:sz="8" w:space="0" w:color="BFBFBF"/>
              <w:right w:val="single" w:sz="8" w:space="0" w:color="BFBFBF"/>
            </w:tcBorders>
            <w:vAlign w:val="center"/>
          </w:tcPr>
          <w:p w14:paraId="4FFCE9CF" w14:textId="77777777" w:rsidR="00FA4A8C" w:rsidRPr="00FA4A8C" w:rsidRDefault="00FA4A8C" w:rsidP="00FA4A8C">
            <w:pPr>
              <w:widowControl w:val="0"/>
              <w:autoSpaceDE w:val="0"/>
              <w:autoSpaceDN w:val="0"/>
              <w:adjustRightInd w:val="0"/>
              <w:rPr>
                <w:rFonts w:ascii="Garamond" w:eastAsia="Arial Unicode MS" w:hAnsi="Garamond" w:cs="Arial Unicode MS"/>
                <w:i/>
                <w:sz w:val="20"/>
                <w:szCs w:val="20"/>
              </w:rPr>
            </w:pPr>
            <w:r w:rsidRPr="00FA4A8C">
              <w:rPr>
                <w:rFonts w:ascii="Garamond" w:eastAsia="Arial Unicode MS" w:hAnsi="Garamond" w:cs="Arial Unicode MS"/>
                <w:i/>
                <w:sz w:val="20"/>
                <w:szCs w:val="20"/>
              </w:rPr>
              <w:t xml:space="preserve"> </w:t>
            </w:r>
          </w:p>
        </w:tc>
      </w:tr>
      <w:tr w:rsidR="00FA4A8C" w:rsidRPr="00FA4A8C" w14:paraId="510C00E7" w14:textId="77777777" w:rsidTr="00FA4A8C">
        <w:tc>
          <w:tcPr>
            <w:tcW w:w="15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5F4665"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AP/AU Head</w:t>
            </w:r>
          </w:p>
        </w:tc>
        <w:tc>
          <w:tcPr>
            <w:tcW w:w="297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1C7698" w14:textId="77777777" w:rsidR="00FA4A8C" w:rsidRPr="00FA4A8C" w:rsidRDefault="00FA4A8C" w:rsidP="00FA4A8C">
            <w:pPr>
              <w:widowControl w:val="0"/>
              <w:autoSpaceDE w:val="0"/>
              <w:autoSpaceDN w:val="0"/>
              <w:adjustRightInd w:val="0"/>
              <w:rPr>
                <w:rFonts w:ascii="Garamond" w:eastAsia="Arial Unicode MS" w:hAnsi="Garamond" w:cs="Arial Unicode MS"/>
                <w:i/>
                <w:sz w:val="20"/>
                <w:szCs w:val="20"/>
              </w:rPr>
            </w:pPr>
            <w:r w:rsidRPr="00FA4A8C">
              <w:rPr>
                <w:rFonts w:ascii="Garamond" w:eastAsia="Arial Unicode MS" w:hAnsi="Garamond" w:cs="Arial Unicode MS"/>
                <w:i/>
                <w:sz w:val="20"/>
                <w:szCs w:val="20"/>
              </w:rPr>
              <w:t xml:space="preserve"> </w:t>
            </w:r>
          </w:p>
        </w:tc>
        <w:tc>
          <w:tcPr>
            <w:tcW w:w="2268" w:type="dxa"/>
            <w:gridSpan w:val="3"/>
            <w:tcBorders>
              <w:top w:val="single" w:sz="8" w:space="0" w:color="BFBFBF"/>
              <w:left w:val="single" w:sz="8" w:space="0" w:color="BFBFBF"/>
              <w:bottom w:val="single" w:sz="8" w:space="0" w:color="BFBFBF"/>
              <w:right w:val="single" w:sz="8" w:space="0" w:color="BFBFBF"/>
            </w:tcBorders>
            <w:vAlign w:val="center"/>
          </w:tcPr>
          <w:p w14:paraId="34FE8042"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Assessment Period</w:t>
            </w:r>
          </w:p>
        </w:tc>
        <w:tc>
          <w:tcPr>
            <w:tcW w:w="1836" w:type="dxa"/>
            <w:gridSpan w:val="2"/>
            <w:tcBorders>
              <w:top w:val="single" w:sz="8" w:space="0" w:color="BFBFBF"/>
              <w:left w:val="single" w:sz="8" w:space="0" w:color="BFBFBF"/>
              <w:bottom w:val="single" w:sz="8" w:space="0" w:color="BFBFBF"/>
              <w:right w:val="single" w:sz="8" w:space="0" w:color="BFBFBF"/>
            </w:tcBorders>
            <w:vAlign w:val="center"/>
          </w:tcPr>
          <w:p w14:paraId="228B320E" w14:textId="77777777" w:rsidR="00FA4A8C" w:rsidRPr="00FA4A8C" w:rsidRDefault="00FA4A8C" w:rsidP="00FA4A8C">
            <w:pPr>
              <w:widowControl w:val="0"/>
              <w:autoSpaceDE w:val="0"/>
              <w:autoSpaceDN w:val="0"/>
              <w:adjustRightInd w:val="0"/>
              <w:rPr>
                <w:rFonts w:ascii="Garamond" w:eastAsia="Arial Unicode MS" w:hAnsi="Garamond" w:cs="Arial Unicode MS"/>
                <w:i/>
                <w:sz w:val="20"/>
                <w:szCs w:val="20"/>
              </w:rPr>
            </w:pPr>
            <w:r w:rsidRPr="00FA4A8C">
              <w:rPr>
                <w:rFonts w:ascii="Garamond" w:eastAsia="Arial Unicode MS" w:hAnsi="Garamond" w:cs="Arial Unicode MS"/>
                <w:i/>
                <w:sz w:val="20"/>
                <w:szCs w:val="20"/>
              </w:rPr>
              <w:t xml:space="preserve"> </w:t>
            </w:r>
          </w:p>
        </w:tc>
      </w:tr>
      <w:tr w:rsidR="00FA4A8C" w:rsidRPr="00FA4A8C" w14:paraId="5B810968" w14:textId="77777777" w:rsidTr="00FA4A8C">
        <w:tc>
          <w:tcPr>
            <w:tcW w:w="226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8B7223"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Assessment Start Date</w:t>
            </w:r>
          </w:p>
        </w:tc>
        <w:tc>
          <w:tcPr>
            <w:tcW w:w="226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A688DA" w14:textId="77777777" w:rsidR="00FA4A8C" w:rsidRPr="00FA4A8C" w:rsidRDefault="00FA4A8C" w:rsidP="00FA4A8C">
            <w:pPr>
              <w:widowControl w:val="0"/>
              <w:autoSpaceDE w:val="0"/>
              <w:autoSpaceDN w:val="0"/>
              <w:adjustRightInd w:val="0"/>
              <w:rPr>
                <w:rFonts w:ascii="Garamond" w:eastAsia="Arial Unicode MS" w:hAnsi="Garamond" w:cs="Arial Unicode MS"/>
                <w:i/>
                <w:sz w:val="20"/>
                <w:szCs w:val="20"/>
              </w:rPr>
            </w:pPr>
            <w:r w:rsidRPr="00FA4A8C">
              <w:rPr>
                <w:rFonts w:ascii="Garamond" w:eastAsia="Arial Unicode MS" w:hAnsi="Garamond" w:cs="Arial Unicode MS"/>
                <w:i/>
                <w:sz w:val="20"/>
                <w:szCs w:val="20"/>
              </w:rPr>
              <w:t xml:space="preserve"> </w:t>
            </w:r>
          </w:p>
        </w:tc>
        <w:tc>
          <w:tcPr>
            <w:tcW w:w="2268" w:type="dxa"/>
            <w:gridSpan w:val="3"/>
            <w:tcBorders>
              <w:top w:val="single" w:sz="8" w:space="0" w:color="BFBFBF"/>
              <w:left w:val="single" w:sz="8" w:space="0" w:color="BFBFBF"/>
              <w:bottom w:val="single" w:sz="8" w:space="0" w:color="BFBFBF"/>
              <w:right w:val="single" w:sz="8" w:space="0" w:color="BFBFBF"/>
            </w:tcBorders>
            <w:vAlign w:val="center"/>
          </w:tcPr>
          <w:p w14:paraId="03DCC866"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Assessment End Date</w:t>
            </w:r>
          </w:p>
        </w:tc>
        <w:tc>
          <w:tcPr>
            <w:tcW w:w="1836" w:type="dxa"/>
            <w:gridSpan w:val="2"/>
            <w:tcBorders>
              <w:top w:val="single" w:sz="8" w:space="0" w:color="BFBFBF"/>
              <w:left w:val="single" w:sz="8" w:space="0" w:color="BFBFBF"/>
              <w:bottom w:val="single" w:sz="8" w:space="0" w:color="BFBFBF"/>
              <w:right w:val="single" w:sz="8" w:space="0" w:color="BFBFBF"/>
            </w:tcBorders>
            <w:vAlign w:val="center"/>
          </w:tcPr>
          <w:p w14:paraId="4800A32E" w14:textId="77777777" w:rsidR="00FA4A8C" w:rsidRPr="00FA4A8C" w:rsidRDefault="00FA4A8C" w:rsidP="00FA4A8C">
            <w:pPr>
              <w:widowControl w:val="0"/>
              <w:autoSpaceDE w:val="0"/>
              <w:autoSpaceDN w:val="0"/>
              <w:adjustRightInd w:val="0"/>
              <w:rPr>
                <w:rFonts w:ascii="Garamond" w:eastAsia="Arial Unicode MS" w:hAnsi="Garamond" w:cs="Arial Unicode MS"/>
                <w:i/>
                <w:sz w:val="20"/>
                <w:szCs w:val="20"/>
              </w:rPr>
            </w:pPr>
            <w:r w:rsidRPr="00FA4A8C">
              <w:rPr>
                <w:rFonts w:ascii="Garamond" w:eastAsia="Arial Unicode MS" w:hAnsi="Garamond" w:cs="Arial Unicode MS"/>
                <w:i/>
                <w:sz w:val="20"/>
                <w:szCs w:val="20"/>
              </w:rPr>
              <w:t xml:space="preserve"> </w:t>
            </w:r>
          </w:p>
        </w:tc>
      </w:tr>
      <w:tr w:rsidR="00FA4A8C" w:rsidRPr="00FA4A8C" w14:paraId="7F750E9A" w14:textId="77777777" w:rsidTr="00FA4A8C">
        <w:tc>
          <w:tcPr>
            <w:tcW w:w="8640" w:type="dxa"/>
            <w:gridSpan w:val="11"/>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0052B1A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20"/>
                <w:szCs w:val="20"/>
              </w:rPr>
            </w:pPr>
            <w:r w:rsidRPr="00FA4A8C">
              <w:rPr>
                <w:rFonts w:ascii="Garamond" w:eastAsia="Arial Unicode MS" w:hAnsi="Garamond" w:cs="Arial Unicode MS"/>
                <w:b/>
                <w:color w:val="FFFFFF" w:themeColor="background1"/>
                <w:sz w:val="20"/>
                <w:szCs w:val="20"/>
              </w:rPr>
              <w:t>Institutional Mission Statement</w:t>
            </w:r>
          </w:p>
        </w:tc>
      </w:tr>
      <w:tr w:rsidR="00FA4A8C" w:rsidRPr="00FA4A8C" w14:paraId="71C8489C" w14:textId="77777777" w:rsidTr="00FA4A8C">
        <w:tc>
          <w:tcPr>
            <w:tcW w:w="8640" w:type="dxa"/>
            <w:gridSpan w:val="11"/>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BE3517" w14:textId="77777777" w:rsidR="00FA4A8C" w:rsidRPr="00FA4A8C" w:rsidRDefault="00FA4A8C" w:rsidP="00FA4A8C">
            <w:pPr>
              <w:widowControl w:val="0"/>
              <w:autoSpaceDE w:val="0"/>
              <w:autoSpaceDN w:val="0"/>
              <w:adjustRightInd w:val="0"/>
              <w:rPr>
                <w:rFonts w:ascii="Garamond" w:eastAsia="Arial Unicode MS" w:hAnsi="Garamond" w:cs="Arial Unicode MS"/>
                <w:color w:val="000000" w:themeColor="text1"/>
                <w:sz w:val="20"/>
                <w:szCs w:val="20"/>
              </w:rPr>
            </w:pPr>
          </w:p>
          <w:p w14:paraId="4407810E" w14:textId="77777777" w:rsidR="00FA4A8C" w:rsidRPr="00FA4A8C" w:rsidRDefault="00FA4A8C" w:rsidP="00FA4A8C">
            <w:pPr>
              <w:widowControl w:val="0"/>
              <w:autoSpaceDE w:val="0"/>
              <w:autoSpaceDN w:val="0"/>
              <w:adjustRightInd w:val="0"/>
              <w:rPr>
                <w:rFonts w:ascii="Garamond" w:eastAsia="Arial Unicode MS" w:hAnsi="Garamond" w:cs="Arial Unicode MS"/>
                <w:color w:val="000000" w:themeColor="text1"/>
                <w:sz w:val="20"/>
                <w:szCs w:val="20"/>
              </w:rPr>
            </w:pPr>
          </w:p>
          <w:p w14:paraId="6EEEDDC9" w14:textId="77777777" w:rsidR="00FA4A8C" w:rsidRPr="00FA4A8C" w:rsidRDefault="00FA4A8C" w:rsidP="00FA4A8C">
            <w:pPr>
              <w:widowControl w:val="0"/>
              <w:autoSpaceDE w:val="0"/>
              <w:autoSpaceDN w:val="0"/>
              <w:adjustRightInd w:val="0"/>
              <w:rPr>
                <w:rFonts w:ascii="Garamond" w:eastAsia="Arial Unicode MS" w:hAnsi="Garamond" w:cs="Arial Unicode MS"/>
                <w:color w:val="000000" w:themeColor="text1"/>
                <w:sz w:val="20"/>
                <w:szCs w:val="20"/>
              </w:rPr>
            </w:pPr>
          </w:p>
          <w:p w14:paraId="5CBF50D8" w14:textId="77777777" w:rsidR="00FA4A8C" w:rsidRPr="00FA4A8C" w:rsidRDefault="00FA4A8C" w:rsidP="00FA4A8C">
            <w:pPr>
              <w:widowControl w:val="0"/>
              <w:autoSpaceDE w:val="0"/>
              <w:autoSpaceDN w:val="0"/>
              <w:adjustRightInd w:val="0"/>
              <w:rPr>
                <w:rFonts w:ascii="Garamond" w:eastAsia="Arial Unicode MS" w:hAnsi="Garamond" w:cs="Arial Unicode MS"/>
                <w:color w:val="000000" w:themeColor="text1"/>
                <w:sz w:val="20"/>
                <w:szCs w:val="20"/>
              </w:rPr>
            </w:pPr>
          </w:p>
          <w:p w14:paraId="328D4CCE" w14:textId="77777777" w:rsidR="00FA4A8C" w:rsidRPr="00FA4A8C" w:rsidRDefault="00FA4A8C" w:rsidP="00FA4A8C">
            <w:pPr>
              <w:widowControl w:val="0"/>
              <w:autoSpaceDE w:val="0"/>
              <w:autoSpaceDN w:val="0"/>
              <w:adjustRightInd w:val="0"/>
              <w:rPr>
                <w:rFonts w:ascii="Garamond" w:eastAsia="Arial Unicode MS" w:hAnsi="Garamond" w:cs="Arial Unicode MS"/>
                <w:i/>
                <w:sz w:val="20"/>
                <w:szCs w:val="20"/>
              </w:rPr>
            </w:pPr>
          </w:p>
        </w:tc>
      </w:tr>
      <w:tr w:rsidR="00FA4A8C" w:rsidRPr="00FA4A8C" w14:paraId="466D2962" w14:textId="77777777" w:rsidTr="00FA4A8C">
        <w:tc>
          <w:tcPr>
            <w:tcW w:w="8640" w:type="dxa"/>
            <w:gridSpan w:val="11"/>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2B96775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20"/>
                <w:szCs w:val="20"/>
              </w:rPr>
            </w:pPr>
            <w:r w:rsidRPr="00FA4A8C">
              <w:rPr>
                <w:rFonts w:ascii="Garamond" w:eastAsia="Arial Unicode MS" w:hAnsi="Garamond" w:cs="Arial Unicode MS"/>
                <w:b/>
                <w:color w:val="FFFFFF" w:themeColor="background1"/>
                <w:sz w:val="20"/>
                <w:szCs w:val="20"/>
              </w:rPr>
              <w:t>Institutional Strategic Goals Supported</w:t>
            </w:r>
          </w:p>
        </w:tc>
      </w:tr>
      <w:tr w:rsidR="00FA4A8C" w:rsidRPr="00FA4A8C" w14:paraId="05A4DBA5" w14:textId="77777777" w:rsidTr="00FA4A8C">
        <w:tc>
          <w:tcPr>
            <w:tcW w:w="8640" w:type="dxa"/>
            <w:gridSpan w:val="11"/>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D97A34" w14:textId="77777777" w:rsidR="00FA4A8C" w:rsidRPr="00FA4A8C" w:rsidRDefault="00FA4A8C" w:rsidP="00FA4A8C">
            <w:pPr>
              <w:jc w:val="both"/>
              <w:rPr>
                <w:rFonts w:ascii="Garamond" w:eastAsia="Arial Unicode MS" w:hAnsi="Garamond" w:cs="Arial Unicode MS"/>
                <w:sz w:val="20"/>
                <w:szCs w:val="20"/>
              </w:rPr>
            </w:pPr>
          </w:p>
          <w:p w14:paraId="0632026C" w14:textId="77777777" w:rsidR="00FA4A8C" w:rsidRPr="00FA4A8C" w:rsidRDefault="00FA4A8C" w:rsidP="00FA4A8C">
            <w:pPr>
              <w:jc w:val="both"/>
              <w:rPr>
                <w:rFonts w:ascii="Garamond" w:eastAsia="Arial Unicode MS" w:hAnsi="Garamond" w:cs="Arial Unicode MS"/>
                <w:i/>
                <w:sz w:val="20"/>
                <w:szCs w:val="20"/>
              </w:rPr>
            </w:pPr>
            <w:r w:rsidRPr="00FA4A8C">
              <w:rPr>
                <w:rFonts w:ascii="Garamond" w:eastAsia="Arial Unicode MS" w:hAnsi="Garamond" w:cs="Arial Unicode MS"/>
                <w:sz w:val="20"/>
                <w:szCs w:val="20"/>
              </w:rPr>
              <w:t xml:space="preserve"> </w:t>
            </w:r>
          </w:p>
          <w:p w14:paraId="4793A16E" w14:textId="77777777" w:rsidR="00FA4A8C" w:rsidRPr="00FA4A8C" w:rsidRDefault="00FA4A8C" w:rsidP="00FA4A8C">
            <w:pPr>
              <w:jc w:val="both"/>
              <w:rPr>
                <w:rFonts w:ascii="Garamond" w:eastAsia="Arial Unicode MS" w:hAnsi="Garamond" w:cs="Arial Unicode MS"/>
                <w:i/>
                <w:sz w:val="20"/>
                <w:szCs w:val="20"/>
              </w:rPr>
            </w:pPr>
          </w:p>
        </w:tc>
      </w:tr>
      <w:tr w:rsidR="00FA4A8C" w:rsidRPr="00FA4A8C" w14:paraId="104737EF" w14:textId="77777777" w:rsidTr="00FA4A8C">
        <w:tc>
          <w:tcPr>
            <w:tcW w:w="8640" w:type="dxa"/>
            <w:gridSpan w:val="11"/>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208B04E3" w14:textId="77777777" w:rsidR="00FA4A8C" w:rsidRPr="00FA4A8C" w:rsidRDefault="00FA4A8C" w:rsidP="00FA4A8C">
            <w:pPr>
              <w:jc w:val="center"/>
              <w:rPr>
                <w:rFonts w:ascii="Garamond" w:eastAsia="Arial Unicode MS" w:hAnsi="Garamond" w:cs="Arial Unicode MS"/>
                <w:b/>
                <w:color w:val="FFFFFF" w:themeColor="background1"/>
                <w:sz w:val="20"/>
                <w:szCs w:val="20"/>
              </w:rPr>
            </w:pPr>
            <w:r w:rsidRPr="00FA4A8C">
              <w:rPr>
                <w:rFonts w:ascii="Garamond" w:eastAsia="Arial Unicode MS" w:hAnsi="Garamond" w:cs="Arial Unicode MS"/>
                <w:b/>
                <w:color w:val="FFFFFF" w:themeColor="background1"/>
                <w:sz w:val="20"/>
                <w:szCs w:val="20"/>
              </w:rPr>
              <w:t>Department’s Mission Statement</w:t>
            </w:r>
          </w:p>
        </w:tc>
      </w:tr>
      <w:tr w:rsidR="00FA4A8C" w:rsidRPr="00FA4A8C" w14:paraId="4043C07E" w14:textId="77777777" w:rsidTr="00FA4A8C">
        <w:tc>
          <w:tcPr>
            <w:tcW w:w="8640" w:type="dxa"/>
            <w:gridSpan w:val="11"/>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397989" w14:textId="77777777" w:rsidR="00FA4A8C" w:rsidRPr="00FA4A8C" w:rsidRDefault="00FA4A8C" w:rsidP="00FA4A8C">
            <w:pPr>
              <w:jc w:val="center"/>
              <w:rPr>
                <w:rFonts w:ascii="Garamond" w:eastAsia="Arial Unicode MS" w:hAnsi="Garamond" w:cs="Arial Unicode MS"/>
                <w:bCs/>
                <w:i/>
                <w:color w:val="43575E"/>
                <w:sz w:val="20"/>
                <w:szCs w:val="20"/>
              </w:rPr>
            </w:pPr>
            <w:r w:rsidRPr="00FA4A8C">
              <w:rPr>
                <w:rFonts w:ascii="Garamond" w:eastAsia="Arial Unicode MS" w:hAnsi="Garamond" w:cs="Arial Unicode MS"/>
                <w:bCs/>
                <w:i/>
                <w:color w:val="43575E"/>
                <w:sz w:val="20"/>
                <w:szCs w:val="20"/>
              </w:rPr>
              <w:t xml:space="preserve"> </w:t>
            </w:r>
          </w:p>
          <w:p w14:paraId="12F8289B" w14:textId="77777777" w:rsidR="00FA4A8C" w:rsidRPr="00FA4A8C" w:rsidRDefault="00FA4A8C" w:rsidP="00FA4A8C">
            <w:pPr>
              <w:jc w:val="center"/>
              <w:rPr>
                <w:rFonts w:ascii="Garamond" w:eastAsia="Arial Unicode MS" w:hAnsi="Garamond" w:cs="Arial Unicode MS"/>
                <w:i/>
                <w:sz w:val="20"/>
                <w:szCs w:val="20"/>
              </w:rPr>
            </w:pPr>
          </w:p>
          <w:p w14:paraId="553A7FC0" w14:textId="77777777" w:rsidR="00FA4A8C" w:rsidRPr="00FA4A8C" w:rsidRDefault="00FA4A8C" w:rsidP="00FA4A8C">
            <w:pPr>
              <w:jc w:val="center"/>
              <w:rPr>
                <w:rFonts w:ascii="Garamond" w:eastAsia="Arial Unicode MS" w:hAnsi="Garamond" w:cs="Arial Unicode MS"/>
                <w:i/>
                <w:sz w:val="20"/>
                <w:szCs w:val="20"/>
              </w:rPr>
            </w:pPr>
          </w:p>
        </w:tc>
      </w:tr>
      <w:tr w:rsidR="00FA4A8C" w:rsidRPr="00FA4A8C" w14:paraId="63A73B7E" w14:textId="77777777" w:rsidTr="00FA4A8C">
        <w:tc>
          <w:tcPr>
            <w:tcW w:w="8640" w:type="dxa"/>
            <w:gridSpan w:val="11"/>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023C7027" w14:textId="77777777" w:rsidR="00FA4A8C" w:rsidRPr="00FA4A8C" w:rsidRDefault="00FA4A8C" w:rsidP="00FA4A8C">
            <w:pPr>
              <w:jc w:val="center"/>
              <w:rPr>
                <w:rFonts w:ascii="Garamond" w:eastAsia="Arial Unicode MS" w:hAnsi="Garamond" w:cs="Arial Unicode MS"/>
                <w:b/>
                <w:color w:val="FFFFFF" w:themeColor="background1"/>
                <w:sz w:val="20"/>
                <w:szCs w:val="20"/>
              </w:rPr>
            </w:pPr>
            <w:r w:rsidRPr="00FA4A8C">
              <w:rPr>
                <w:rFonts w:ascii="Garamond" w:eastAsia="Arial Unicode MS" w:hAnsi="Garamond" w:cs="Arial Unicode MS"/>
                <w:b/>
                <w:color w:val="FFFFFF" w:themeColor="background1"/>
                <w:sz w:val="20"/>
                <w:szCs w:val="20"/>
              </w:rPr>
              <w:t>Department’s Goals</w:t>
            </w:r>
          </w:p>
        </w:tc>
      </w:tr>
      <w:tr w:rsidR="00FA4A8C" w:rsidRPr="00FA4A8C" w14:paraId="41D90132" w14:textId="77777777" w:rsidTr="00FA4A8C">
        <w:tc>
          <w:tcPr>
            <w:tcW w:w="8640" w:type="dxa"/>
            <w:gridSpan w:val="11"/>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A23AE0" w14:textId="77777777" w:rsidR="00FA4A8C" w:rsidRPr="00FA4A8C" w:rsidRDefault="00FA4A8C" w:rsidP="00FA4A8C">
            <w:pPr>
              <w:jc w:val="center"/>
              <w:rPr>
                <w:rFonts w:ascii="Garamond" w:eastAsia="Arial Unicode MS" w:hAnsi="Garamond" w:cs="Arial Unicode MS"/>
                <w:b/>
                <w:sz w:val="20"/>
                <w:szCs w:val="20"/>
              </w:rPr>
            </w:pPr>
          </w:p>
          <w:p w14:paraId="67B975A5" w14:textId="77777777" w:rsidR="00FA4A8C" w:rsidRPr="00FA4A8C" w:rsidRDefault="00FA4A8C" w:rsidP="00FA4A8C">
            <w:pPr>
              <w:jc w:val="center"/>
              <w:rPr>
                <w:rFonts w:ascii="Garamond" w:eastAsia="Arial Unicode MS" w:hAnsi="Garamond" w:cs="Arial Unicode MS"/>
                <w:i/>
                <w:sz w:val="20"/>
                <w:szCs w:val="20"/>
              </w:rPr>
            </w:pPr>
            <w:r w:rsidRPr="00FA4A8C">
              <w:rPr>
                <w:rFonts w:ascii="Garamond" w:eastAsia="Arial Unicode MS" w:hAnsi="Garamond" w:cs="Arial Unicode MS"/>
                <w:i/>
                <w:sz w:val="20"/>
                <w:szCs w:val="20"/>
              </w:rPr>
              <w:t xml:space="preserve"> </w:t>
            </w:r>
          </w:p>
          <w:p w14:paraId="50E325B7" w14:textId="77777777" w:rsidR="00FA4A8C" w:rsidRPr="00FA4A8C" w:rsidRDefault="00FA4A8C" w:rsidP="00FA4A8C">
            <w:pPr>
              <w:jc w:val="center"/>
              <w:rPr>
                <w:rFonts w:ascii="Garamond" w:eastAsia="Arial Unicode MS" w:hAnsi="Garamond" w:cs="Arial Unicode MS"/>
                <w:i/>
                <w:sz w:val="20"/>
                <w:szCs w:val="20"/>
              </w:rPr>
            </w:pPr>
          </w:p>
          <w:p w14:paraId="352AB11A" w14:textId="77777777" w:rsidR="00FA4A8C" w:rsidRPr="00FA4A8C" w:rsidRDefault="00FA4A8C" w:rsidP="00FA4A8C">
            <w:pPr>
              <w:jc w:val="center"/>
              <w:rPr>
                <w:rFonts w:ascii="Garamond" w:eastAsia="Arial Unicode MS" w:hAnsi="Garamond" w:cs="Arial Unicode MS"/>
                <w:b/>
                <w:sz w:val="20"/>
                <w:szCs w:val="20"/>
              </w:rPr>
            </w:pPr>
          </w:p>
        </w:tc>
      </w:tr>
      <w:tr w:rsidR="00FA4A8C" w:rsidRPr="00FA4A8C" w14:paraId="1E12DF60" w14:textId="77777777" w:rsidTr="00FA4A8C">
        <w:tc>
          <w:tcPr>
            <w:tcW w:w="8640" w:type="dxa"/>
            <w:gridSpan w:val="11"/>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3D0FB155" w14:textId="77777777" w:rsidR="00FA4A8C" w:rsidRPr="00FA4A8C" w:rsidRDefault="00FA4A8C" w:rsidP="00FA4A8C">
            <w:pPr>
              <w:jc w:val="center"/>
              <w:rPr>
                <w:rFonts w:ascii="Garamond" w:eastAsia="Arial Unicode MS" w:hAnsi="Garamond" w:cs="Arial Unicode MS"/>
                <w:b/>
                <w:color w:val="FFFFFF" w:themeColor="background1"/>
                <w:sz w:val="20"/>
                <w:szCs w:val="20"/>
              </w:rPr>
            </w:pPr>
            <w:r w:rsidRPr="00FA4A8C">
              <w:rPr>
                <w:rFonts w:ascii="Garamond" w:eastAsia="Arial Unicode MS" w:hAnsi="Garamond" w:cs="Arial Unicode MS"/>
                <w:b/>
                <w:color w:val="FFFFFF" w:themeColor="background1"/>
                <w:sz w:val="20"/>
                <w:szCs w:val="20"/>
              </w:rPr>
              <w:t>AP/AU’s Mission Statement</w:t>
            </w:r>
          </w:p>
        </w:tc>
      </w:tr>
      <w:tr w:rsidR="00FA4A8C" w:rsidRPr="00FA4A8C" w14:paraId="59EE7483" w14:textId="77777777" w:rsidTr="00FA4A8C">
        <w:tc>
          <w:tcPr>
            <w:tcW w:w="8640" w:type="dxa"/>
            <w:gridSpan w:val="11"/>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102304" w14:textId="77777777" w:rsidR="00FA4A8C" w:rsidRPr="00FA4A8C" w:rsidRDefault="00FA4A8C" w:rsidP="00FA4A8C">
            <w:pPr>
              <w:jc w:val="center"/>
              <w:rPr>
                <w:rFonts w:ascii="Garamond" w:eastAsia="Arial Unicode MS" w:hAnsi="Garamond" w:cs="Arial Unicode MS"/>
                <w:bCs/>
                <w:i/>
                <w:color w:val="43575E"/>
                <w:sz w:val="20"/>
                <w:szCs w:val="20"/>
              </w:rPr>
            </w:pPr>
          </w:p>
          <w:p w14:paraId="671C32AF" w14:textId="77777777" w:rsidR="00FA4A8C" w:rsidRPr="00FA4A8C" w:rsidRDefault="00FA4A8C" w:rsidP="00FA4A8C">
            <w:pPr>
              <w:jc w:val="center"/>
              <w:rPr>
                <w:rFonts w:ascii="Garamond" w:eastAsia="Arial Unicode MS" w:hAnsi="Garamond" w:cs="Arial Unicode MS"/>
                <w:i/>
                <w:sz w:val="20"/>
                <w:szCs w:val="20"/>
              </w:rPr>
            </w:pPr>
            <w:r w:rsidRPr="00FA4A8C">
              <w:rPr>
                <w:rFonts w:ascii="Garamond" w:eastAsia="Arial Unicode MS" w:hAnsi="Garamond" w:cs="Arial Unicode MS"/>
                <w:bCs/>
                <w:i/>
                <w:color w:val="43575E"/>
                <w:sz w:val="20"/>
                <w:szCs w:val="20"/>
              </w:rPr>
              <w:t xml:space="preserve"> </w:t>
            </w:r>
          </w:p>
          <w:p w14:paraId="3FD1426F" w14:textId="77777777" w:rsidR="00FA4A8C" w:rsidRPr="00FA4A8C" w:rsidRDefault="00FA4A8C" w:rsidP="00FA4A8C">
            <w:pPr>
              <w:jc w:val="center"/>
              <w:rPr>
                <w:rFonts w:ascii="Garamond" w:eastAsia="Arial Unicode MS" w:hAnsi="Garamond" w:cs="Arial Unicode MS"/>
                <w:i/>
                <w:sz w:val="20"/>
                <w:szCs w:val="20"/>
              </w:rPr>
            </w:pPr>
          </w:p>
        </w:tc>
      </w:tr>
      <w:tr w:rsidR="00FA4A8C" w:rsidRPr="00FA4A8C" w14:paraId="00953C43" w14:textId="77777777" w:rsidTr="00FA4A8C">
        <w:tc>
          <w:tcPr>
            <w:tcW w:w="8640" w:type="dxa"/>
            <w:gridSpan w:val="11"/>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2BF8BDC7" w14:textId="77777777" w:rsidR="00FA4A8C" w:rsidRPr="00FA4A8C" w:rsidRDefault="00FA4A8C" w:rsidP="00FA4A8C">
            <w:pPr>
              <w:jc w:val="center"/>
              <w:rPr>
                <w:rFonts w:ascii="Garamond" w:eastAsia="Arial Unicode MS" w:hAnsi="Garamond" w:cs="Arial Unicode MS"/>
                <w:bCs/>
                <w:i/>
                <w:color w:val="FFFFFF" w:themeColor="background1"/>
                <w:sz w:val="20"/>
                <w:szCs w:val="20"/>
              </w:rPr>
            </w:pPr>
            <w:r w:rsidRPr="00FA4A8C">
              <w:rPr>
                <w:rFonts w:ascii="Garamond" w:eastAsia="Arial Unicode MS" w:hAnsi="Garamond" w:cs="Arial Unicode MS"/>
                <w:b/>
                <w:color w:val="FFFFFF" w:themeColor="background1"/>
                <w:sz w:val="20"/>
                <w:szCs w:val="20"/>
              </w:rPr>
              <w:t>AP/AU’s Outcomes</w:t>
            </w:r>
          </w:p>
        </w:tc>
      </w:tr>
      <w:tr w:rsidR="00FA4A8C" w:rsidRPr="00FA4A8C" w14:paraId="7DE5BAE6" w14:textId="77777777" w:rsidTr="00FA4A8C">
        <w:tc>
          <w:tcPr>
            <w:tcW w:w="1843" w:type="dxa"/>
            <w:gridSpan w:val="2"/>
            <w:tcBorders>
              <w:top w:val="single" w:sz="8" w:space="0" w:color="BFBFBF"/>
              <w:left w:val="single" w:sz="8" w:space="0" w:color="BFBFBF"/>
              <w:bottom w:val="single" w:sz="8" w:space="0" w:color="BFBFBF"/>
              <w:right w:val="single" w:sz="8" w:space="0" w:color="BFBFBF"/>
            </w:tcBorders>
            <w:shd w:val="clear" w:color="auto" w:fill="737373"/>
            <w:tcMar>
              <w:top w:w="100" w:type="nil"/>
              <w:right w:w="100" w:type="nil"/>
            </w:tcMar>
            <w:vAlign w:val="center"/>
          </w:tcPr>
          <w:p w14:paraId="783575F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Outcome Name</w:t>
            </w:r>
          </w:p>
        </w:tc>
        <w:tc>
          <w:tcPr>
            <w:tcW w:w="4536" w:type="dxa"/>
            <w:gridSpan w:val="6"/>
            <w:tcBorders>
              <w:top w:val="single" w:sz="8" w:space="0" w:color="BFBFBF"/>
              <w:left w:val="single" w:sz="8" w:space="0" w:color="BFBFBF"/>
              <w:bottom w:val="single" w:sz="8" w:space="0" w:color="BFBFBF"/>
              <w:right w:val="single" w:sz="8" w:space="0" w:color="BFBFBF"/>
            </w:tcBorders>
            <w:shd w:val="clear" w:color="auto" w:fill="737373"/>
            <w:tcMar>
              <w:top w:w="100" w:type="nil"/>
              <w:right w:w="100" w:type="nil"/>
            </w:tcMar>
            <w:vAlign w:val="center"/>
          </w:tcPr>
          <w:p w14:paraId="35FB2AD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Description of Outcome</w:t>
            </w:r>
          </w:p>
        </w:tc>
        <w:tc>
          <w:tcPr>
            <w:tcW w:w="2261" w:type="dxa"/>
            <w:gridSpan w:val="3"/>
            <w:tcBorders>
              <w:top w:val="single" w:sz="8" w:space="0" w:color="BFBFBF"/>
              <w:left w:val="single" w:sz="8" w:space="0" w:color="BFBFBF"/>
              <w:bottom w:val="single" w:sz="8" w:space="0" w:color="BFBFBF"/>
              <w:right w:val="single" w:sz="8" w:space="0" w:color="BFBFBF"/>
            </w:tcBorders>
            <w:shd w:val="clear" w:color="auto" w:fill="737373"/>
            <w:vAlign w:val="center"/>
          </w:tcPr>
          <w:p w14:paraId="7FA87D8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Assessment Type</w:t>
            </w:r>
          </w:p>
        </w:tc>
      </w:tr>
      <w:tr w:rsidR="00FA4A8C" w:rsidRPr="00FA4A8C" w14:paraId="34EE6698" w14:textId="77777777" w:rsidTr="00FA4A8C">
        <w:trPr>
          <w:trHeight w:val="285"/>
        </w:trPr>
        <w:tc>
          <w:tcPr>
            <w:tcW w:w="1843"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4015BE" w14:textId="77777777" w:rsidR="00FA4A8C" w:rsidRPr="00FA4A8C" w:rsidRDefault="00FA4A8C" w:rsidP="00FA4A8C">
            <w:pPr>
              <w:widowControl w:val="0"/>
              <w:autoSpaceDE w:val="0"/>
              <w:autoSpaceDN w:val="0"/>
              <w:adjustRightInd w:val="0"/>
              <w:rPr>
                <w:rFonts w:ascii="Garamond" w:eastAsia="Arial Unicode MS" w:hAnsi="Garamond" w:cs="Arial Unicode MS"/>
                <w:i/>
                <w:sz w:val="20"/>
                <w:szCs w:val="20"/>
              </w:rPr>
            </w:pPr>
          </w:p>
        </w:tc>
        <w:tc>
          <w:tcPr>
            <w:tcW w:w="4536"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8F1488" w14:textId="77777777" w:rsidR="00FA4A8C" w:rsidRPr="00FA4A8C" w:rsidRDefault="00FA4A8C" w:rsidP="00FA4A8C">
            <w:pPr>
              <w:rPr>
                <w:rFonts w:ascii="Garamond" w:eastAsia="Arial Unicode MS" w:hAnsi="Garamond" w:cs="Arial Unicode MS"/>
                <w:i/>
                <w:sz w:val="20"/>
                <w:szCs w:val="20"/>
              </w:rPr>
            </w:pPr>
            <w:r w:rsidRPr="00FA4A8C">
              <w:rPr>
                <w:rFonts w:ascii="Garamond" w:eastAsia="Arial Unicode MS" w:hAnsi="Garamond" w:cs="Arial Unicode MS"/>
                <w:i/>
                <w:sz w:val="20"/>
                <w:szCs w:val="20"/>
              </w:rPr>
              <w:t xml:space="preserve"> </w:t>
            </w:r>
          </w:p>
        </w:tc>
        <w:tc>
          <w:tcPr>
            <w:tcW w:w="2261" w:type="dxa"/>
            <w:gridSpan w:val="3"/>
            <w:tcBorders>
              <w:top w:val="single" w:sz="8" w:space="0" w:color="BFBFBF"/>
              <w:left w:val="single" w:sz="8" w:space="0" w:color="BFBFBF"/>
              <w:bottom w:val="single" w:sz="8" w:space="0" w:color="BFBFBF"/>
              <w:right w:val="single" w:sz="8" w:space="0" w:color="BFBFBF"/>
            </w:tcBorders>
            <w:vAlign w:val="center"/>
          </w:tcPr>
          <w:p w14:paraId="06137EA6" w14:textId="77777777" w:rsidR="00FA4A8C" w:rsidRPr="00FA4A8C" w:rsidRDefault="00FA4A8C" w:rsidP="00FA4A8C">
            <w:pPr>
              <w:widowControl w:val="0"/>
              <w:autoSpaceDE w:val="0"/>
              <w:autoSpaceDN w:val="0"/>
              <w:adjustRightInd w:val="0"/>
              <w:jc w:val="center"/>
              <w:rPr>
                <w:rFonts w:ascii="Garamond" w:eastAsia="Arial Unicode MS" w:hAnsi="Garamond" w:cs="Arial Unicode MS"/>
                <w:i/>
                <w:sz w:val="20"/>
                <w:szCs w:val="20"/>
              </w:rPr>
            </w:pPr>
            <w:r w:rsidRPr="00FA4A8C">
              <w:rPr>
                <w:rFonts w:ascii="Garamond" w:eastAsia="Arial Unicode MS" w:hAnsi="Garamond" w:cs="Arial Unicode MS"/>
                <w:i/>
                <w:sz w:val="20"/>
                <w:szCs w:val="20"/>
              </w:rPr>
              <w:t xml:space="preserve"> </w:t>
            </w:r>
          </w:p>
        </w:tc>
      </w:tr>
      <w:tr w:rsidR="00FA4A8C" w:rsidRPr="00FA4A8C" w14:paraId="077AEF15" w14:textId="77777777" w:rsidTr="00FA4A8C">
        <w:tc>
          <w:tcPr>
            <w:tcW w:w="4111" w:type="dxa"/>
            <w:gridSpan w:val="5"/>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14:paraId="38E2A937"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r w:rsidRPr="00FA4A8C">
              <w:rPr>
                <w:rFonts w:ascii="Garamond" w:eastAsia="Arial Unicode MS" w:hAnsi="Garamond" w:cs="Arial Unicode MS"/>
                <w:sz w:val="18"/>
                <w:szCs w:val="18"/>
              </w:rPr>
              <w:t>Assessment Strategies</w:t>
            </w:r>
          </w:p>
        </w:tc>
        <w:tc>
          <w:tcPr>
            <w:tcW w:w="2977" w:type="dxa"/>
            <w:gridSpan w:val="5"/>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14:paraId="6A826E35"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r w:rsidRPr="00FA4A8C">
              <w:rPr>
                <w:rFonts w:ascii="Garamond" w:eastAsia="Arial Unicode MS" w:hAnsi="Garamond" w:cs="Arial Unicode MS"/>
                <w:sz w:val="18"/>
                <w:szCs w:val="18"/>
              </w:rPr>
              <w:t>Target</w:t>
            </w:r>
          </w:p>
        </w:tc>
        <w:tc>
          <w:tcPr>
            <w:tcW w:w="1552" w:type="dxa"/>
            <w:tcBorders>
              <w:top w:val="single" w:sz="8" w:space="0" w:color="BFBFBF"/>
              <w:left w:val="single" w:sz="8" w:space="0" w:color="BFBFBF"/>
              <w:bottom w:val="single" w:sz="8" w:space="0" w:color="BFBFBF"/>
              <w:right w:val="single" w:sz="8" w:space="0" w:color="BFBFBF"/>
            </w:tcBorders>
            <w:shd w:val="clear" w:color="auto" w:fill="CCCCCC"/>
            <w:vAlign w:val="center"/>
          </w:tcPr>
          <w:p w14:paraId="28CACF2E"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r w:rsidRPr="00FA4A8C">
              <w:rPr>
                <w:rFonts w:ascii="Garamond" w:eastAsia="Arial Unicode MS" w:hAnsi="Garamond" w:cs="Arial Unicode MS"/>
                <w:sz w:val="18"/>
                <w:szCs w:val="18"/>
              </w:rPr>
              <w:t>Notes</w:t>
            </w:r>
          </w:p>
        </w:tc>
      </w:tr>
      <w:tr w:rsidR="00FA4A8C" w:rsidRPr="00FA4A8C" w14:paraId="393880A1" w14:textId="77777777" w:rsidTr="00FA4A8C">
        <w:trPr>
          <w:trHeight w:val="1732"/>
        </w:trPr>
        <w:tc>
          <w:tcPr>
            <w:tcW w:w="4111"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32A42A" w14:textId="77777777" w:rsidR="00FA4A8C" w:rsidRPr="00FA4A8C" w:rsidRDefault="00FA4A8C" w:rsidP="00FA4A8C">
            <w:pPr>
              <w:widowControl w:val="0"/>
              <w:autoSpaceDE w:val="0"/>
              <w:autoSpaceDN w:val="0"/>
              <w:adjustRightInd w:val="0"/>
              <w:rPr>
                <w:rFonts w:ascii="Garamond" w:eastAsia="Arial Unicode MS" w:hAnsi="Garamond" w:cs="Arial Unicode MS"/>
                <w:i/>
                <w:sz w:val="20"/>
                <w:szCs w:val="20"/>
              </w:rPr>
            </w:pPr>
          </w:p>
        </w:tc>
        <w:tc>
          <w:tcPr>
            <w:tcW w:w="2977"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D0A731" w14:textId="77777777" w:rsidR="00FA4A8C" w:rsidRPr="00FA4A8C" w:rsidRDefault="00FA4A8C" w:rsidP="00FA4A8C">
            <w:pPr>
              <w:jc w:val="both"/>
              <w:rPr>
                <w:rFonts w:ascii="Garamond" w:eastAsia="Arial Unicode MS" w:hAnsi="Garamond" w:cs="Arial Unicode MS"/>
                <w:i/>
                <w:sz w:val="20"/>
                <w:szCs w:val="20"/>
              </w:rPr>
            </w:pPr>
          </w:p>
          <w:p w14:paraId="4EAAC4AA" w14:textId="77777777" w:rsidR="00FA4A8C" w:rsidRPr="00FA4A8C" w:rsidRDefault="00FA4A8C" w:rsidP="00FA4A8C">
            <w:pPr>
              <w:pStyle w:val="ListParagraph"/>
              <w:ind w:left="318"/>
              <w:jc w:val="both"/>
              <w:rPr>
                <w:rFonts w:ascii="Garamond" w:eastAsia="Arial Unicode MS" w:hAnsi="Garamond" w:cs="Arial Unicode MS"/>
                <w:i/>
                <w:sz w:val="20"/>
                <w:szCs w:val="20"/>
              </w:rPr>
            </w:pPr>
          </w:p>
        </w:tc>
        <w:tc>
          <w:tcPr>
            <w:tcW w:w="1552" w:type="dxa"/>
            <w:tcBorders>
              <w:top w:val="single" w:sz="8" w:space="0" w:color="BFBFBF"/>
              <w:left w:val="single" w:sz="8" w:space="0" w:color="BFBFBF"/>
              <w:bottom w:val="single" w:sz="8" w:space="0" w:color="BFBFBF"/>
              <w:right w:val="single" w:sz="8" w:space="0" w:color="BFBFBF"/>
            </w:tcBorders>
            <w:vAlign w:val="center"/>
          </w:tcPr>
          <w:p w14:paraId="08477AA3" w14:textId="77777777" w:rsidR="00FA4A8C" w:rsidRPr="00FA4A8C" w:rsidRDefault="00FA4A8C" w:rsidP="00FA4A8C">
            <w:pPr>
              <w:widowControl w:val="0"/>
              <w:autoSpaceDE w:val="0"/>
              <w:autoSpaceDN w:val="0"/>
              <w:adjustRightInd w:val="0"/>
              <w:jc w:val="center"/>
              <w:rPr>
                <w:rFonts w:ascii="Garamond" w:eastAsia="Arial Unicode MS" w:hAnsi="Garamond" w:cs="Arial Unicode MS"/>
                <w:i/>
                <w:sz w:val="20"/>
                <w:szCs w:val="20"/>
              </w:rPr>
            </w:pPr>
          </w:p>
        </w:tc>
      </w:tr>
      <w:tr w:rsidR="00FA4A8C" w:rsidRPr="00FA4A8C" w14:paraId="160B3683" w14:textId="77777777" w:rsidTr="00FA4A8C">
        <w:trPr>
          <w:trHeight w:val="53"/>
        </w:trPr>
        <w:tc>
          <w:tcPr>
            <w:tcW w:w="8640" w:type="dxa"/>
            <w:gridSpan w:val="11"/>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AB69EB" w14:textId="77777777" w:rsidR="00FA4A8C" w:rsidRPr="00FA4A8C" w:rsidRDefault="00FA4A8C" w:rsidP="00FA4A8C">
            <w:pPr>
              <w:widowControl w:val="0"/>
              <w:autoSpaceDE w:val="0"/>
              <w:autoSpaceDN w:val="0"/>
              <w:adjustRightInd w:val="0"/>
              <w:jc w:val="center"/>
              <w:rPr>
                <w:rFonts w:ascii="Garamond" w:eastAsia="Arial Unicode MS" w:hAnsi="Garamond" w:cs="Arial Unicode MS"/>
                <w:i/>
                <w:sz w:val="20"/>
                <w:szCs w:val="20"/>
              </w:rPr>
            </w:pPr>
          </w:p>
        </w:tc>
      </w:tr>
      <w:tr w:rsidR="00FA4A8C" w:rsidRPr="00FA4A8C" w14:paraId="2E8EA843" w14:textId="77777777" w:rsidTr="00FA4A8C">
        <w:tc>
          <w:tcPr>
            <w:tcW w:w="1843" w:type="dxa"/>
            <w:gridSpan w:val="2"/>
            <w:tcBorders>
              <w:top w:val="single" w:sz="8" w:space="0" w:color="BFBFBF"/>
              <w:left w:val="single" w:sz="8" w:space="0" w:color="BFBFBF"/>
              <w:bottom w:val="single" w:sz="8" w:space="0" w:color="BFBFBF"/>
              <w:right w:val="single" w:sz="8" w:space="0" w:color="BFBFBF"/>
            </w:tcBorders>
            <w:shd w:val="clear" w:color="auto" w:fill="737373"/>
            <w:tcMar>
              <w:top w:w="100" w:type="nil"/>
              <w:right w:w="100" w:type="nil"/>
            </w:tcMar>
            <w:vAlign w:val="center"/>
          </w:tcPr>
          <w:p w14:paraId="473706C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Outcome Name</w:t>
            </w:r>
          </w:p>
        </w:tc>
        <w:tc>
          <w:tcPr>
            <w:tcW w:w="4536" w:type="dxa"/>
            <w:gridSpan w:val="6"/>
            <w:tcBorders>
              <w:top w:val="single" w:sz="8" w:space="0" w:color="BFBFBF"/>
              <w:left w:val="single" w:sz="8" w:space="0" w:color="BFBFBF"/>
              <w:bottom w:val="single" w:sz="8" w:space="0" w:color="BFBFBF"/>
              <w:right w:val="single" w:sz="8" w:space="0" w:color="BFBFBF"/>
            </w:tcBorders>
            <w:shd w:val="clear" w:color="auto" w:fill="737373"/>
            <w:tcMar>
              <w:top w:w="100" w:type="nil"/>
              <w:right w:w="100" w:type="nil"/>
            </w:tcMar>
            <w:vAlign w:val="center"/>
          </w:tcPr>
          <w:p w14:paraId="250BA2D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Description of Outcome</w:t>
            </w:r>
          </w:p>
        </w:tc>
        <w:tc>
          <w:tcPr>
            <w:tcW w:w="2261" w:type="dxa"/>
            <w:gridSpan w:val="3"/>
            <w:tcBorders>
              <w:top w:val="single" w:sz="8" w:space="0" w:color="BFBFBF"/>
              <w:left w:val="single" w:sz="8" w:space="0" w:color="BFBFBF"/>
              <w:bottom w:val="single" w:sz="8" w:space="0" w:color="BFBFBF"/>
              <w:right w:val="single" w:sz="8" w:space="0" w:color="BFBFBF"/>
            </w:tcBorders>
            <w:shd w:val="clear" w:color="auto" w:fill="737373"/>
            <w:vAlign w:val="center"/>
          </w:tcPr>
          <w:p w14:paraId="4A72BB77"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Assessment Type</w:t>
            </w:r>
          </w:p>
        </w:tc>
      </w:tr>
      <w:tr w:rsidR="00FA4A8C" w:rsidRPr="00FA4A8C" w14:paraId="050F0395" w14:textId="77777777" w:rsidTr="00FA4A8C">
        <w:trPr>
          <w:trHeight w:val="285"/>
        </w:trPr>
        <w:tc>
          <w:tcPr>
            <w:tcW w:w="1843"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D9D8A0" w14:textId="77777777" w:rsidR="00FA4A8C" w:rsidRPr="00FA4A8C" w:rsidRDefault="00FA4A8C" w:rsidP="00FA4A8C">
            <w:pPr>
              <w:widowControl w:val="0"/>
              <w:autoSpaceDE w:val="0"/>
              <w:autoSpaceDN w:val="0"/>
              <w:adjustRightInd w:val="0"/>
              <w:rPr>
                <w:rFonts w:ascii="Garamond" w:eastAsia="Arial Unicode MS" w:hAnsi="Garamond" w:cs="Arial Unicode MS"/>
                <w:i/>
                <w:sz w:val="18"/>
                <w:szCs w:val="18"/>
              </w:rPr>
            </w:pPr>
          </w:p>
        </w:tc>
        <w:tc>
          <w:tcPr>
            <w:tcW w:w="4536"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583424" w14:textId="77777777" w:rsidR="00FA4A8C" w:rsidRPr="00FA4A8C" w:rsidRDefault="00FA4A8C" w:rsidP="00FA4A8C">
            <w:pPr>
              <w:rPr>
                <w:rFonts w:ascii="Garamond" w:eastAsia="Arial Unicode MS" w:hAnsi="Garamond" w:cs="Arial Unicode MS"/>
                <w:i/>
                <w:sz w:val="18"/>
                <w:szCs w:val="18"/>
              </w:rPr>
            </w:pPr>
            <w:r w:rsidRPr="00FA4A8C">
              <w:rPr>
                <w:rFonts w:ascii="Garamond" w:eastAsia="Arial Unicode MS" w:hAnsi="Garamond" w:cs="Arial Unicode MS"/>
                <w:i/>
                <w:sz w:val="18"/>
                <w:szCs w:val="18"/>
              </w:rPr>
              <w:t xml:space="preserve"> </w:t>
            </w:r>
          </w:p>
        </w:tc>
        <w:tc>
          <w:tcPr>
            <w:tcW w:w="2261" w:type="dxa"/>
            <w:gridSpan w:val="3"/>
            <w:tcBorders>
              <w:top w:val="single" w:sz="8" w:space="0" w:color="BFBFBF"/>
              <w:left w:val="single" w:sz="8" w:space="0" w:color="BFBFBF"/>
              <w:bottom w:val="single" w:sz="8" w:space="0" w:color="BFBFBF"/>
              <w:right w:val="single" w:sz="8" w:space="0" w:color="BFBFBF"/>
            </w:tcBorders>
            <w:vAlign w:val="center"/>
          </w:tcPr>
          <w:p w14:paraId="0BD4FD88" w14:textId="77777777" w:rsidR="00FA4A8C" w:rsidRPr="00FA4A8C" w:rsidRDefault="00FA4A8C" w:rsidP="00FA4A8C">
            <w:pPr>
              <w:widowControl w:val="0"/>
              <w:autoSpaceDE w:val="0"/>
              <w:autoSpaceDN w:val="0"/>
              <w:adjustRightInd w:val="0"/>
              <w:jc w:val="center"/>
              <w:rPr>
                <w:rFonts w:ascii="Garamond" w:eastAsia="Arial Unicode MS" w:hAnsi="Garamond" w:cs="Arial Unicode MS"/>
                <w:i/>
                <w:sz w:val="18"/>
                <w:szCs w:val="18"/>
              </w:rPr>
            </w:pPr>
            <w:r w:rsidRPr="00FA4A8C">
              <w:rPr>
                <w:rFonts w:ascii="Garamond" w:eastAsia="Arial Unicode MS" w:hAnsi="Garamond" w:cs="Arial Unicode MS"/>
                <w:i/>
                <w:sz w:val="18"/>
                <w:szCs w:val="18"/>
              </w:rPr>
              <w:t xml:space="preserve"> </w:t>
            </w:r>
          </w:p>
        </w:tc>
      </w:tr>
      <w:tr w:rsidR="00FA4A8C" w:rsidRPr="00FA4A8C" w14:paraId="1EB77240" w14:textId="77777777" w:rsidTr="00FA4A8C">
        <w:tc>
          <w:tcPr>
            <w:tcW w:w="4111" w:type="dxa"/>
            <w:gridSpan w:val="5"/>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14:paraId="2C090EF2"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r w:rsidRPr="00FA4A8C">
              <w:rPr>
                <w:rFonts w:ascii="Garamond" w:eastAsia="Arial Unicode MS" w:hAnsi="Garamond" w:cs="Arial Unicode MS"/>
                <w:sz w:val="18"/>
                <w:szCs w:val="18"/>
              </w:rPr>
              <w:t>Assessment Strategies</w:t>
            </w:r>
          </w:p>
        </w:tc>
        <w:tc>
          <w:tcPr>
            <w:tcW w:w="2977" w:type="dxa"/>
            <w:gridSpan w:val="5"/>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14:paraId="728F2D02"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r w:rsidRPr="00FA4A8C">
              <w:rPr>
                <w:rFonts w:ascii="Garamond" w:eastAsia="Arial Unicode MS" w:hAnsi="Garamond" w:cs="Arial Unicode MS"/>
                <w:sz w:val="18"/>
                <w:szCs w:val="18"/>
              </w:rPr>
              <w:t>Target</w:t>
            </w:r>
          </w:p>
        </w:tc>
        <w:tc>
          <w:tcPr>
            <w:tcW w:w="1552" w:type="dxa"/>
            <w:tcBorders>
              <w:top w:val="single" w:sz="8" w:space="0" w:color="BFBFBF"/>
              <w:left w:val="single" w:sz="8" w:space="0" w:color="BFBFBF"/>
              <w:bottom w:val="single" w:sz="8" w:space="0" w:color="BFBFBF"/>
              <w:right w:val="single" w:sz="8" w:space="0" w:color="BFBFBF"/>
            </w:tcBorders>
            <w:shd w:val="clear" w:color="auto" w:fill="CCCCCC"/>
            <w:vAlign w:val="center"/>
          </w:tcPr>
          <w:p w14:paraId="79BE906C"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r w:rsidRPr="00FA4A8C">
              <w:rPr>
                <w:rFonts w:ascii="Garamond" w:eastAsia="Arial Unicode MS" w:hAnsi="Garamond" w:cs="Arial Unicode MS"/>
                <w:sz w:val="18"/>
                <w:szCs w:val="18"/>
              </w:rPr>
              <w:t>Notes</w:t>
            </w:r>
          </w:p>
        </w:tc>
      </w:tr>
      <w:tr w:rsidR="00FA4A8C" w:rsidRPr="00FA4A8C" w14:paraId="39D2DB4F" w14:textId="77777777" w:rsidTr="00FA4A8C">
        <w:trPr>
          <w:trHeight w:val="1732"/>
        </w:trPr>
        <w:tc>
          <w:tcPr>
            <w:tcW w:w="4111"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A6D431" w14:textId="77777777" w:rsidR="00FA4A8C" w:rsidRPr="00FA4A8C" w:rsidRDefault="00FA4A8C" w:rsidP="00FA4A8C">
            <w:pPr>
              <w:widowControl w:val="0"/>
              <w:autoSpaceDE w:val="0"/>
              <w:autoSpaceDN w:val="0"/>
              <w:adjustRightInd w:val="0"/>
              <w:rPr>
                <w:rFonts w:ascii="Garamond" w:eastAsia="Arial Unicode MS" w:hAnsi="Garamond" w:cs="Arial Unicode MS"/>
                <w:i/>
                <w:sz w:val="18"/>
                <w:szCs w:val="18"/>
              </w:rPr>
            </w:pPr>
          </w:p>
        </w:tc>
        <w:tc>
          <w:tcPr>
            <w:tcW w:w="2977"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275EEC" w14:textId="77777777" w:rsidR="00FA4A8C" w:rsidRPr="00FA4A8C" w:rsidRDefault="00FA4A8C" w:rsidP="00FA4A8C">
            <w:pPr>
              <w:jc w:val="both"/>
              <w:rPr>
                <w:rFonts w:ascii="Garamond" w:eastAsia="Arial Unicode MS" w:hAnsi="Garamond" w:cs="Arial Unicode MS"/>
                <w:i/>
                <w:sz w:val="18"/>
                <w:szCs w:val="18"/>
              </w:rPr>
            </w:pPr>
          </w:p>
          <w:p w14:paraId="3E717F24" w14:textId="77777777" w:rsidR="00FA4A8C" w:rsidRPr="00FA4A8C" w:rsidRDefault="00FA4A8C" w:rsidP="00FA4A8C">
            <w:pPr>
              <w:pStyle w:val="ListParagraph"/>
              <w:ind w:left="318"/>
              <w:jc w:val="both"/>
              <w:rPr>
                <w:rFonts w:ascii="Garamond" w:eastAsia="Arial Unicode MS" w:hAnsi="Garamond" w:cs="Arial Unicode MS"/>
                <w:i/>
                <w:sz w:val="18"/>
                <w:szCs w:val="18"/>
              </w:rPr>
            </w:pPr>
          </w:p>
        </w:tc>
        <w:tc>
          <w:tcPr>
            <w:tcW w:w="1552" w:type="dxa"/>
            <w:tcBorders>
              <w:top w:val="single" w:sz="8" w:space="0" w:color="BFBFBF"/>
              <w:left w:val="single" w:sz="8" w:space="0" w:color="BFBFBF"/>
              <w:bottom w:val="single" w:sz="8" w:space="0" w:color="BFBFBF"/>
              <w:right w:val="single" w:sz="8" w:space="0" w:color="BFBFBF"/>
            </w:tcBorders>
            <w:vAlign w:val="center"/>
          </w:tcPr>
          <w:p w14:paraId="23276823" w14:textId="77777777" w:rsidR="00FA4A8C" w:rsidRPr="00FA4A8C" w:rsidRDefault="00FA4A8C" w:rsidP="00FA4A8C">
            <w:pPr>
              <w:widowControl w:val="0"/>
              <w:autoSpaceDE w:val="0"/>
              <w:autoSpaceDN w:val="0"/>
              <w:adjustRightInd w:val="0"/>
              <w:jc w:val="center"/>
              <w:rPr>
                <w:rFonts w:ascii="Garamond" w:eastAsia="Arial Unicode MS" w:hAnsi="Garamond" w:cs="Arial Unicode MS"/>
                <w:i/>
                <w:sz w:val="18"/>
                <w:szCs w:val="18"/>
              </w:rPr>
            </w:pPr>
          </w:p>
        </w:tc>
      </w:tr>
      <w:tr w:rsidR="00FA4A8C" w:rsidRPr="00FA4A8C" w14:paraId="069BE0CD" w14:textId="77777777" w:rsidTr="00FA4A8C">
        <w:tc>
          <w:tcPr>
            <w:tcW w:w="1843" w:type="dxa"/>
            <w:gridSpan w:val="2"/>
            <w:tcBorders>
              <w:top w:val="single" w:sz="8" w:space="0" w:color="BFBFBF"/>
              <w:left w:val="single" w:sz="8" w:space="0" w:color="BFBFBF"/>
              <w:bottom w:val="single" w:sz="8" w:space="0" w:color="BFBFBF"/>
              <w:right w:val="single" w:sz="8" w:space="0" w:color="BFBFBF"/>
            </w:tcBorders>
            <w:shd w:val="clear" w:color="auto" w:fill="737373"/>
            <w:tcMar>
              <w:top w:w="100" w:type="nil"/>
              <w:right w:w="100" w:type="nil"/>
            </w:tcMar>
            <w:vAlign w:val="center"/>
          </w:tcPr>
          <w:p w14:paraId="6934424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Outcome Name</w:t>
            </w:r>
          </w:p>
        </w:tc>
        <w:tc>
          <w:tcPr>
            <w:tcW w:w="4536" w:type="dxa"/>
            <w:gridSpan w:val="6"/>
            <w:tcBorders>
              <w:top w:val="single" w:sz="8" w:space="0" w:color="BFBFBF"/>
              <w:left w:val="single" w:sz="8" w:space="0" w:color="BFBFBF"/>
              <w:bottom w:val="single" w:sz="8" w:space="0" w:color="BFBFBF"/>
              <w:right w:val="single" w:sz="8" w:space="0" w:color="BFBFBF"/>
            </w:tcBorders>
            <w:shd w:val="clear" w:color="auto" w:fill="737373"/>
            <w:tcMar>
              <w:top w:w="100" w:type="nil"/>
              <w:right w:w="100" w:type="nil"/>
            </w:tcMar>
            <w:vAlign w:val="center"/>
          </w:tcPr>
          <w:p w14:paraId="14E0BE0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Description of Outcome</w:t>
            </w:r>
          </w:p>
        </w:tc>
        <w:tc>
          <w:tcPr>
            <w:tcW w:w="2261" w:type="dxa"/>
            <w:gridSpan w:val="3"/>
            <w:tcBorders>
              <w:top w:val="single" w:sz="8" w:space="0" w:color="BFBFBF"/>
              <w:left w:val="single" w:sz="8" w:space="0" w:color="BFBFBF"/>
              <w:bottom w:val="single" w:sz="8" w:space="0" w:color="BFBFBF"/>
              <w:right w:val="single" w:sz="8" w:space="0" w:color="BFBFBF"/>
            </w:tcBorders>
            <w:shd w:val="clear" w:color="auto" w:fill="737373"/>
            <w:vAlign w:val="center"/>
          </w:tcPr>
          <w:p w14:paraId="0CE6A02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Assessment Type</w:t>
            </w:r>
          </w:p>
        </w:tc>
      </w:tr>
      <w:tr w:rsidR="00FA4A8C" w:rsidRPr="00FA4A8C" w14:paraId="5318F7E1" w14:textId="77777777" w:rsidTr="00FA4A8C">
        <w:trPr>
          <w:trHeight w:val="285"/>
        </w:trPr>
        <w:tc>
          <w:tcPr>
            <w:tcW w:w="1843"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0BD504" w14:textId="77777777" w:rsidR="00FA4A8C" w:rsidRPr="00FA4A8C" w:rsidRDefault="00FA4A8C" w:rsidP="00FA4A8C">
            <w:pPr>
              <w:widowControl w:val="0"/>
              <w:autoSpaceDE w:val="0"/>
              <w:autoSpaceDN w:val="0"/>
              <w:adjustRightInd w:val="0"/>
              <w:rPr>
                <w:rFonts w:ascii="Garamond" w:eastAsia="Arial Unicode MS" w:hAnsi="Garamond" w:cs="Arial Unicode MS"/>
                <w:i/>
                <w:sz w:val="18"/>
                <w:szCs w:val="18"/>
              </w:rPr>
            </w:pPr>
          </w:p>
        </w:tc>
        <w:tc>
          <w:tcPr>
            <w:tcW w:w="4536"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F7CB4D" w14:textId="77777777" w:rsidR="00FA4A8C" w:rsidRPr="00FA4A8C" w:rsidRDefault="00FA4A8C" w:rsidP="00FA4A8C">
            <w:pPr>
              <w:rPr>
                <w:rFonts w:ascii="Garamond" w:eastAsia="Arial Unicode MS" w:hAnsi="Garamond" w:cs="Arial Unicode MS"/>
                <w:i/>
                <w:sz w:val="18"/>
                <w:szCs w:val="18"/>
              </w:rPr>
            </w:pPr>
            <w:r w:rsidRPr="00FA4A8C">
              <w:rPr>
                <w:rFonts w:ascii="Garamond" w:eastAsia="Arial Unicode MS" w:hAnsi="Garamond" w:cs="Arial Unicode MS"/>
                <w:i/>
                <w:sz w:val="18"/>
                <w:szCs w:val="18"/>
              </w:rPr>
              <w:t xml:space="preserve"> </w:t>
            </w:r>
          </w:p>
        </w:tc>
        <w:tc>
          <w:tcPr>
            <w:tcW w:w="2261" w:type="dxa"/>
            <w:gridSpan w:val="3"/>
            <w:tcBorders>
              <w:top w:val="single" w:sz="8" w:space="0" w:color="BFBFBF"/>
              <w:left w:val="single" w:sz="8" w:space="0" w:color="BFBFBF"/>
              <w:bottom w:val="single" w:sz="8" w:space="0" w:color="BFBFBF"/>
              <w:right w:val="single" w:sz="8" w:space="0" w:color="BFBFBF"/>
            </w:tcBorders>
            <w:vAlign w:val="center"/>
          </w:tcPr>
          <w:p w14:paraId="2A3F2270" w14:textId="77777777" w:rsidR="00FA4A8C" w:rsidRPr="00FA4A8C" w:rsidRDefault="00FA4A8C" w:rsidP="00FA4A8C">
            <w:pPr>
              <w:widowControl w:val="0"/>
              <w:autoSpaceDE w:val="0"/>
              <w:autoSpaceDN w:val="0"/>
              <w:adjustRightInd w:val="0"/>
              <w:jc w:val="center"/>
              <w:rPr>
                <w:rFonts w:ascii="Garamond" w:eastAsia="Arial Unicode MS" w:hAnsi="Garamond" w:cs="Arial Unicode MS"/>
                <w:i/>
                <w:sz w:val="18"/>
                <w:szCs w:val="18"/>
              </w:rPr>
            </w:pPr>
            <w:r w:rsidRPr="00FA4A8C">
              <w:rPr>
                <w:rFonts w:ascii="Garamond" w:eastAsia="Arial Unicode MS" w:hAnsi="Garamond" w:cs="Arial Unicode MS"/>
                <w:i/>
                <w:sz w:val="18"/>
                <w:szCs w:val="18"/>
              </w:rPr>
              <w:t xml:space="preserve"> </w:t>
            </w:r>
          </w:p>
        </w:tc>
      </w:tr>
      <w:tr w:rsidR="00FA4A8C" w:rsidRPr="00FA4A8C" w14:paraId="66C380E7" w14:textId="77777777" w:rsidTr="00FA4A8C">
        <w:tc>
          <w:tcPr>
            <w:tcW w:w="4111" w:type="dxa"/>
            <w:gridSpan w:val="5"/>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14:paraId="7FEA60BB"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r w:rsidRPr="00FA4A8C">
              <w:rPr>
                <w:rFonts w:ascii="Garamond" w:eastAsia="Arial Unicode MS" w:hAnsi="Garamond" w:cs="Arial Unicode MS"/>
                <w:sz w:val="18"/>
                <w:szCs w:val="18"/>
              </w:rPr>
              <w:t>Assessment Strategies</w:t>
            </w:r>
          </w:p>
        </w:tc>
        <w:tc>
          <w:tcPr>
            <w:tcW w:w="2977" w:type="dxa"/>
            <w:gridSpan w:val="5"/>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14:paraId="5D8DD8A6"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r w:rsidRPr="00FA4A8C">
              <w:rPr>
                <w:rFonts w:ascii="Garamond" w:eastAsia="Arial Unicode MS" w:hAnsi="Garamond" w:cs="Arial Unicode MS"/>
                <w:sz w:val="18"/>
                <w:szCs w:val="18"/>
              </w:rPr>
              <w:t>Target</w:t>
            </w:r>
          </w:p>
        </w:tc>
        <w:tc>
          <w:tcPr>
            <w:tcW w:w="1552" w:type="dxa"/>
            <w:tcBorders>
              <w:top w:val="single" w:sz="8" w:space="0" w:color="BFBFBF"/>
              <w:left w:val="single" w:sz="8" w:space="0" w:color="BFBFBF"/>
              <w:bottom w:val="single" w:sz="8" w:space="0" w:color="BFBFBF"/>
              <w:right w:val="single" w:sz="8" w:space="0" w:color="BFBFBF"/>
            </w:tcBorders>
            <w:shd w:val="clear" w:color="auto" w:fill="CCCCCC"/>
            <w:vAlign w:val="center"/>
          </w:tcPr>
          <w:p w14:paraId="25BD35BE"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r w:rsidRPr="00FA4A8C">
              <w:rPr>
                <w:rFonts w:ascii="Garamond" w:eastAsia="Arial Unicode MS" w:hAnsi="Garamond" w:cs="Arial Unicode MS"/>
                <w:sz w:val="18"/>
                <w:szCs w:val="18"/>
              </w:rPr>
              <w:t>Notes</w:t>
            </w:r>
          </w:p>
        </w:tc>
      </w:tr>
      <w:tr w:rsidR="00FA4A8C" w:rsidRPr="00FA4A8C" w14:paraId="31280546" w14:textId="77777777" w:rsidTr="00FA4A8C">
        <w:trPr>
          <w:trHeight w:val="1732"/>
        </w:trPr>
        <w:tc>
          <w:tcPr>
            <w:tcW w:w="4111"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3517AC" w14:textId="77777777" w:rsidR="00FA4A8C" w:rsidRPr="00FA4A8C" w:rsidRDefault="00FA4A8C" w:rsidP="00FA4A8C">
            <w:pPr>
              <w:widowControl w:val="0"/>
              <w:autoSpaceDE w:val="0"/>
              <w:autoSpaceDN w:val="0"/>
              <w:adjustRightInd w:val="0"/>
              <w:rPr>
                <w:rFonts w:ascii="Garamond" w:eastAsia="Arial Unicode MS" w:hAnsi="Garamond" w:cs="Baskerville"/>
                <w:i/>
                <w:sz w:val="22"/>
                <w:szCs w:val="22"/>
              </w:rPr>
            </w:pPr>
          </w:p>
        </w:tc>
        <w:tc>
          <w:tcPr>
            <w:tcW w:w="2977"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DA280F" w14:textId="77777777" w:rsidR="00FA4A8C" w:rsidRPr="00FA4A8C" w:rsidRDefault="00FA4A8C" w:rsidP="00FA4A8C">
            <w:pPr>
              <w:jc w:val="both"/>
              <w:rPr>
                <w:rFonts w:ascii="Garamond" w:hAnsi="Garamond" w:cs="Baskerville"/>
                <w:i/>
                <w:sz w:val="22"/>
                <w:szCs w:val="22"/>
              </w:rPr>
            </w:pPr>
          </w:p>
          <w:p w14:paraId="1C3F839F" w14:textId="77777777" w:rsidR="00FA4A8C" w:rsidRPr="00FA4A8C" w:rsidRDefault="00FA4A8C" w:rsidP="00FA4A8C">
            <w:pPr>
              <w:pStyle w:val="ListParagraph"/>
              <w:ind w:left="318"/>
              <w:jc w:val="both"/>
              <w:rPr>
                <w:rFonts w:ascii="Garamond" w:hAnsi="Garamond" w:cs="Baskerville"/>
                <w:i/>
                <w:sz w:val="22"/>
                <w:szCs w:val="22"/>
              </w:rPr>
            </w:pPr>
          </w:p>
        </w:tc>
        <w:tc>
          <w:tcPr>
            <w:tcW w:w="1552" w:type="dxa"/>
            <w:tcBorders>
              <w:top w:val="single" w:sz="8" w:space="0" w:color="BFBFBF"/>
              <w:left w:val="single" w:sz="8" w:space="0" w:color="BFBFBF"/>
              <w:bottom w:val="single" w:sz="8" w:space="0" w:color="BFBFBF"/>
              <w:right w:val="single" w:sz="8" w:space="0" w:color="BFBFBF"/>
            </w:tcBorders>
            <w:vAlign w:val="center"/>
          </w:tcPr>
          <w:p w14:paraId="4BA918C4" w14:textId="77777777" w:rsidR="00FA4A8C" w:rsidRPr="00FA4A8C" w:rsidRDefault="00FA4A8C" w:rsidP="00FA4A8C">
            <w:pPr>
              <w:widowControl w:val="0"/>
              <w:autoSpaceDE w:val="0"/>
              <w:autoSpaceDN w:val="0"/>
              <w:adjustRightInd w:val="0"/>
              <w:jc w:val="center"/>
              <w:rPr>
                <w:rFonts w:ascii="Garamond" w:eastAsia="Arial Unicode MS" w:hAnsi="Garamond" w:cs="Baskerville"/>
                <w:i/>
                <w:sz w:val="22"/>
                <w:szCs w:val="22"/>
              </w:rPr>
            </w:pPr>
          </w:p>
        </w:tc>
      </w:tr>
      <w:tr w:rsidR="00FA4A8C" w:rsidRPr="00FA4A8C" w14:paraId="479E9BFD" w14:textId="77777777" w:rsidTr="00FA4A8C">
        <w:trPr>
          <w:trHeight w:val="301"/>
        </w:trPr>
        <w:tc>
          <w:tcPr>
            <w:tcW w:w="8640" w:type="dxa"/>
            <w:gridSpan w:val="11"/>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675F21B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20"/>
                <w:szCs w:val="20"/>
              </w:rPr>
            </w:pPr>
            <w:r w:rsidRPr="00FA4A8C">
              <w:rPr>
                <w:rFonts w:ascii="Garamond" w:eastAsia="Arial Unicode MS" w:hAnsi="Garamond" w:cs="Arial Unicode MS"/>
                <w:b/>
                <w:color w:val="FFFFFF" w:themeColor="background1"/>
                <w:sz w:val="20"/>
                <w:szCs w:val="20"/>
              </w:rPr>
              <w:t>Endorsed by</w:t>
            </w:r>
          </w:p>
        </w:tc>
      </w:tr>
      <w:tr w:rsidR="00FA4A8C" w:rsidRPr="00FA4A8C" w14:paraId="3B2C2C06" w14:textId="77777777" w:rsidTr="00FA4A8C">
        <w:trPr>
          <w:trHeight w:val="301"/>
        </w:trPr>
        <w:tc>
          <w:tcPr>
            <w:tcW w:w="3261" w:type="dxa"/>
            <w:gridSpan w:val="4"/>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2AD31F9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Supervisor’s Name</w:t>
            </w:r>
          </w:p>
        </w:tc>
        <w:tc>
          <w:tcPr>
            <w:tcW w:w="3118" w:type="dxa"/>
            <w:gridSpan w:val="4"/>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006EAB50" w14:textId="77777777" w:rsidR="00FA4A8C" w:rsidRPr="00FA4A8C" w:rsidRDefault="00FA4A8C" w:rsidP="00FA4A8C">
            <w:pPr>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Title</w:t>
            </w:r>
          </w:p>
        </w:tc>
        <w:tc>
          <w:tcPr>
            <w:tcW w:w="2261" w:type="dxa"/>
            <w:gridSpan w:val="3"/>
            <w:tcBorders>
              <w:top w:val="single" w:sz="8" w:space="0" w:color="BFBFBF"/>
              <w:left w:val="single" w:sz="8" w:space="0" w:color="BFBFBF"/>
              <w:bottom w:val="single" w:sz="8" w:space="0" w:color="BFBFBF"/>
              <w:right w:val="single" w:sz="8" w:space="0" w:color="BFBFBF"/>
            </w:tcBorders>
            <w:shd w:val="clear" w:color="auto" w:fill="D9D9D9"/>
            <w:vAlign w:val="center"/>
          </w:tcPr>
          <w:p w14:paraId="30AEC0E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Date</w:t>
            </w:r>
          </w:p>
        </w:tc>
      </w:tr>
      <w:tr w:rsidR="00FA4A8C" w:rsidRPr="00FA4A8C" w14:paraId="46A15B30" w14:textId="77777777" w:rsidTr="00FA4A8C">
        <w:trPr>
          <w:trHeight w:val="235"/>
        </w:trPr>
        <w:tc>
          <w:tcPr>
            <w:tcW w:w="3261"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A1C50D" w14:textId="77777777" w:rsidR="00FA4A8C" w:rsidRPr="00FA4A8C" w:rsidRDefault="00FA4A8C" w:rsidP="00FA4A8C">
            <w:pPr>
              <w:widowControl w:val="0"/>
              <w:autoSpaceDE w:val="0"/>
              <w:autoSpaceDN w:val="0"/>
              <w:adjustRightInd w:val="0"/>
              <w:jc w:val="center"/>
              <w:rPr>
                <w:rFonts w:ascii="Garamond" w:eastAsia="Arial Unicode MS" w:hAnsi="Garamond" w:cs="Arial Unicode MS"/>
                <w:i/>
                <w:sz w:val="18"/>
                <w:szCs w:val="18"/>
              </w:rPr>
            </w:pPr>
            <w:r w:rsidRPr="00FA4A8C">
              <w:rPr>
                <w:rFonts w:ascii="Garamond" w:eastAsia="Arial Unicode MS" w:hAnsi="Garamond" w:cs="Arial Unicode MS"/>
                <w:i/>
                <w:sz w:val="18"/>
                <w:szCs w:val="18"/>
              </w:rPr>
              <w:t xml:space="preserve"> </w:t>
            </w:r>
          </w:p>
        </w:tc>
        <w:tc>
          <w:tcPr>
            <w:tcW w:w="3118"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113DDE" w14:textId="77777777" w:rsidR="00FA4A8C" w:rsidRPr="00FA4A8C" w:rsidRDefault="00FA4A8C" w:rsidP="00FA4A8C">
            <w:pPr>
              <w:rPr>
                <w:rFonts w:ascii="Garamond" w:eastAsia="Arial Unicode MS" w:hAnsi="Garamond" w:cs="Arial Unicode MS"/>
                <w:i/>
                <w:sz w:val="18"/>
                <w:szCs w:val="18"/>
              </w:rPr>
            </w:pPr>
            <w:r w:rsidRPr="00FA4A8C">
              <w:rPr>
                <w:rFonts w:ascii="Garamond" w:eastAsia="Arial Unicode MS" w:hAnsi="Garamond" w:cs="Arial Unicode MS"/>
                <w:i/>
                <w:sz w:val="18"/>
                <w:szCs w:val="18"/>
              </w:rPr>
              <w:t xml:space="preserve"> </w:t>
            </w:r>
          </w:p>
        </w:tc>
        <w:tc>
          <w:tcPr>
            <w:tcW w:w="2261" w:type="dxa"/>
            <w:gridSpan w:val="3"/>
            <w:tcBorders>
              <w:top w:val="single" w:sz="8" w:space="0" w:color="BFBFBF"/>
              <w:left w:val="single" w:sz="8" w:space="0" w:color="BFBFBF"/>
              <w:bottom w:val="single" w:sz="8" w:space="0" w:color="BFBFBF"/>
              <w:right w:val="single" w:sz="8" w:space="0" w:color="BFBFBF"/>
            </w:tcBorders>
            <w:vAlign w:val="center"/>
          </w:tcPr>
          <w:p w14:paraId="6D7F45B0" w14:textId="77777777" w:rsidR="00FA4A8C" w:rsidRPr="00FA4A8C" w:rsidRDefault="00FA4A8C" w:rsidP="00FA4A8C">
            <w:pPr>
              <w:widowControl w:val="0"/>
              <w:autoSpaceDE w:val="0"/>
              <w:autoSpaceDN w:val="0"/>
              <w:adjustRightInd w:val="0"/>
              <w:rPr>
                <w:rFonts w:ascii="Garamond" w:eastAsia="Arial Unicode MS" w:hAnsi="Garamond" w:cs="Arial Unicode MS"/>
                <w:i/>
                <w:sz w:val="18"/>
                <w:szCs w:val="18"/>
              </w:rPr>
            </w:pPr>
            <w:r w:rsidRPr="00FA4A8C">
              <w:rPr>
                <w:rFonts w:ascii="Garamond" w:eastAsia="Arial Unicode MS" w:hAnsi="Garamond" w:cs="Arial Unicode MS"/>
                <w:i/>
                <w:sz w:val="18"/>
                <w:szCs w:val="18"/>
              </w:rPr>
              <w:t xml:space="preserve"> </w:t>
            </w:r>
          </w:p>
        </w:tc>
      </w:tr>
      <w:tr w:rsidR="00FA4A8C" w:rsidRPr="00FA4A8C" w14:paraId="45A94A61" w14:textId="77777777" w:rsidTr="00FA4A8C">
        <w:trPr>
          <w:trHeight w:val="301"/>
        </w:trPr>
        <w:tc>
          <w:tcPr>
            <w:tcW w:w="3261" w:type="dxa"/>
            <w:gridSpan w:val="4"/>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373409C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Committee Name</w:t>
            </w:r>
          </w:p>
        </w:tc>
        <w:tc>
          <w:tcPr>
            <w:tcW w:w="3118" w:type="dxa"/>
            <w:gridSpan w:val="4"/>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626883EA" w14:textId="77777777" w:rsidR="00FA4A8C" w:rsidRPr="00FA4A8C" w:rsidRDefault="00FA4A8C" w:rsidP="00FA4A8C">
            <w:pPr>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Committee Chair</w:t>
            </w:r>
          </w:p>
        </w:tc>
        <w:tc>
          <w:tcPr>
            <w:tcW w:w="2261" w:type="dxa"/>
            <w:gridSpan w:val="3"/>
            <w:tcBorders>
              <w:top w:val="single" w:sz="8" w:space="0" w:color="BFBFBF"/>
              <w:left w:val="single" w:sz="8" w:space="0" w:color="BFBFBF"/>
              <w:bottom w:val="single" w:sz="8" w:space="0" w:color="BFBFBF"/>
              <w:right w:val="single" w:sz="8" w:space="0" w:color="BFBFBF"/>
            </w:tcBorders>
            <w:shd w:val="clear" w:color="auto" w:fill="E0E0E0"/>
            <w:vAlign w:val="center"/>
          </w:tcPr>
          <w:p w14:paraId="5E9999A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Date</w:t>
            </w:r>
          </w:p>
        </w:tc>
      </w:tr>
      <w:tr w:rsidR="00FA4A8C" w:rsidRPr="00FA4A8C" w14:paraId="7659A325" w14:textId="77777777" w:rsidTr="00FA4A8C">
        <w:trPr>
          <w:trHeight w:val="301"/>
        </w:trPr>
        <w:tc>
          <w:tcPr>
            <w:tcW w:w="3261"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973E7D" w14:textId="77777777" w:rsidR="00FA4A8C" w:rsidRPr="00FA4A8C" w:rsidRDefault="00FA4A8C" w:rsidP="00FA4A8C">
            <w:pPr>
              <w:widowControl w:val="0"/>
              <w:autoSpaceDE w:val="0"/>
              <w:autoSpaceDN w:val="0"/>
              <w:adjustRightInd w:val="0"/>
              <w:jc w:val="center"/>
              <w:rPr>
                <w:rFonts w:ascii="Garamond" w:eastAsia="Arial Unicode MS" w:hAnsi="Garamond" w:cs="Arial Unicode MS"/>
                <w:i/>
                <w:sz w:val="22"/>
                <w:szCs w:val="22"/>
              </w:rPr>
            </w:pPr>
            <w:r w:rsidRPr="00FA4A8C">
              <w:rPr>
                <w:rFonts w:ascii="Garamond" w:eastAsia="Arial Unicode MS" w:hAnsi="Garamond" w:cs="Arial Unicode MS"/>
                <w:i/>
                <w:sz w:val="22"/>
                <w:szCs w:val="22"/>
              </w:rPr>
              <w:t xml:space="preserve"> </w:t>
            </w:r>
          </w:p>
        </w:tc>
        <w:tc>
          <w:tcPr>
            <w:tcW w:w="3118"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44ED51" w14:textId="77777777" w:rsidR="00FA4A8C" w:rsidRPr="00FA4A8C" w:rsidRDefault="00FA4A8C" w:rsidP="00FA4A8C">
            <w:pPr>
              <w:jc w:val="center"/>
              <w:rPr>
                <w:rFonts w:ascii="Garamond" w:eastAsia="Arial Unicode MS" w:hAnsi="Garamond" w:cs="Arial Unicode MS"/>
                <w:i/>
                <w:sz w:val="22"/>
                <w:szCs w:val="22"/>
              </w:rPr>
            </w:pPr>
          </w:p>
        </w:tc>
        <w:tc>
          <w:tcPr>
            <w:tcW w:w="2261" w:type="dxa"/>
            <w:gridSpan w:val="3"/>
            <w:tcBorders>
              <w:top w:val="single" w:sz="8" w:space="0" w:color="BFBFBF"/>
              <w:left w:val="single" w:sz="8" w:space="0" w:color="BFBFBF"/>
              <w:bottom w:val="single" w:sz="8" w:space="0" w:color="BFBFBF"/>
              <w:right w:val="single" w:sz="8" w:space="0" w:color="BFBFBF"/>
            </w:tcBorders>
            <w:vAlign w:val="center"/>
          </w:tcPr>
          <w:p w14:paraId="5A512733" w14:textId="77777777" w:rsidR="00FA4A8C" w:rsidRPr="00FA4A8C" w:rsidRDefault="00FA4A8C" w:rsidP="00FA4A8C">
            <w:pPr>
              <w:widowControl w:val="0"/>
              <w:autoSpaceDE w:val="0"/>
              <w:autoSpaceDN w:val="0"/>
              <w:adjustRightInd w:val="0"/>
              <w:rPr>
                <w:rFonts w:ascii="Garamond" w:eastAsia="Arial Unicode MS" w:hAnsi="Garamond" w:cs="Arial Unicode MS"/>
                <w:i/>
                <w:sz w:val="22"/>
                <w:szCs w:val="22"/>
              </w:rPr>
            </w:pPr>
            <w:r w:rsidRPr="00FA4A8C">
              <w:rPr>
                <w:rFonts w:ascii="Garamond" w:eastAsia="Arial Unicode MS" w:hAnsi="Garamond" w:cs="Arial Unicode MS"/>
                <w:i/>
                <w:sz w:val="22"/>
                <w:szCs w:val="22"/>
              </w:rPr>
              <w:t xml:space="preserve"> </w:t>
            </w:r>
          </w:p>
        </w:tc>
      </w:tr>
      <w:tr w:rsidR="00FA4A8C" w:rsidRPr="00FA4A8C" w14:paraId="669298D4" w14:textId="77777777" w:rsidTr="00FA4A8C">
        <w:trPr>
          <w:trHeight w:val="301"/>
        </w:trPr>
        <w:tc>
          <w:tcPr>
            <w:tcW w:w="8640" w:type="dxa"/>
            <w:gridSpan w:val="11"/>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67D4B78D" w14:textId="77777777" w:rsidR="00FA4A8C" w:rsidRPr="00FA4A8C" w:rsidRDefault="00FA4A8C" w:rsidP="00FA4A8C">
            <w:pPr>
              <w:widowControl w:val="0"/>
              <w:autoSpaceDE w:val="0"/>
              <w:autoSpaceDN w:val="0"/>
              <w:adjustRightInd w:val="0"/>
              <w:jc w:val="center"/>
              <w:rPr>
                <w:rFonts w:ascii="Garamond" w:eastAsia="Arial Unicode MS" w:hAnsi="Garamond" w:cs="Arial Unicode MS"/>
                <w:i/>
                <w:sz w:val="20"/>
                <w:szCs w:val="20"/>
              </w:rPr>
            </w:pPr>
            <w:r w:rsidRPr="00FA4A8C">
              <w:rPr>
                <w:rFonts w:ascii="Garamond" w:eastAsia="Arial Unicode MS" w:hAnsi="Garamond" w:cs="Arial Unicode MS"/>
                <w:b/>
                <w:sz w:val="20"/>
                <w:szCs w:val="20"/>
              </w:rPr>
              <w:t>Approved by</w:t>
            </w:r>
          </w:p>
        </w:tc>
      </w:tr>
      <w:tr w:rsidR="00FA4A8C" w:rsidRPr="00FA4A8C" w14:paraId="4CC767FF" w14:textId="77777777" w:rsidTr="00FA4A8C">
        <w:trPr>
          <w:trHeight w:val="301"/>
        </w:trPr>
        <w:tc>
          <w:tcPr>
            <w:tcW w:w="6379" w:type="dxa"/>
            <w:gridSpan w:val="8"/>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20FDD97B" w14:textId="77777777" w:rsidR="00FA4A8C" w:rsidRPr="00FA4A8C" w:rsidRDefault="00FA4A8C" w:rsidP="00FA4A8C">
            <w:pPr>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President and CEO</w:t>
            </w:r>
          </w:p>
        </w:tc>
        <w:tc>
          <w:tcPr>
            <w:tcW w:w="2261" w:type="dxa"/>
            <w:gridSpan w:val="3"/>
            <w:tcBorders>
              <w:top w:val="single" w:sz="8" w:space="0" w:color="BFBFBF"/>
              <w:left w:val="single" w:sz="8" w:space="0" w:color="BFBFBF"/>
              <w:bottom w:val="single" w:sz="8" w:space="0" w:color="BFBFBF"/>
              <w:right w:val="single" w:sz="8" w:space="0" w:color="BFBFBF"/>
            </w:tcBorders>
            <w:shd w:val="clear" w:color="auto" w:fill="E0E0E0"/>
            <w:vAlign w:val="center"/>
          </w:tcPr>
          <w:p w14:paraId="458CFCB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Date</w:t>
            </w:r>
          </w:p>
        </w:tc>
      </w:tr>
      <w:tr w:rsidR="00FA4A8C" w:rsidRPr="00FA4A8C" w14:paraId="5BF9D77A" w14:textId="77777777" w:rsidTr="00FA4A8C">
        <w:trPr>
          <w:trHeight w:val="301"/>
        </w:trPr>
        <w:tc>
          <w:tcPr>
            <w:tcW w:w="6379" w:type="dxa"/>
            <w:gridSpan w:val="8"/>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ED7CFA" w14:textId="77777777" w:rsidR="00FA4A8C" w:rsidRPr="00FA4A8C" w:rsidRDefault="00FA4A8C" w:rsidP="00FA4A8C">
            <w:pPr>
              <w:jc w:val="center"/>
              <w:rPr>
                <w:rFonts w:ascii="Garamond" w:eastAsia="Arial Unicode MS" w:hAnsi="Garamond" w:cs="Arial Unicode MS"/>
                <w:i/>
                <w:sz w:val="22"/>
                <w:szCs w:val="22"/>
              </w:rPr>
            </w:pPr>
            <w:r w:rsidRPr="00FA4A8C">
              <w:rPr>
                <w:rFonts w:ascii="Garamond" w:eastAsia="Arial Unicode MS" w:hAnsi="Garamond" w:cs="Arial Unicode MS"/>
                <w:i/>
                <w:sz w:val="22"/>
                <w:szCs w:val="22"/>
              </w:rPr>
              <w:t xml:space="preserve"> </w:t>
            </w:r>
          </w:p>
        </w:tc>
        <w:tc>
          <w:tcPr>
            <w:tcW w:w="2261" w:type="dxa"/>
            <w:gridSpan w:val="3"/>
            <w:tcBorders>
              <w:top w:val="single" w:sz="8" w:space="0" w:color="BFBFBF"/>
              <w:left w:val="single" w:sz="8" w:space="0" w:color="BFBFBF"/>
              <w:bottom w:val="single" w:sz="8" w:space="0" w:color="BFBFBF"/>
              <w:right w:val="single" w:sz="8" w:space="0" w:color="BFBFBF"/>
            </w:tcBorders>
            <w:vAlign w:val="center"/>
          </w:tcPr>
          <w:p w14:paraId="69E04667" w14:textId="77777777" w:rsidR="00FA4A8C" w:rsidRPr="00FA4A8C" w:rsidRDefault="00FA4A8C" w:rsidP="00FA4A8C">
            <w:pPr>
              <w:widowControl w:val="0"/>
              <w:autoSpaceDE w:val="0"/>
              <w:autoSpaceDN w:val="0"/>
              <w:adjustRightInd w:val="0"/>
              <w:rPr>
                <w:rFonts w:ascii="Garamond" w:eastAsia="Arial Unicode MS" w:hAnsi="Garamond" w:cs="Arial Unicode MS"/>
                <w:i/>
                <w:sz w:val="22"/>
                <w:szCs w:val="22"/>
              </w:rPr>
            </w:pPr>
          </w:p>
        </w:tc>
      </w:tr>
    </w:tbl>
    <w:p w14:paraId="1ACC390A" w14:textId="77777777" w:rsidR="00FA4A8C" w:rsidRPr="00FA4A8C" w:rsidRDefault="00FA4A8C" w:rsidP="00FA4A8C">
      <w:pPr>
        <w:pStyle w:val="NoSpacing"/>
        <w:rPr>
          <w:rFonts w:ascii="Garamond" w:hAnsi="Garamond"/>
        </w:rPr>
      </w:pPr>
    </w:p>
    <w:p w14:paraId="732A82E6" w14:textId="385E064D" w:rsidR="00FA4A8C" w:rsidRPr="00FA4A8C" w:rsidRDefault="00FA4A8C" w:rsidP="00FA4A8C">
      <w:pPr>
        <w:pStyle w:val="Heading3"/>
        <w:jc w:val="center"/>
        <w:rPr>
          <w:b/>
          <w:color w:val="auto"/>
        </w:rPr>
      </w:pPr>
      <w:bookmarkStart w:id="37" w:name="_Toc224812488"/>
      <w:r w:rsidRPr="00FA4A8C">
        <w:rPr>
          <w:b/>
          <w:color w:val="auto"/>
        </w:rPr>
        <w:t>Assessment Plan Worksheet</w:t>
      </w:r>
      <w:r w:rsidR="000927D9">
        <w:rPr>
          <w:b/>
          <w:color w:val="auto"/>
        </w:rPr>
        <w:t xml:space="preserve"> 2</w:t>
      </w:r>
      <w:bookmarkEnd w:id="37"/>
    </w:p>
    <w:tbl>
      <w:tblPr>
        <w:tblW w:w="8640" w:type="dxa"/>
        <w:tblInd w:w="108" w:type="dxa"/>
        <w:tblBorders>
          <w:top w:val="nil"/>
          <w:left w:val="nil"/>
          <w:right w:val="nil"/>
        </w:tblBorders>
        <w:tblLayout w:type="fixed"/>
        <w:tblLook w:val="0000" w:firstRow="0" w:lastRow="0" w:firstColumn="0" w:lastColumn="0" w:noHBand="0" w:noVBand="0"/>
      </w:tblPr>
      <w:tblGrid>
        <w:gridCol w:w="1560"/>
        <w:gridCol w:w="425"/>
        <w:gridCol w:w="1559"/>
        <w:gridCol w:w="284"/>
        <w:gridCol w:w="425"/>
        <w:gridCol w:w="425"/>
        <w:gridCol w:w="425"/>
        <w:gridCol w:w="284"/>
        <w:gridCol w:w="283"/>
        <w:gridCol w:w="709"/>
        <w:gridCol w:w="425"/>
        <w:gridCol w:w="284"/>
        <w:gridCol w:w="1552"/>
      </w:tblGrid>
      <w:tr w:rsidR="00FA4A8C" w:rsidRPr="00FA4A8C" w14:paraId="7CF3749E" w14:textId="77777777" w:rsidTr="00FA4A8C">
        <w:trPr>
          <w:trHeight w:val="321"/>
        </w:trPr>
        <w:tc>
          <w:tcPr>
            <w:tcW w:w="198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ECA3AC"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AP/AU Name</w:t>
            </w:r>
          </w:p>
        </w:tc>
        <w:tc>
          <w:tcPr>
            <w:tcW w:w="6655" w:type="dxa"/>
            <w:gridSpan w:val="11"/>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4FC989" w14:textId="77777777" w:rsidR="00FA4A8C" w:rsidRPr="00FA4A8C" w:rsidRDefault="00FA4A8C" w:rsidP="00FA4A8C">
            <w:pPr>
              <w:widowControl w:val="0"/>
              <w:autoSpaceDE w:val="0"/>
              <w:autoSpaceDN w:val="0"/>
              <w:adjustRightInd w:val="0"/>
              <w:rPr>
                <w:rFonts w:ascii="Garamond" w:eastAsia="Arial Unicode MS" w:hAnsi="Garamond" w:cs="Baskerville"/>
                <w:i/>
                <w:sz w:val="20"/>
                <w:szCs w:val="20"/>
              </w:rPr>
            </w:pPr>
            <w:r w:rsidRPr="00FA4A8C">
              <w:rPr>
                <w:rFonts w:ascii="Garamond" w:eastAsia="Arial Unicode MS" w:hAnsi="Garamond" w:cs="Baskerville"/>
                <w:i/>
                <w:sz w:val="20"/>
                <w:szCs w:val="20"/>
              </w:rPr>
              <w:t xml:space="preserve"> </w:t>
            </w:r>
          </w:p>
        </w:tc>
      </w:tr>
      <w:tr w:rsidR="00FA4A8C" w:rsidRPr="00FA4A8C" w14:paraId="0A13B323" w14:textId="77777777" w:rsidTr="00FA4A8C">
        <w:tc>
          <w:tcPr>
            <w:tcW w:w="198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CDC829"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Campus</w:t>
            </w:r>
          </w:p>
        </w:tc>
        <w:tc>
          <w:tcPr>
            <w:tcW w:w="226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84A2FD" w14:textId="77777777" w:rsidR="00FA4A8C" w:rsidRPr="00FA4A8C" w:rsidRDefault="00FA4A8C" w:rsidP="00FA4A8C">
            <w:pPr>
              <w:widowControl w:val="0"/>
              <w:autoSpaceDE w:val="0"/>
              <w:autoSpaceDN w:val="0"/>
              <w:adjustRightInd w:val="0"/>
              <w:rPr>
                <w:rFonts w:ascii="Garamond" w:eastAsia="Arial Unicode MS" w:hAnsi="Garamond" w:cs="Baskerville"/>
                <w:i/>
                <w:sz w:val="20"/>
                <w:szCs w:val="20"/>
              </w:rPr>
            </w:pPr>
          </w:p>
        </w:tc>
        <w:tc>
          <w:tcPr>
            <w:tcW w:w="2551" w:type="dxa"/>
            <w:gridSpan w:val="6"/>
            <w:tcBorders>
              <w:top w:val="single" w:sz="8" w:space="0" w:color="BFBFBF"/>
              <w:left w:val="single" w:sz="8" w:space="0" w:color="BFBFBF"/>
              <w:bottom w:val="single" w:sz="8" w:space="0" w:color="BFBFBF"/>
              <w:right w:val="single" w:sz="8" w:space="0" w:color="BFBFBF"/>
            </w:tcBorders>
            <w:vAlign w:val="center"/>
          </w:tcPr>
          <w:p w14:paraId="3A6D9270"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Assessment Period</w:t>
            </w:r>
          </w:p>
        </w:tc>
        <w:tc>
          <w:tcPr>
            <w:tcW w:w="1836" w:type="dxa"/>
            <w:gridSpan w:val="2"/>
            <w:tcBorders>
              <w:top w:val="single" w:sz="8" w:space="0" w:color="BFBFBF"/>
              <w:left w:val="single" w:sz="8" w:space="0" w:color="BFBFBF"/>
              <w:bottom w:val="single" w:sz="8" w:space="0" w:color="BFBFBF"/>
              <w:right w:val="single" w:sz="8" w:space="0" w:color="BFBFBF"/>
            </w:tcBorders>
            <w:vAlign w:val="center"/>
          </w:tcPr>
          <w:p w14:paraId="189793F4" w14:textId="77777777" w:rsidR="00FA4A8C" w:rsidRPr="00FA4A8C" w:rsidRDefault="00FA4A8C" w:rsidP="00FA4A8C">
            <w:pPr>
              <w:widowControl w:val="0"/>
              <w:autoSpaceDE w:val="0"/>
              <w:autoSpaceDN w:val="0"/>
              <w:adjustRightInd w:val="0"/>
              <w:rPr>
                <w:rFonts w:ascii="Garamond" w:eastAsia="Arial Unicode MS" w:hAnsi="Garamond" w:cs="Baskerville"/>
                <w:i/>
                <w:sz w:val="20"/>
                <w:szCs w:val="20"/>
              </w:rPr>
            </w:pPr>
          </w:p>
        </w:tc>
      </w:tr>
      <w:tr w:rsidR="00FA4A8C" w:rsidRPr="00FA4A8C" w14:paraId="525D5EC4" w14:textId="77777777" w:rsidTr="00FA4A8C">
        <w:tc>
          <w:tcPr>
            <w:tcW w:w="198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CC01BC"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Submitted by</w:t>
            </w:r>
          </w:p>
        </w:tc>
        <w:tc>
          <w:tcPr>
            <w:tcW w:w="226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6B4FBB" w14:textId="77777777" w:rsidR="00FA4A8C" w:rsidRPr="00FA4A8C" w:rsidRDefault="00FA4A8C" w:rsidP="00FA4A8C">
            <w:pPr>
              <w:widowControl w:val="0"/>
              <w:autoSpaceDE w:val="0"/>
              <w:autoSpaceDN w:val="0"/>
              <w:adjustRightInd w:val="0"/>
              <w:rPr>
                <w:rFonts w:ascii="Garamond" w:eastAsia="Arial Unicode MS" w:hAnsi="Garamond" w:cs="Baskerville"/>
                <w:i/>
                <w:sz w:val="20"/>
                <w:szCs w:val="20"/>
              </w:rPr>
            </w:pPr>
          </w:p>
        </w:tc>
        <w:tc>
          <w:tcPr>
            <w:tcW w:w="2551" w:type="dxa"/>
            <w:gridSpan w:val="6"/>
            <w:tcBorders>
              <w:top w:val="single" w:sz="8" w:space="0" w:color="BFBFBF"/>
              <w:left w:val="single" w:sz="8" w:space="0" w:color="BFBFBF"/>
              <w:bottom w:val="single" w:sz="8" w:space="0" w:color="BFBFBF"/>
              <w:right w:val="single" w:sz="8" w:space="0" w:color="BFBFBF"/>
            </w:tcBorders>
            <w:vAlign w:val="center"/>
          </w:tcPr>
          <w:p w14:paraId="38DE88E2"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Date Submitted</w:t>
            </w:r>
          </w:p>
        </w:tc>
        <w:tc>
          <w:tcPr>
            <w:tcW w:w="1836" w:type="dxa"/>
            <w:gridSpan w:val="2"/>
            <w:tcBorders>
              <w:top w:val="single" w:sz="8" w:space="0" w:color="BFBFBF"/>
              <w:left w:val="single" w:sz="8" w:space="0" w:color="BFBFBF"/>
              <w:bottom w:val="single" w:sz="8" w:space="0" w:color="BFBFBF"/>
              <w:right w:val="single" w:sz="8" w:space="0" w:color="BFBFBF"/>
            </w:tcBorders>
            <w:vAlign w:val="center"/>
          </w:tcPr>
          <w:p w14:paraId="4C3618AC" w14:textId="77777777" w:rsidR="00FA4A8C" w:rsidRPr="00FA4A8C" w:rsidRDefault="00FA4A8C" w:rsidP="00FA4A8C">
            <w:pPr>
              <w:widowControl w:val="0"/>
              <w:autoSpaceDE w:val="0"/>
              <w:autoSpaceDN w:val="0"/>
              <w:adjustRightInd w:val="0"/>
              <w:rPr>
                <w:rFonts w:ascii="Garamond" w:eastAsia="Arial Unicode MS" w:hAnsi="Garamond" w:cs="Baskerville"/>
                <w:i/>
                <w:sz w:val="20"/>
                <w:szCs w:val="20"/>
              </w:rPr>
            </w:pPr>
          </w:p>
        </w:tc>
      </w:tr>
      <w:tr w:rsidR="00FA4A8C" w:rsidRPr="002B6783" w14:paraId="1C36C102" w14:textId="77777777" w:rsidTr="00FA4A8C">
        <w:tc>
          <w:tcPr>
            <w:tcW w:w="15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096EB3"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Type of Assessment</w:t>
            </w:r>
          </w:p>
        </w:tc>
        <w:tc>
          <w:tcPr>
            <w:tcW w:w="226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E8BFA3" w14:textId="77777777" w:rsidR="00FA4A8C" w:rsidRPr="002B6783" w:rsidRDefault="00FA4A8C" w:rsidP="00FA4A8C">
            <w:pPr>
              <w:widowControl w:val="0"/>
              <w:autoSpaceDE w:val="0"/>
              <w:autoSpaceDN w:val="0"/>
              <w:adjustRightInd w:val="0"/>
              <w:rPr>
                <w:rFonts w:ascii="Baskerville" w:eastAsia="Arial Unicode MS" w:hAnsi="Baskerville" w:cs="Baskerville"/>
                <w:i/>
                <w:sz w:val="20"/>
                <w:szCs w:val="20"/>
              </w:rPr>
            </w:pPr>
            <w:r w:rsidRPr="002B6783">
              <w:rPr>
                <w:rFonts w:ascii="Wingdings" w:eastAsia="Arial Unicode MS" w:hAnsi="Wingdings" w:cs="Baskerville"/>
                <w:sz w:val="20"/>
                <w:szCs w:val="20"/>
              </w:rPr>
              <w:t></w:t>
            </w:r>
            <w:r w:rsidRPr="002B6783">
              <w:rPr>
                <w:rFonts w:ascii="Baskerville" w:eastAsia="Arial Unicode MS" w:hAnsi="Baskerville" w:cs="Baskerville"/>
                <w:i/>
                <w:sz w:val="20"/>
                <w:szCs w:val="20"/>
              </w:rPr>
              <w:t xml:space="preserve"> Formative Assessment</w:t>
            </w:r>
          </w:p>
          <w:p w14:paraId="2B0CBEA9" w14:textId="77777777" w:rsidR="00FA4A8C" w:rsidRPr="002B6783" w:rsidRDefault="00FA4A8C" w:rsidP="00FA4A8C">
            <w:pPr>
              <w:widowControl w:val="0"/>
              <w:autoSpaceDE w:val="0"/>
              <w:autoSpaceDN w:val="0"/>
              <w:adjustRightInd w:val="0"/>
              <w:rPr>
                <w:rFonts w:ascii="Baskerville" w:eastAsia="Arial Unicode MS" w:hAnsi="Baskerville" w:cs="Baskerville"/>
                <w:i/>
                <w:sz w:val="20"/>
                <w:szCs w:val="20"/>
              </w:rPr>
            </w:pPr>
            <w:r w:rsidRPr="002B6783">
              <w:rPr>
                <w:rFonts w:ascii="Wingdings" w:eastAsia="Arial Unicode MS" w:hAnsi="Wingdings" w:cs="Baskerville"/>
                <w:sz w:val="20"/>
                <w:szCs w:val="20"/>
              </w:rPr>
              <w:t></w:t>
            </w:r>
            <w:r w:rsidRPr="002B6783">
              <w:rPr>
                <w:rFonts w:ascii="Baskerville" w:eastAsia="Arial Unicode MS" w:hAnsi="Baskerville" w:cs="Baskerville"/>
                <w:i/>
                <w:sz w:val="20"/>
                <w:szCs w:val="20"/>
              </w:rPr>
              <w:t xml:space="preserve"> Summative Assessment</w:t>
            </w:r>
          </w:p>
        </w:tc>
        <w:tc>
          <w:tcPr>
            <w:tcW w:w="1559" w:type="dxa"/>
            <w:gridSpan w:val="4"/>
            <w:tcBorders>
              <w:top w:val="single" w:sz="8" w:space="0" w:color="BFBFBF"/>
              <w:left w:val="single" w:sz="8" w:space="0" w:color="BFBFBF"/>
              <w:bottom w:val="single" w:sz="8" w:space="0" w:color="BFBFBF"/>
              <w:right w:val="single" w:sz="8" w:space="0" w:color="BFBFBF"/>
            </w:tcBorders>
            <w:vAlign w:val="center"/>
          </w:tcPr>
          <w:p w14:paraId="22FB2958"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Endorsed by</w:t>
            </w:r>
          </w:p>
        </w:tc>
        <w:tc>
          <w:tcPr>
            <w:tcW w:w="3253" w:type="dxa"/>
            <w:gridSpan w:val="5"/>
            <w:tcBorders>
              <w:top w:val="single" w:sz="8" w:space="0" w:color="BFBFBF"/>
              <w:left w:val="single" w:sz="8" w:space="0" w:color="BFBFBF"/>
              <w:bottom w:val="single" w:sz="8" w:space="0" w:color="BFBFBF"/>
              <w:right w:val="single" w:sz="8" w:space="0" w:color="BFBFBF"/>
            </w:tcBorders>
            <w:vAlign w:val="center"/>
          </w:tcPr>
          <w:p w14:paraId="186DE78B" w14:textId="77777777" w:rsidR="00FA4A8C" w:rsidRPr="002B6783" w:rsidRDefault="00FA4A8C" w:rsidP="00FA4A8C">
            <w:pPr>
              <w:widowControl w:val="0"/>
              <w:autoSpaceDE w:val="0"/>
              <w:autoSpaceDN w:val="0"/>
              <w:adjustRightInd w:val="0"/>
              <w:rPr>
                <w:rFonts w:ascii="Baskerville" w:eastAsia="Arial Unicode MS" w:hAnsi="Baskerville" w:cs="Baskerville"/>
                <w:i/>
                <w:sz w:val="20"/>
                <w:szCs w:val="20"/>
              </w:rPr>
            </w:pPr>
            <w:r w:rsidRPr="002B6783">
              <w:rPr>
                <w:rFonts w:ascii="Wingdings" w:eastAsia="Arial Unicode MS" w:hAnsi="Wingdings" w:cs="Baskerville"/>
                <w:sz w:val="20"/>
                <w:szCs w:val="20"/>
              </w:rPr>
              <w:t></w:t>
            </w:r>
            <w:r w:rsidRPr="002B6783">
              <w:rPr>
                <w:rFonts w:ascii="Baskerville" w:eastAsia="Arial Unicode MS" w:hAnsi="Baskerville" w:cs="Baskerville"/>
                <w:i/>
                <w:sz w:val="20"/>
                <w:szCs w:val="20"/>
              </w:rPr>
              <w:t xml:space="preserve"> AP/AU Supervisor</w:t>
            </w:r>
          </w:p>
          <w:p w14:paraId="4B58796A" w14:textId="77777777" w:rsidR="00FA4A8C" w:rsidRPr="002B6783" w:rsidRDefault="00FA4A8C" w:rsidP="00FA4A8C">
            <w:pPr>
              <w:widowControl w:val="0"/>
              <w:autoSpaceDE w:val="0"/>
              <w:autoSpaceDN w:val="0"/>
              <w:adjustRightInd w:val="0"/>
              <w:rPr>
                <w:rFonts w:ascii="Baskerville" w:eastAsia="Arial Unicode MS" w:hAnsi="Baskerville" w:cs="Baskerville"/>
                <w:i/>
                <w:sz w:val="20"/>
                <w:szCs w:val="20"/>
              </w:rPr>
            </w:pPr>
            <w:r w:rsidRPr="002B6783">
              <w:rPr>
                <w:rFonts w:ascii="Wingdings" w:eastAsia="Arial Unicode MS" w:hAnsi="Wingdings" w:cs="Baskerville"/>
                <w:sz w:val="20"/>
                <w:szCs w:val="20"/>
              </w:rPr>
              <w:t></w:t>
            </w:r>
            <w:r w:rsidRPr="002B6783">
              <w:rPr>
                <w:rFonts w:ascii="Baskerville" w:eastAsia="Arial Unicode MS" w:hAnsi="Baskerville" w:cs="Baskerville"/>
                <w:i/>
                <w:sz w:val="20"/>
                <w:szCs w:val="20"/>
              </w:rPr>
              <w:t xml:space="preserve"> Committee _________________</w:t>
            </w:r>
          </w:p>
        </w:tc>
      </w:tr>
      <w:tr w:rsidR="00FA4A8C" w:rsidRPr="002B6783" w14:paraId="7397F3E6" w14:textId="77777777" w:rsidTr="00FA4A8C">
        <w:tc>
          <w:tcPr>
            <w:tcW w:w="8640" w:type="dxa"/>
            <w:gridSpan w:val="13"/>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7B9739F9" w14:textId="77777777" w:rsidR="00FA4A8C" w:rsidRPr="00FA4A8C" w:rsidRDefault="00FA4A8C" w:rsidP="00FA4A8C">
            <w:pPr>
              <w:jc w:val="center"/>
              <w:rPr>
                <w:rFonts w:ascii="Garamond" w:hAnsi="Garamond" w:cs="Baskerville"/>
                <w:bCs/>
                <w:i/>
                <w:color w:val="FFFFFF" w:themeColor="background1"/>
                <w:sz w:val="20"/>
                <w:szCs w:val="20"/>
              </w:rPr>
            </w:pPr>
            <w:r w:rsidRPr="00FA4A8C">
              <w:rPr>
                <w:rFonts w:ascii="Garamond" w:eastAsia="Arial Unicode MS" w:hAnsi="Garamond" w:cs="Arial Unicode MS"/>
                <w:b/>
                <w:color w:val="FFFFFF" w:themeColor="background1"/>
                <w:sz w:val="20"/>
                <w:szCs w:val="20"/>
              </w:rPr>
              <w:t>AP/AU’s Outcomes</w:t>
            </w:r>
          </w:p>
        </w:tc>
      </w:tr>
      <w:tr w:rsidR="00FA4A8C" w:rsidRPr="002B6783" w14:paraId="5D4F9483" w14:textId="77777777" w:rsidTr="00FA4A8C">
        <w:tc>
          <w:tcPr>
            <w:tcW w:w="1985" w:type="dxa"/>
            <w:gridSpan w:val="2"/>
            <w:tcBorders>
              <w:top w:val="single" w:sz="8" w:space="0" w:color="BFBFBF"/>
              <w:left w:val="single" w:sz="8" w:space="0" w:color="BFBFBF"/>
              <w:bottom w:val="single" w:sz="8" w:space="0" w:color="BFBFBF"/>
              <w:right w:val="single" w:sz="8" w:space="0" w:color="BFBFBF"/>
            </w:tcBorders>
            <w:shd w:val="clear" w:color="auto" w:fill="737373"/>
            <w:tcMar>
              <w:top w:w="100" w:type="nil"/>
              <w:right w:w="100" w:type="nil"/>
            </w:tcMar>
            <w:vAlign w:val="center"/>
          </w:tcPr>
          <w:p w14:paraId="2774B4D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Outcome Name</w:t>
            </w:r>
          </w:p>
        </w:tc>
        <w:tc>
          <w:tcPr>
            <w:tcW w:w="4394" w:type="dxa"/>
            <w:gridSpan w:val="8"/>
            <w:tcBorders>
              <w:top w:val="single" w:sz="8" w:space="0" w:color="BFBFBF"/>
              <w:left w:val="single" w:sz="8" w:space="0" w:color="BFBFBF"/>
              <w:bottom w:val="single" w:sz="8" w:space="0" w:color="BFBFBF"/>
              <w:right w:val="single" w:sz="8" w:space="0" w:color="BFBFBF"/>
            </w:tcBorders>
            <w:shd w:val="clear" w:color="auto" w:fill="737373"/>
            <w:tcMar>
              <w:top w:w="100" w:type="nil"/>
              <w:right w:w="100" w:type="nil"/>
            </w:tcMar>
            <w:vAlign w:val="center"/>
          </w:tcPr>
          <w:p w14:paraId="434B7B4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Description of Outcome</w:t>
            </w:r>
          </w:p>
        </w:tc>
        <w:tc>
          <w:tcPr>
            <w:tcW w:w="2261" w:type="dxa"/>
            <w:gridSpan w:val="3"/>
            <w:tcBorders>
              <w:top w:val="single" w:sz="8" w:space="0" w:color="BFBFBF"/>
              <w:left w:val="single" w:sz="8" w:space="0" w:color="BFBFBF"/>
              <w:bottom w:val="single" w:sz="8" w:space="0" w:color="BFBFBF"/>
              <w:right w:val="single" w:sz="8" w:space="0" w:color="BFBFBF"/>
            </w:tcBorders>
            <w:shd w:val="clear" w:color="auto" w:fill="737373"/>
            <w:vAlign w:val="center"/>
          </w:tcPr>
          <w:p w14:paraId="41C5D37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Assessment Type</w:t>
            </w:r>
          </w:p>
        </w:tc>
      </w:tr>
      <w:tr w:rsidR="00FA4A8C" w:rsidRPr="004370E5" w14:paraId="576147A0" w14:textId="77777777" w:rsidTr="00FA4A8C">
        <w:trPr>
          <w:trHeight w:val="767"/>
        </w:trPr>
        <w:tc>
          <w:tcPr>
            <w:tcW w:w="198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015C93" w14:textId="77777777" w:rsidR="00FA4A8C" w:rsidRPr="00FA4A8C" w:rsidRDefault="00FA4A8C" w:rsidP="00FA4A8C">
            <w:pPr>
              <w:widowControl w:val="0"/>
              <w:autoSpaceDE w:val="0"/>
              <w:autoSpaceDN w:val="0"/>
              <w:adjustRightInd w:val="0"/>
              <w:rPr>
                <w:rFonts w:ascii="Garamond" w:eastAsia="Arial Unicode MS" w:hAnsi="Garamond" w:cs="Baskerville"/>
                <w:i/>
                <w:sz w:val="22"/>
                <w:szCs w:val="22"/>
              </w:rPr>
            </w:pPr>
            <w:r w:rsidRPr="00FA4A8C">
              <w:rPr>
                <w:rFonts w:ascii="Garamond" w:eastAsia="Arial Unicode MS" w:hAnsi="Garamond" w:cs="Baskerville"/>
                <w:i/>
                <w:sz w:val="22"/>
                <w:szCs w:val="22"/>
              </w:rPr>
              <w:t xml:space="preserve"> </w:t>
            </w:r>
          </w:p>
        </w:tc>
        <w:tc>
          <w:tcPr>
            <w:tcW w:w="4394" w:type="dxa"/>
            <w:gridSpan w:val="8"/>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495E53" w14:textId="77777777" w:rsidR="00FA4A8C" w:rsidRPr="00FA4A8C" w:rsidRDefault="00FA4A8C" w:rsidP="00FA4A8C">
            <w:pPr>
              <w:rPr>
                <w:rFonts w:ascii="Garamond" w:eastAsia="Arial Unicode MS" w:hAnsi="Garamond" w:cs="Baskerville"/>
                <w:i/>
                <w:sz w:val="22"/>
                <w:szCs w:val="22"/>
              </w:rPr>
            </w:pPr>
            <w:r w:rsidRPr="00FA4A8C">
              <w:rPr>
                <w:rFonts w:ascii="Garamond" w:hAnsi="Garamond" w:cs="Baskerville"/>
                <w:i/>
                <w:sz w:val="22"/>
                <w:szCs w:val="22"/>
              </w:rPr>
              <w:t xml:space="preserve"> </w:t>
            </w:r>
          </w:p>
        </w:tc>
        <w:tc>
          <w:tcPr>
            <w:tcW w:w="2261" w:type="dxa"/>
            <w:gridSpan w:val="3"/>
            <w:tcBorders>
              <w:top w:val="single" w:sz="8" w:space="0" w:color="BFBFBF"/>
              <w:left w:val="single" w:sz="8" w:space="0" w:color="BFBFBF"/>
              <w:bottom w:val="single" w:sz="8" w:space="0" w:color="BFBFBF"/>
              <w:right w:val="single" w:sz="8" w:space="0" w:color="BFBFBF"/>
            </w:tcBorders>
            <w:vAlign w:val="center"/>
          </w:tcPr>
          <w:p w14:paraId="65B477B5" w14:textId="77777777" w:rsidR="00FA4A8C" w:rsidRPr="00FA4A8C" w:rsidRDefault="00FA4A8C" w:rsidP="00FA4A8C">
            <w:pPr>
              <w:widowControl w:val="0"/>
              <w:autoSpaceDE w:val="0"/>
              <w:autoSpaceDN w:val="0"/>
              <w:adjustRightInd w:val="0"/>
              <w:jc w:val="center"/>
              <w:rPr>
                <w:rFonts w:ascii="Garamond" w:eastAsia="Arial Unicode MS" w:hAnsi="Garamond" w:cs="Baskerville"/>
                <w:i/>
                <w:sz w:val="22"/>
                <w:szCs w:val="22"/>
              </w:rPr>
            </w:pPr>
            <w:r w:rsidRPr="00FA4A8C">
              <w:rPr>
                <w:rFonts w:ascii="Garamond" w:eastAsia="Arial Unicode MS" w:hAnsi="Garamond" w:cs="Baskerville"/>
                <w:i/>
                <w:sz w:val="22"/>
                <w:szCs w:val="22"/>
              </w:rPr>
              <w:t xml:space="preserve"> </w:t>
            </w:r>
          </w:p>
        </w:tc>
      </w:tr>
      <w:tr w:rsidR="00FA4A8C" w:rsidRPr="002B6783" w14:paraId="456F1684" w14:textId="77777777" w:rsidTr="00FA4A8C">
        <w:tc>
          <w:tcPr>
            <w:tcW w:w="5103" w:type="dxa"/>
            <w:gridSpan w:val="7"/>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4A059C0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Assessment Strategies</w:t>
            </w:r>
          </w:p>
        </w:tc>
        <w:tc>
          <w:tcPr>
            <w:tcW w:w="1985"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5440207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Target</w:t>
            </w:r>
          </w:p>
        </w:tc>
        <w:tc>
          <w:tcPr>
            <w:tcW w:w="1552" w:type="dxa"/>
            <w:tcBorders>
              <w:top w:val="single" w:sz="8" w:space="0" w:color="BFBFBF"/>
              <w:left w:val="single" w:sz="8" w:space="0" w:color="BFBFBF"/>
              <w:bottom w:val="single" w:sz="8" w:space="0" w:color="BFBFBF"/>
              <w:right w:val="single" w:sz="8" w:space="0" w:color="BFBFBF"/>
            </w:tcBorders>
            <w:shd w:val="clear" w:color="auto" w:fill="D9D9D9"/>
            <w:vAlign w:val="center"/>
          </w:tcPr>
          <w:p w14:paraId="3B29961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Notes</w:t>
            </w:r>
          </w:p>
        </w:tc>
      </w:tr>
      <w:tr w:rsidR="00FA4A8C" w:rsidRPr="002B6783" w14:paraId="306C23A6" w14:textId="77777777" w:rsidTr="00FA4A8C">
        <w:trPr>
          <w:trHeight w:val="919"/>
        </w:trPr>
        <w:tc>
          <w:tcPr>
            <w:tcW w:w="5103" w:type="dxa"/>
            <w:gridSpan w:val="7"/>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BFA7F5" w14:textId="77777777" w:rsidR="00FA4A8C" w:rsidRPr="00FA4A8C" w:rsidRDefault="00FA4A8C" w:rsidP="00FA4A8C">
            <w:pPr>
              <w:widowControl w:val="0"/>
              <w:autoSpaceDE w:val="0"/>
              <w:autoSpaceDN w:val="0"/>
              <w:adjustRightInd w:val="0"/>
              <w:rPr>
                <w:rFonts w:ascii="Garamond" w:eastAsia="Arial Unicode MS" w:hAnsi="Garamond" w:cs="Baskerville"/>
                <w:i/>
                <w:sz w:val="18"/>
                <w:szCs w:val="18"/>
              </w:rPr>
            </w:pPr>
          </w:p>
        </w:tc>
        <w:tc>
          <w:tcPr>
            <w:tcW w:w="198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9B5252" w14:textId="77777777" w:rsidR="00FA4A8C" w:rsidRPr="00FA4A8C" w:rsidRDefault="00FA4A8C" w:rsidP="00FA4A8C">
            <w:pPr>
              <w:jc w:val="both"/>
              <w:rPr>
                <w:rFonts w:ascii="Garamond" w:hAnsi="Garamond" w:cs="Baskerville"/>
                <w:i/>
                <w:sz w:val="18"/>
                <w:szCs w:val="18"/>
              </w:rPr>
            </w:pPr>
          </w:p>
          <w:p w14:paraId="21B1F858" w14:textId="77777777" w:rsidR="00FA4A8C" w:rsidRPr="00FA4A8C" w:rsidRDefault="00FA4A8C" w:rsidP="00FA4A8C">
            <w:pPr>
              <w:pStyle w:val="ListParagraph"/>
              <w:ind w:left="318"/>
              <w:jc w:val="both"/>
              <w:rPr>
                <w:rFonts w:ascii="Garamond" w:hAnsi="Garamond" w:cs="Baskerville"/>
                <w:i/>
                <w:sz w:val="18"/>
                <w:szCs w:val="18"/>
              </w:rPr>
            </w:pPr>
          </w:p>
        </w:tc>
        <w:tc>
          <w:tcPr>
            <w:tcW w:w="1552" w:type="dxa"/>
            <w:tcBorders>
              <w:top w:val="single" w:sz="8" w:space="0" w:color="BFBFBF"/>
              <w:left w:val="single" w:sz="8" w:space="0" w:color="BFBFBF"/>
              <w:bottom w:val="single" w:sz="8" w:space="0" w:color="BFBFBF"/>
              <w:right w:val="single" w:sz="8" w:space="0" w:color="BFBFBF"/>
            </w:tcBorders>
            <w:vAlign w:val="center"/>
          </w:tcPr>
          <w:p w14:paraId="439118AB" w14:textId="77777777" w:rsidR="00FA4A8C" w:rsidRPr="00FA4A8C" w:rsidRDefault="00FA4A8C" w:rsidP="00FA4A8C">
            <w:pPr>
              <w:widowControl w:val="0"/>
              <w:autoSpaceDE w:val="0"/>
              <w:autoSpaceDN w:val="0"/>
              <w:adjustRightInd w:val="0"/>
              <w:jc w:val="center"/>
              <w:rPr>
                <w:rFonts w:ascii="Garamond" w:eastAsia="Arial Unicode MS" w:hAnsi="Garamond" w:cs="Baskerville"/>
                <w:i/>
                <w:sz w:val="18"/>
                <w:szCs w:val="18"/>
              </w:rPr>
            </w:pPr>
          </w:p>
        </w:tc>
      </w:tr>
      <w:tr w:rsidR="00FA4A8C" w:rsidRPr="002B6783" w14:paraId="0D1EF29F" w14:textId="77777777" w:rsidTr="00FA4A8C">
        <w:tc>
          <w:tcPr>
            <w:tcW w:w="3544" w:type="dxa"/>
            <w:gridSpan w:val="3"/>
            <w:tcBorders>
              <w:top w:val="single" w:sz="8" w:space="0" w:color="BFBFBF"/>
              <w:left w:val="single" w:sz="8" w:space="0" w:color="BFBFBF"/>
              <w:bottom w:val="single" w:sz="8" w:space="0" w:color="BFBFBF"/>
              <w:right w:val="single" w:sz="8" w:space="0" w:color="BFBFBF"/>
            </w:tcBorders>
            <w:shd w:val="clear" w:color="auto" w:fill="E6E6E6"/>
            <w:tcMar>
              <w:top w:w="100" w:type="nil"/>
              <w:right w:w="100" w:type="nil"/>
            </w:tcMar>
            <w:vAlign w:val="center"/>
          </w:tcPr>
          <w:p w14:paraId="3FA074B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Evaluation Question</w:t>
            </w:r>
          </w:p>
        </w:tc>
        <w:tc>
          <w:tcPr>
            <w:tcW w:w="2126" w:type="dxa"/>
            <w:gridSpan w:val="6"/>
            <w:tcBorders>
              <w:top w:val="single" w:sz="8" w:space="0" w:color="BFBFBF"/>
              <w:left w:val="single" w:sz="8" w:space="0" w:color="BFBFBF"/>
              <w:bottom w:val="single" w:sz="8" w:space="0" w:color="BFBFBF"/>
              <w:right w:val="single" w:sz="8" w:space="0" w:color="BFBFBF"/>
            </w:tcBorders>
            <w:shd w:val="clear" w:color="auto" w:fill="E6E6E6"/>
            <w:tcMar>
              <w:top w:w="100" w:type="nil"/>
              <w:right w:w="100" w:type="nil"/>
            </w:tcMar>
            <w:vAlign w:val="center"/>
          </w:tcPr>
          <w:p w14:paraId="09AB63E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Data Sources</w:t>
            </w:r>
          </w:p>
        </w:tc>
        <w:tc>
          <w:tcPr>
            <w:tcW w:w="1418" w:type="dxa"/>
            <w:gridSpan w:val="3"/>
            <w:tcBorders>
              <w:top w:val="single" w:sz="8" w:space="0" w:color="BFBFBF"/>
              <w:left w:val="single" w:sz="8" w:space="0" w:color="BFBFBF"/>
              <w:bottom w:val="single" w:sz="8" w:space="0" w:color="BFBFBF"/>
              <w:right w:val="single" w:sz="8" w:space="0" w:color="BFBFBF"/>
            </w:tcBorders>
            <w:shd w:val="clear" w:color="auto" w:fill="E6E6E6"/>
            <w:vAlign w:val="center"/>
          </w:tcPr>
          <w:p w14:paraId="0F248EA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Sampling</w:t>
            </w:r>
          </w:p>
        </w:tc>
        <w:tc>
          <w:tcPr>
            <w:tcW w:w="1552" w:type="dxa"/>
            <w:tcBorders>
              <w:top w:val="single" w:sz="8" w:space="0" w:color="BFBFBF"/>
              <w:left w:val="single" w:sz="8" w:space="0" w:color="BFBFBF"/>
              <w:bottom w:val="single" w:sz="8" w:space="0" w:color="BFBFBF"/>
              <w:right w:val="single" w:sz="8" w:space="0" w:color="BFBFBF"/>
            </w:tcBorders>
            <w:shd w:val="clear" w:color="auto" w:fill="E6E6E6"/>
            <w:vAlign w:val="center"/>
          </w:tcPr>
          <w:p w14:paraId="0882630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Analysis</w:t>
            </w:r>
          </w:p>
        </w:tc>
      </w:tr>
      <w:tr w:rsidR="00FA4A8C" w:rsidRPr="002B6783" w14:paraId="3EBCD283" w14:textId="77777777" w:rsidTr="00FA4A8C">
        <w:tc>
          <w:tcPr>
            <w:tcW w:w="3544"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4E6BC4"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p>
          <w:p w14:paraId="16892C47"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p>
        </w:tc>
        <w:tc>
          <w:tcPr>
            <w:tcW w:w="2126"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744CD4"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p>
        </w:tc>
        <w:tc>
          <w:tcPr>
            <w:tcW w:w="1418" w:type="dxa"/>
            <w:gridSpan w:val="3"/>
            <w:tcBorders>
              <w:top w:val="single" w:sz="8" w:space="0" w:color="BFBFBF"/>
              <w:left w:val="single" w:sz="8" w:space="0" w:color="BFBFBF"/>
              <w:bottom w:val="single" w:sz="8" w:space="0" w:color="BFBFBF"/>
              <w:right w:val="single" w:sz="8" w:space="0" w:color="BFBFBF"/>
            </w:tcBorders>
            <w:vAlign w:val="center"/>
          </w:tcPr>
          <w:p w14:paraId="33B41ADD"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p>
        </w:tc>
        <w:tc>
          <w:tcPr>
            <w:tcW w:w="1552" w:type="dxa"/>
            <w:tcBorders>
              <w:top w:val="single" w:sz="8" w:space="0" w:color="BFBFBF"/>
              <w:left w:val="single" w:sz="8" w:space="0" w:color="BFBFBF"/>
              <w:bottom w:val="single" w:sz="8" w:space="0" w:color="BFBFBF"/>
              <w:right w:val="single" w:sz="8" w:space="0" w:color="BFBFBF"/>
            </w:tcBorders>
            <w:vAlign w:val="center"/>
          </w:tcPr>
          <w:p w14:paraId="1F774C74"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p>
        </w:tc>
      </w:tr>
      <w:tr w:rsidR="00FA4A8C" w:rsidRPr="004370E5" w14:paraId="1CBF3DEF" w14:textId="77777777" w:rsidTr="00FA4A8C">
        <w:tc>
          <w:tcPr>
            <w:tcW w:w="8640" w:type="dxa"/>
            <w:gridSpan w:val="1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E4B34B"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2"/>
                <w:szCs w:val="2"/>
              </w:rPr>
            </w:pPr>
          </w:p>
        </w:tc>
      </w:tr>
      <w:tr w:rsidR="00FA4A8C" w:rsidRPr="002B6783" w14:paraId="5C42044C" w14:textId="77777777" w:rsidTr="00FA4A8C">
        <w:tc>
          <w:tcPr>
            <w:tcW w:w="1985" w:type="dxa"/>
            <w:gridSpan w:val="2"/>
            <w:tcBorders>
              <w:top w:val="single" w:sz="8" w:space="0" w:color="BFBFBF"/>
              <w:left w:val="single" w:sz="8" w:space="0" w:color="BFBFBF"/>
              <w:bottom w:val="single" w:sz="8" w:space="0" w:color="BFBFBF"/>
              <w:right w:val="single" w:sz="8" w:space="0" w:color="BFBFBF"/>
            </w:tcBorders>
            <w:shd w:val="clear" w:color="auto" w:fill="737373"/>
            <w:tcMar>
              <w:top w:w="100" w:type="nil"/>
              <w:right w:w="100" w:type="nil"/>
            </w:tcMar>
            <w:vAlign w:val="center"/>
          </w:tcPr>
          <w:p w14:paraId="6FB7ACB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Outcome Name</w:t>
            </w:r>
          </w:p>
        </w:tc>
        <w:tc>
          <w:tcPr>
            <w:tcW w:w="4394" w:type="dxa"/>
            <w:gridSpan w:val="8"/>
            <w:tcBorders>
              <w:top w:val="single" w:sz="8" w:space="0" w:color="BFBFBF"/>
              <w:left w:val="single" w:sz="8" w:space="0" w:color="BFBFBF"/>
              <w:bottom w:val="single" w:sz="8" w:space="0" w:color="BFBFBF"/>
              <w:right w:val="single" w:sz="8" w:space="0" w:color="BFBFBF"/>
            </w:tcBorders>
            <w:shd w:val="clear" w:color="auto" w:fill="737373"/>
            <w:tcMar>
              <w:top w:w="100" w:type="nil"/>
              <w:right w:w="100" w:type="nil"/>
            </w:tcMar>
            <w:vAlign w:val="center"/>
          </w:tcPr>
          <w:p w14:paraId="746935A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Description of Outcome</w:t>
            </w:r>
          </w:p>
        </w:tc>
        <w:tc>
          <w:tcPr>
            <w:tcW w:w="2261" w:type="dxa"/>
            <w:gridSpan w:val="3"/>
            <w:tcBorders>
              <w:top w:val="single" w:sz="8" w:space="0" w:color="BFBFBF"/>
              <w:left w:val="single" w:sz="8" w:space="0" w:color="BFBFBF"/>
              <w:bottom w:val="single" w:sz="8" w:space="0" w:color="BFBFBF"/>
              <w:right w:val="single" w:sz="8" w:space="0" w:color="BFBFBF"/>
            </w:tcBorders>
            <w:shd w:val="clear" w:color="auto" w:fill="737373"/>
            <w:vAlign w:val="center"/>
          </w:tcPr>
          <w:p w14:paraId="033D285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Assessment Type</w:t>
            </w:r>
          </w:p>
        </w:tc>
      </w:tr>
      <w:tr w:rsidR="00FA4A8C" w:rsidRPr="004370E5" w14:paraId="2B5D19F4" w14:textId="77777777" w:rsidTr="00FA4A8C">
        <w:trPr>
          <w:trHeight w:val="767"/>
        </w:trPr>
        <w:tc>
          <w:tcPr>
            <w:tcW w:w="198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ABBE43" w14:textId="77777777" w:rsidR="00FA4A8C" w:rsidRPr="00FA4A8C" w:rsidRDefault="00FA4A8C" w:rsidP="00FA4A8C">
            <w:pPr>
              <w:widowControl w:val="0"/>
              <w:autoSpaceDE w:val="0"/>
              <w:autoSpaceDN w:val="0"/>
              <w:adjustRightInd w:val="0"/>
              <w:rPr>
                <w:rFonts w:ascii="Garamond" w:eastAsia="Arial Unicode MS" w:hAnsi="Garamond" w:cs="Baskerville"/>
                <w:i/>
                <w:sz w:val="22"/>
                <w:szCs w:val="22"/>
              </w:rPr>
            </w:pPr>
            <w:r w:rsidRPr="00FA4A8C">
              <w:rPr>
                <w:rFonts w:ascii="Garamond" w:eastAsia="Arial Unicode MS" w:hAnsi="Garamond" w:cs="Baskerville"/>
                <w:i/>
                <w:sz w:val="22"/>
                <w:szCs w:val="22"/>
              </w:rPr>
              <w:t xml:space="preserve"> </w:t>
            </w:r>
          </w:p>
        </w:tc>
        <w:tc>
          <w:tcPr>
            <w:tcW w:w="4394" w:type="dxa"/>
            <w:gridSpan w:val="8"/>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AEFB57" w14:textId="77777777" w:rsidR="00FA4A8C" w:rsidRPr="00FA4A8C" w:rsidRDefault="00FA4A8C" w:rsidP="00FA4A8C">
            <w:pPr>
              <w:rPr>
                <w:rFonts w:ascii="Garamond" w:eastAsia="Arial Unicode MS" w:hAnsi="Garamond" w:cs="Baskerville"/>
                <w:i/>
                <w:sz w:val="22"/>
                <w:szCs w:val="22"/>
              </w:rPr>
            </w:pPr>
            <w:r w:rsidRPr="00FA4A8C">
              <w:rPr>
                <w:rFonts w:ascii="Garamond" w:hAnsi="Garamond" w:cs="Baskerville"/>
                <w:i/>
                <w:sz w:val="22"/>
                <w:szCs w:val="22"/>
              </w:rPr>
              <w:t xml:space="preserve"> </w:t>
            </w:r>
          </w:p>
        </w:tc>
        <w:tc>
          <w:tcPr>
            <w:tcW w:w="2261" w:type="dxa"/>
            <w:gridSpan w:val="3"/>
            <w:tcBorders>
              <w:top w:val="single" w:sz="8" w:space="0" w:color="BFBFBF"/>
              <w:left w:val="single" w:sz="8" w:space="0" w:color="BFBFBF"/>
              <w:bottom w:val="single" w:sz="8" w:space="0" w:color="BFBFBF"/>
              <w:right w:val="single" w:sz="8" w:space="0" w:color="BFBFBF"/>
            </w:tcBorders>
            <w:vAlign w:val="center"/>
          </w:tcPr>
          <w:p w14:paraId="71ECFAC4" w14:textId="77777777" w:rsidR="00FA4A8C" w:rsidRPr="00FA4A8C" w:rsidRDefault="00FA4A8C" w:rsidP="00FA4A8C">
            <w:pPr>
              <w:widowControl w:val="0"/>
              <w:autoSpaceDE w:val="0"/>
              <w:autoSpaceDN w:val="0"/>
              <w:adjustRightInd w:val="0"/>
              <w:jc w:val="center"/>
              <w:rPr>
                <w:rFonts w:ascii="Garamond" w:eastAsia="Arial Unicode MS" w:hAnsi="Garamond" w:cs="Baskerville"/>
                <w:i/>
                <w:sz w:val="22"/>
                <w:szCs w:val="22"/>
              </w:rPr>
            </w:pPr>
            <w:r w:rsidRPr="00FA4A8C">
              <w:rPr>
                <w:rFonts w:ascii="Garamond" w:eastAsia="Arial Unicode MS" w:hAnsi="Garamond" w:cs="Baskerville"/>
                <w:i/>
                <w:sz w:val="22"/>
                <w:szCs w:val="22"/>
              </w:rPr>
              <w:t xml:space="preserve"> </w:t>
            </w:r>
          </w:p>
        </w:tc>
      </w:tr>
      <w:tr w:rsidR="00FA4A8C" w:rsidRPr="002B6783" w14:paraId="133BCA84" w14:textId="77777777" w:rsidTr="00FA4A8C">
        <w:tc>
          <w:tcPr>
            <w:tcW w:w="5103" w:type="dxa"/>
            <w:gridSpan w:val="7"/>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2DB97D1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Assessment Strategies</w:t>
            </w:r>
          </w:p>
        </w:tc>
        <w:tc>
          <w:tcPr>
            <w:tcW w:w="1985"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4000677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Target</w:t>
            </w:r>
          </w:p>
        </w:tc>
        <w:tc>
          <w:tcPr>
            <w:tcW w:w="1552" w:type="dxa"/>
            <w:tcBorders>
              <w:top w:val="single" w:sz="8" w:space="0" w:color="BFBFBF"/>
              <w:left w:val="single" w:sz="8" w:space="0" w:color="BFBFBF"/>
              <w:bottom w:val="single" w:sz="8" w:space="0" w:color="BFBFBF"/>
              <w:right w:val="single" w:sz="8" w:space="0" w:color="BFBFBF"/>
            </w:tcBorders>
            <w:shd w:val="clear" w:color="auto" w:fill="D9D9D9"/>
            <w:vAlign w:val="center"/>
          </w:tcPr>
          <w:p w14:paraId="6A8F36F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Notes</w:t>
            </w:r>
          </w:p>
        </w:tc>
      </w:tr>
      <w:tr w:rsidR="00FA4A8C" w:rsidRPr="002B6783" w14:paraId="3AF6D308" w14:textId="77777777" w:rsidTr="00FA4A8C">
        <w:trPr>
          <w:trHeight w:val="919"/>
        </w:trPr>
        <w:tc>
          <w:tcPr>
            <w:tcW w:w="5103" w:type="dxa"/>
            <w:gridSpan w:val="7"/>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D4F34E" w14:textId="77777777" w:rsidR="00FA4A8C" w:rsidRPr="00FA4A8C" w:rsidRDefault="00FA4A8C" w:rsidP="00FA4A8C">
            <w:pPr>
              <w:widowControl w:val="0"/>
              <w:autoSpaceDE w:val="0"/>
              <w:autoSpaceDN w:val="0"/>
              <w:adjustRightInd w:val="0"/>
              <w:rPr>
                <w:rFonts w:ascii="Garamond" w:eastAsia="Arial Unicode MS" w:hAnsi="Garamond" w:cs="Baskerville"/>
                <w:i/>
                <w:sz w:val="18"/>
                <w:szCs w:val="18"/>
              </w:rPr>
            </w:pPr>
          </w:p>
        </w:tc>
        <w:tc>
          <w:tcPr>
            <w:tcW w:w="198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86F0DF" w14:textId="77777777" w:rsidR="00FA4A8C" w:rsidRPr="00FA4A8C" w:rsidRDefault="00FA4A8C" w:rsidP="00FA4A8C">
            <w:pPr>
              <w:jc w:val="both"/>
              <w:rPr>
                <w:rFonts w:ascii="Garamond" w:hAnsi="Garamond" w:cs="Baskerville"/>
                <w:i/>
                <w:sz w:val="18"/>
                <w:szCs w:val="18"/>
              </w:rPr>
            </w:pPr>
          </w:p>
          <w:p w14:paraId="36D36677" w14:textId="77777777" w:rsidR="00FA4A8C" w:rsidRPr="00FA4A8C" w:rsidRDefault="00FA4A8C" w:rsidP="00FA4A8C">
            <w:pPr>
              <w:pStyle w:val="ListParagraph"/>
              <w:ind w:left="318"/>
              <w:jc w:val="both"/>
              <w:rPr>
                <w:rFonts w:ascii="Garamond" w:hAnsi="Garamond" w:cs="Baskerville"/>
                <w:i/>
                <w:sz w:val="18"/>
                <w:szCs w:val="18"/>
              </w:rPr>
            </w:pPr>
          </w:p>
        </w:tc>
        <w:tc>
          <w:tcPr>
            <w:tcW w:w="1552" w:type="dxa"/>
            <w:tcBorders>
              <w:top w:val="single" w:sz="8" w:space="0" w:color="BFBFBF"/>
              <w:left w:val="single" w:sz="8" w:space="0" w:color="BFBFBF"/>
              <w:bottom w:val="single" w:sz="8" w:space="0" w:color="BFBFBF"/>
              <w:right w:val="single" w:sz="8" w:space="0" w:color="BFBFBF"/>
            </w:tcBorders>
            <w:vAlign w:val="center"/>
          </w:tcPr>
          <w:p w14:paraId="670EB9B2" w14:textId="77777777" w:rsidR="00FA4A8C" w:rsidRPr="00FA4A8C" w:rsidRDefault="00FA4A8C" w:rsidP="00FA4A8C">
            <w:pPr>
              <w:widowControl w:val="0"/>
              <w:autoSpaceDE w:val="0"/>
              <w:autoSpaceDN w:val="0"/>
              <w:adjustRightInd w:val="0"/>
              <w:jc w:val="center"/>
              <w:rPr>
                <w:rFonts w:ascii="Garamond" w:eastAsia="Arial Unicode MS" w:hAnsi="Garamond" w:cs="Baskerville"/>
                <w:i/>
                <w:sz w:val="18"/>
                <w:szCs w:val="18"/>
              </w:rPr>
            </w:pPr>
          </w:p>
        </w:tc>
      </w:tr>
      <w:tr w:rsidR="00FA4A8C" w:rsidRPr="002B6783" w14:paraId="259C17CC" w14:textId="77777777" w:rsidTr="00FA4A8C">
        <w:tc>
          <w:tcPr>
            <w:tcW w:w="3544" w:type="dxa"/>
            <w:gridSpan w:val="3"/>
            <w:tcBorders>
              <w:top w:val="single" w:sz="8" w:space="0" w:color="BFBFBF"/>
              <w:left w:val="single" w:sz="8" w:space="0" w:color="BFBFBF"/>
              <w:bottom w:val="single" w:sz="8" w:space="0" w:color="BFBFBF"/>
              <w:right w:val="single" w:sz="8" w:space="0" w:color="BFBFBF"/>
            </w:tcBorders>
            <w:shd w:val="clear" w:color="auto" w:fill="E6E6E6"/>
            <w:tcMar>
              <w:top w:w="100" w:type="nil"/>
              <w:right w:w="100" w:type="nil"/>
            </w:tcMar>
            <w:vAlign w:val="center"/>
          </w:tcPr>
          <w:p w14:paraId="2A0AACE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Evaluation Question</w:t>
            </w:r>
          </w:p>
        </w:tc>
        <w:tc>
          <w:tcPr>
            <w:tcW w:w="2126" w:type="dxa"/>
            <w:gridSpan w:val="6"/>
            <w:tcBorders>
              <w:top w:val="single" w:sz="8" w:space="0" w:color="BFBFBF"/>
              <w:left w:val="single" w:sz="8" w:space="0" w:color="BFBFBF"/>
              <w:bottom w:val="single" w:sz="8" w:space="0" w:color="BFBFBF"/>
              <w:right w:val="single" w:sz="8" w:space="0" w:color="BFBFBF"/>
            </w:tcBorders>
            <w:shd w:val="clear" w:color="auto" w:fill="E6E6E6"/>
            <w:tcMar>
              <w:top w:w="100" w:type="nil"/>
              <w:right w:w="100" w:type="nil"/>
            </w:tcMar>
            <w:vAlign w:val="center"/>
          </w:tcPr>
          <w:p w14:paraId="7698E3D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Data Sources</w:t>
            </w:r>
          </w:p>
        </w:tc>
        <w:tc>
          <w:tcPr>
            <w:tcW w:w="1418" w:type="dxa"/>
            <w:gridSpan w:val="3"/>
            <w:tcBorders>
              <w:top w:val="single" w:sz="8" w:space="0" w:color="BFBFBF"/>
              <w:left w:val="single" w:sz="8" w:space="0" w:color="BFBFBF"/>
              <w:bottom w:val="single" w:sz="8" w:space="0" w:color="BFBFBF"/>
              <w:right w:val="single" w:sz="8" w:space="0" w:color="BFBFBF"/>
            </w:tcBorders>
            <w:shd w:val="clear" w:color="auto" w:fill="E6E6E6"/>
            <w:vAlign w:val="center"/>
          </w:tcPr>
          <w:p w14:paraId="62690CC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Sampling</w:t>
            </w:r>
          </w:p>
        </w:tc>
        <w:tc>
          <w:tcPr>
            <w:tcW w:w="1552" w:type="dxa"/>
            <w:tcBorders>
              <w:top w:val="single" w:sz="8" w:space="0" w:color="BFBFBF"/>
              <w:left w:val="single" w:sz="8" w:space="0" w:color="BFBFBF"/>
              <w:bottom w:val="single" w:sz="8" w:space="0" w:color="BFBFBF"/>
              <w:right w:val="single" w:sz="8" w:space="0" w:color="BFBFBF"/>
            </w:tcBorders>
            <w:shd w:val="clear" w:color="auto" w:fill="E6E6E6"/>
            <w:vAlign w:val="center"/>
          </w:tcPr>
          <w:p w14:paraId="731C7407"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Analysis</w:t>
            </w:r>
          </w:p>
        </w:tc>
      </w:tr>
      <w:tr w:rsidR="00FA4A8C" w:rsidRPr="002B6783" w14:paraId="44512DC2" w14:textId="77777777" w:rsidTr="00FA4A8C">
        <w:tc>
          <w:tcPr>
            <w:tcW w:w="3544"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49AC45"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p>
          <w:p w14:paraId="5562D7FD"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p>
        </w:tc>
        <w:tc>
          <w:tcPr>
            <w:tcW w:w="2126"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04E7BD"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p>
        </w:tc>
        <w:tc>
          <w:tcPr>
            <w:tcW w:w="1418" w:type="dxa"/>
            <w:gridSpan w:val="3"/>
            <w:tcBorders>
              <w:top w:val="single" w:sz="8" w:space="0" w:color="BFBFBF"/>
              <w:left w:val="single" w:sz="8" w:space="0" w:color="BFBFBF"/>
              <w:bottom w:val="single" w:sz="8" w:space="0" w:color="BFBFBF"/>
              <w:right w:val="single" w:sz="8" w:space="0" w:color="BFBFBF"/>
            </w:tcBorders>
            <w:vAlign w:val="center"/>
          </w:tcPr>
          <w:p w14:paraId="733B2DE6"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p>
        </w:tc>
        <w:tc>
          <w:tcPr>
            <w:tcW w:w="1552" w:type="dxa"/>
            <w:tcBorders>
              <w:top w:val="single" w:sz="8" w:space="0" w:color="BFBFBF"/>
              <w:left w:val="single" w:sz="8" w:space="0" w:color="BFBFBF"/>
              <w:bottom w:val="single" w:sz="8" w:space="0" w:color="BFBFBF"/>
              <w:right w:val="single" w:sz="8" w:space="0" w:color="BFBFBF"/>
            </w:tcBorders>
            <w:vAlign w:val="center"/>
          </w:tcPr>
          <w:p w14:paraId="405CD481"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p>
        </w:tc>
      </w:tr>
      <w:tr w:rsidR="00FA4A8C" w:rsidRPr="002B6783" w14:paraId="6D10792A" w14:textId="77777777" w:rsidTr="00FA4A8C">
        <w:tc>
          <w:tcPr>
            <w:tcW w:w="1985" w:type="dxa"/>
            <w:gridSpan w:val="2"/>
            <w:tcBorders>
              <w:top w:val="single" w:sz="8" w:space="0" w:color="BFBFBF"/>
              <w:left w:val="single" w:sz="8" w:space="0" w:color="BFBFBF"/>
              <w:bottom w:val="single" w:sz="8" w:space="0" w:color="BFBFBF"/>
              <w:right w:val="single" w:sz="8" w:space="0" w:color="BFBFBF"/>
            </w:tcBorders>
            <w:shd w:val="clear" w:color="auto" w:fill="737373"/>
            <w:tcMar>
              <w:top w:w="100" w:type="nil"/>
              <w:right w:w="100" w:type="nil"/>
            </w:tcMar>
            <w:vAlign w:val="center"/>
          </w:tcPr>
          <w:p w14:paraId="79553D9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Outcome Name</w:t>
            </w:r>
          </w:p>
        </w:tc>
        <w:tc>
          <w:tcPr>
            <w:tcW w:w="4394" w:type="dxa"/>
            <w:gridSpan w:val="8"/>
            <w:tcBorders>
              <w:top w:val="single" w:sz="8" w:space="0" w:color="BFBFBF"/>
              <w:left w:val="single" w:sz="8" w:space="0" w:color="BFBFBF"/>
              <w:bottom w:val="single" w:sz="8" w:space="0" w:color="BFBFBF"/>
              <w:right w:val="single" w:sz="8" w:space="0" w:color="BFBFBF"/>
            </w:tcBorders>
            <w:shd w:val="clear" w:color="auto" w:fill="737373"/>
            <w:tcMar>
              <w:top w:w="100" w:type="nil"/>
              <w:right w:w="100" w:type="nil"/>
            </w:tcMar>
            <w:vAlign w:val="center"/>
          </w:tcPr>
          <w:p w14:paraId="5628F36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Description of Outcome</w:t>
            </w:r>
          </w:p>
        </w:tc>
        <w:tc>
          <w:tcPr>
            <w:tcW w:w="2261" w:type="dxa"/>
            <w:gridSpan w:val="3"/>
            <w:tcBorders>
              <w:top w:val="single" w:sz="8" w:space="0" w:color="BFBFBF"/>
              <w:left w:val="single" w:sz="8" w:space="0" w:color="BFBFBF"/>
              <w:bottom w:val="single" w:sz="8" w:space="0" w:color="BFBFBF"/>
              <w:right w:val="single" w:sz="8" w:space="0" w:color="BFBFBF"/>
            </w:tcBorders>
            <w:shd w:val="clear" w:color="auto" w:fill="737373"/>
            <w:vAlign w:val="center"/>
          </w:tcPr>
          <w:p w14:paraId="7C0F2BC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Assessment Type</w:t>
            </w:r>
          </w:p>
        </w:tc>
      </w:tr>
      <w:tr w:rsidR="00FA4A8C" w:rsidRPr="004370E5" w14:paraId="49C9962C" w14:textId="77777777" w:rsidTr="00FA4A8C">
        <w:trPr>
          <w:trHeight w:val="767"/>
        </w:trPr>
        <w:tc>
          <w:tcPr>
            <w:tcW w:w="198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053FDD" w14:textId="77777777" w:rsidR="00FA4A8C" w:rsidRPr="00FA4A8C" w:rsidRDefault="00FA4A8C" w:rsidP="00FA4A8C">
            <w:pPr>
              <w:widowControl w:val="0"/>
              <w:autoSpaceDE w:val="0"/>
              <w:autoSpaceDN w:val="0"/>
              <w:adjustRightInd w:val="0"/>
              <w:rPr>
                <w:rFonts w:ascii="Garamond" w:eastAsia="Arial Unicode MS" w:hAnsi="Garamond" w:cs="Baskerville"/>
                <w:i/>
                <w:sz w:val="22"/>
                <w:szCs w:val="22"/>
              </w:rPr>
            </w:pPr>
            <w:r w:rsidRPr="00FA4A8C">
              <w:rPr>
                <w:rFonts w:ascii="Garamond" w:eastAsia="Arial Unicode MS" w:hAnsi="Garamond" w:cs="Baskerville"/>
                <w:i/>
                <w:sz w:val="22"/>
                <w:szCs w:val="22"/>
              </w:rPr>
              <w:t xml:space="preserve"> </w:t>
            </w:r>
          </w:p>
        </w:tc>
        <w:tc>
          <w:tcPr>
            <w:tcW w:w="4394" w:type="dxa"/>
            <w:gridSpan w:val="8"/>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6FC1A6" w14:textId="77777777" w:rsidR="00FA4A8C" w:rsidRPr="00FA4A8C" w:rsidRDefault="00FA4A8C" w:rsidP="00FA4A8C">
            <w:pPr>
              <w:rPr>
                <w:rFonts w:ascii="Garamond" w:eastAsia="Arial Unicode MS" w:hAnsi="Garamond" w:cs="Baskerville"/>
                <w:i/>
                <w:sz w:val="22"/>
                <w:szCs w:val="22"/>
              </w:rPr>
            </w:pPr>
            <w:r w:rsidRPr="00FA4A8C">
              <w:rPr>
                <w:rFonts w:ascii="Garamond" w:hAnsi="Garamond" w:cs="Baskerville"/>
                <w:i/>
                <w:sz w:val="22"/>
                <w:szCs w:val="22"/>
              </w:rPr>
              <w:t xml:space="preserve"> </w:t>
            </w:r>
          </w:p>
        </w:tc>
        <w:tc>
          <w:tcPr>
            <w:tcW w:w="2261" w:type="dxa"/>
            <w:gridSpan w:val="3"/>
            <w:tcBorders>
              <w:top w:val="single" w:sz="8" w:space="0" w:color="BFBFBF"/>
              <w:left w:val="single" w:sz="8" w:space="0" w:color="BFBFBF"/>
              <w:bottom w:val="single" w:sz="8" w:space="0" w:color="BFBFBF"/>
              <w:right w:val="single" w:sz="8" w:space="0" w:color="BFBFBF"/>
            </w:tcBorders>
            <w:vAlign w:val="center"/>
          </w:tcPr>
          <w:p w14:paraId="3A64D845" w14:textId="77777777" w:rsidR="00FA4A8C" w:rsidRPr="00FA4A8C" w:rsidRDefault="00FA4A8C" w:rsidP="00FA4A8C">
            <w:pPr>
              <w:widowControl w:val="0"/>
              <w:autoSpaceDE w:val="0"/>
              <w:autoSpaceDN w:val="0"/>
              <w:adjustRightInd w:val="0"/>
              <w:jc w:val="center"/>
              <w:rPr>
                <w:rFonts w:ascii="Garamond" w:eastAsia="Arial Unicode MS" w:hAnsi="Garamond" w:cs="Baskerville"/>
                <w:i/>
                <w:sz w:val="22"/>
                <w:szCs w:val="22"/>
              </w:rPr>
            </w:pPr>
            <w:r w:rsidRPr="00FA4A8C">
              <w:rPr>
                <w:rFonts w:ascii="Garamond" w:eastAsia="Arial Unicode MS" w:hAnsi="Garamond" w:cs="Baskerville"/>
                <w:i/>
                <w:sz w:val="22"/>
                <w:szCs w:val="22"/>
              </w:rPr>
              <w:t xml:space="preserve"> </w:t>
            </w:r>
          </w:p>
        </w:tc>
      </w:tr>
      <w:tr w:rsidR="00FA4A8C" w:rsidRPr="002B6783" w14:paraId="58DA39DB" w14:textId="77777777" w:rsidTr="00FA4A8C">
        <w:tc>
          <w:tcPr>
            <w:tcW w:w="5103" w:type="dxa"/>
            <w:gridSpan w:val="7"/>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5592FE4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Assessment Strategies</w:t>
            </w:r>
          </w:p>
        </w:tc>
        <w:tc>
          <w:tcPr>
            <w:tcW w:w="1985"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03320A5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Target</w:t>
            </w:r>
          </w:p>
        </w:tc>
        <w:tc>
          <w:tcPr>
            <w:tcW w:w="1552" w:type="dxa"/>
            <w:tcBorders>
              <w:top w:val="single" w:sz="8" w:space="0" w:color="BFBFBF"/>
              <w:left w:val="single" w:sz="8" w:space="0" w:color="BFBFBF"/>
              <w:bottom w:val="single" w:sz="8" w:space="0" w:color="BFBFBF"/>
              <w:right w:val="single" w:sz="8" w:space="0" w:color="BFBFBF"/>
            </w:tcBorders>
            <w:shd w:val="clear" w:color="auto" w:fill="D9D9D9"/>
            <w:vAlign w:val="center"/>
          </w:tcPr>
          <w:p w14:paraId="31C4757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Notes</w:t>
            </w:r>
          </w:p>
        </w:tc>
      </w:tr>
      <w:tr w:rsidR="00FA4A8C" w:rsidRPr="002B6783" w14:paraId="78142562" w14:textId="77777777" w:rsidTr="00FA4A8C">
        <w:trPr>
          <w:trHeight w:val="919"/>
        </w:trPr>
        <w:tc>
          <w:tcPr>
            <w:tcW w:w="5103" w:type="dxa"/>
            <w:gridSpan w:val="7"/>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EA742E" w14:textId="77777777" w:rsidR="00FA4A8C" w:rsidRPr="00FA4A8C" w:rsidRDefault="00FA4A8C" w:rsidP="00FA4A8C">
            <w:pPr>
              <w:widowControl w:val="0"/>
              <w:autoSpaceDE w:val="0"/>
              <w:autoSpaceDN w:val="0"/>
              <w:adjustRightInd w:val="0"/>
              <w:rPr>
                <w:rFonts w:ascii="Garamond" w:eastAsia="Arial Unicode MS" w:hAnsi="Garamond" w:cs="Baskerville"/>
                <w:i/>
                <w:sz w:val="18"/>
                <w:szCs w:val="18"/>
              </w:rPr>
            </w:pPr>
          </w:p>
        </w:tc>
        <w:tc>
          <w:tcPr>
            <w:tcW w:w="198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77D896" w14:textId="77777777" w:rsidR="00FA4A8C" w:rsidRPr="00FA4A8C" w:rsidRDefault="00FA4A8C" w:rsidP="00FA4A8C">
            <w:pPr>
              <w:jc w:val="both"/>
              <w:rPr>
                <w:rFonts w:ascii="Garamond" w:hAnsi="Garamond" w:cs="Baskerville"/>
                <w:i/>
                <w:sz w:val="18"/>
                <w:szCs w:val="18"/>
              </w:rPr>
            </w:pPr>
          </w:p>
          <w:p w14:paraId="2FBCBE19" w14:textId="77777777" w:rsidR="00FA4A8C" w:rsidRPr="00FA4A8C" w:rsidRDefault="00FA4A8C" w:rsidP="00FA4A8C">
            <w:pPr>
              <w:pStyle w:val="ListParagraph"/>
              <w:ind w:left="318"/>
              <w:jc w:val="both"/>
              <w:rPr>
                <w:rFonts w:ascii="Garamond" w:hAnsi="Garamond" w:cs="Baskerville"/>
                <w:i/>
                <w:sz w:val="18"/>
                <w:szCs w:val="18"/>
              </w:rPr>
            </w:pPr>
          </w:p>
        </w:tc>
        <w:tc>
          <w:tcPr>
            <w:tcW w:w="1552" w:type="dxa"/>
            <w:tcBorders>
              <w:top w:val="single" w:sz="8" w:space="0" w:color="BFBFBF"/>
              <w:left w:val="single" w:sz="8" w:space="0" w:color="BFBFBF"/>
              <w:bottom w:val="single" w:sz="8" w:space="0" w:color="BFBFBF"/>
              <w:right w:val="single" w:sz="8" w:space="0" w:color="BFBFBF"/>
            </w:tcBorders>
            <w:vAlign w:val="center"/>
          </w:tcPr>
          <w:p w14:paraId="76D5831F" w14:textId="77777777" w:rsidR="00FA4A8C" w:rsidRPr="00FA4A8C" w:rsidRDefault="00FA4A8C" w:rsidP="00FA4A8C">
            <w:pPr>
              <w:widowControl w:val="0"/>
              <w:autoSpaceDE w:val="0"/>
              <w:autoSpaceDN w:val="0"/>
              <w:adjustRightInd w:val="0"/>
              <w:jc w:val="center"/>
              <w:rPr>
                <w:rFonts w:ascii="Garamond" w:eastAsia="Arial Unicode MS" w:hAnsi="Garamond" w:cs="Baskerville"/>
                <w:i/>
                <w:sz w:val="18"/>
                <w:szCs w:val="18"/>
              </w:rPr>
            </w:pPr>
          </w:p>
        </w:tc>
      </w:tr>
      <w:tr w:rsidR="00FA4A8C" w:rsidRPr="002B6783" w14:paraId="2345FB90" w14:textId="77777777" w:rsidTr="00FA4A8C">
        <w:tc>
          <w:tcPr>
            <w:tcW w:w="3544" w:type="dxa"/>
            <w:gridSpan w:val="3"/>
            <w:tcBorders>
              <w:top w:val="single" w:sz="8" w:space="0" w:color="BFBFBF"/>
              <w:left w:val="single" w:sz="8" w:space="0" w:color="BFBFBF"/>
              <w:bottom w:val="single" w:sz="8" w:space="0" w:color="BFBFBF"/>
              <w:right w:val="single" w:sz="8" w:space="0" w:color="BFBFBF"/>
            </w:tcBorders>
            <w:shd w:val="clear" w:color="auto" w:fill="E6E6E6"/>
            <w:tcMar>
              <w:top w:w="100" w:type="nil"/>
              <w:right w:w="100" w:type="nil"/>
            </w:tcMar>
            <w:vAlign w:val="center"/>
          </w:tcPr>
          <w:p w14:paraId="37EB1AC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Evaluation Question</w:t>
            </w:r>
          </w:p>
        </w:tc>
        <w:tc>
          <w:tcPr>
            <w:tcW w:w="2126" w:type="dxa"/>
            <w:gridSpan w:val="6"/>
            <w:tcBorders>
              <w:top w:val="single" w:sz="8" w:space="0" w:color="BFBFBF"/>
              <w:left w:val="single" w:sz="8" w:space="0" w:color="BFBFBF"/>
              <w:bottom w:val="single" w:sz="8" w:space="0" w:color="BFBFBF"/>
              <w:right w:val="single" w:sz="8" w:space="0" w:color="BFBFBF"/>
            </w:tcBorders>
            <w:shd w:val="clear" w:color="auto" w:fill="E6E6E6"/>
            <w:tcMar>
              <w:top w:w="100" w:type="nil"/>
              <w:right w:w="100" w:type="nil"/>
            </w:tcMar>
            <w:vAlign w:val="center"/>
          </w:tcPr>
          <w:p w14:paraId="51705AE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Data Sources</w:t>
            </w:r>
          </w:p>
        </w:tc>
        <w:tc>
          <w:tcPr>
            <w:tcW w:w="1418" w:type="dxa"/>
            <w:gridSpan w:val="3"/>
            <w:tcBorders>
              <w:top w:val="single" w:sz="8" w:space="0" w:color="BFBFBF"/>
              <w:left w:val="single" w:sz="8" w:space="0" w:color="BFBFBF"/>
              <w:bottom w:val="single" w:sz="8" w:space="0" w:color="BFBFBF"/>
              <w:right w:val="single" w:sz="8" w:space="0" w:color="BFBFBF"/>
            </w:tcBorders>
            <w:shd w:val="clear" w:color="auto" w:fill="E6E6E6"/>
            <w:vAlign w:val="center"/>
          </w:tcPr>
          <w:p w14:paraId="5E5D2D3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Sampling</w:t>
            </w:r>
          </w:p>
        </w:tc>
        <w:tc>
          <w:tcPr>
            <w:tcW w:w="1552" w:type="dxa"/>
            <w:tcBorders>
              <w:top w:val="single" w:sz="8" w:space="0" w:color="BFBFBF"/>
              <w:left w:val="single" w:sz="8" w:space="0" w:color="BFBFBF"/>
              <w:bottom w:val="single" w:sz="8" w:space="0" w:color="BFBFBF"/>
              <w:right w:val="single" w:sz="8" w:space="0" w:color="BFBFBF"/>
            </w:tcBorders>
            <w:shd w:val="clear" w:color="auto" w:fill="E6E6E6"/>
            <w:vAlign w:val="center"/>
          </w:tcPr>
          <w:p w14:paraId="379D294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Analysis</w:t>
            </w:r>
          </w:p>
        </w:tc>
      </w:tr>
      <w:tr w:rsidR="00FA4A8C" w:rsidRPr="002B6783" w14:paraId="1C574551" w14:textId="77777777" w:rsidTr="00FA4A8C">
        <w:tc>
          <w:tcPr>
            <w:tcW w:w="3544"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D08A92"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p>
          <w:p w14:paraId="3160D2EA"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p>
        </w:tc>
        <w:tc>
          <w:tcPr>
            <w:tcW w:w="2126"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88269C"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p>
        </w:tc>
        <w:tc>
          <w:tcPr>
            <w:tcW w:w="1418" w:type="dxa"/>
            <w:gridSpan w:val="3"/>
            <w:tcBorders>
              <w:top w:val="single" w:sz="8" w:space="0" w:color="BFBFBF"/>
              <w:left w:val="single" w:sz="8" w:space="0" w:color="BFBFBF"/>
              <w:bottom w:val="single" w:sz="8" w:space="0" w:color="BFBFBF"/>
              <w:right w:val="single" w:sz="8" w:space="0" w:color="BFBFBF"/>
            </w:tcBorders>
            <w:vAlign w:val="center"/>
          </w:tcPr>
          <w:p w14:paraId="043E1314"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p>
        </w:tc>
        <w:tc>
          <w:tcPr>
            <w:tcW w:w="1552" w:type="dxa"/>
            <w:tcBorders>
              <w:top w:val="single" w:sz="8" w:space="0" w:color="BFBFBF"/>
              <w:left w:val="single" w:sz="8" w:space="0" w:color="BFBFBF"/>
              <w:bottom w:val="single" w:sz="8" w:space="0" w:color="BFBFBF"/>
              <w:right w:val="single" w:sz="8" w:space="0" w:color="BFBFBF"/>
            </w:tcBorders>
            <w:vAlign w:val="center"/>
          </w:tcPr>
          <w:p w14:paraId="5C6EA906"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8"/>
                <w:szCs w:val="18"/>
              </w:rPr>
            </w:pPr>
          </w:p>
        </w:tc>
      </w:tr>
      <w:tr w:rsidR="00FA4A8C" w:rsidRPr="002B6783" w14:paraId="4CDC95AD" w14:textId="77777777" w:rsidTr="00FA4A8C">
        <w:tc>
          <w:tcPr>
            <w:tcW w:w="8640" w:type="dxa"/>
            <w:gridSpan w:val="13"/>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5B0AEAB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20"/>
                <w:szCs w:val="20"/>
              </w:rPr>
            </w:pPr>
            <w:r w:rsidRPr="00FA4A8C">
              <w:rPr>
                <w:rFonts w:ascii="Garamond" w:eastAsia="Arial Unicode MS" w:hAnsi="Garamond" w:cs="Arial Unicode MS"/>
                <w:b/>
                <w:color w:val="FFFFFF" w:themeColor="background1"/>
                <w:sz w:val="20"/>
                <w:szCs w:val="20"/>
              </w:rPr>
              <w:t>Timeline</w:t>
            </w:r>
          </w:p>
        </w:tc>
      </w:tr>
      <w:tr w:rsidR="00FA4A8C" w:rsidRPr="002B6783" w14:paraId="2DF2384E" w14:textId="77777777" w:rsidTr="00FA4A8C">
        <w:tc>
          <w:tcPr>
            <w:tcW w:w="4678" w:type="dxa"/>
            <w:gridSpan w:val="6"/>
            <w:tcBorders>
              <w:top w:val="single" w:sz="8" w:space="0" w:color="BFBFBF"/>
              <w:left w:val="single" w:sz="8" w:space="0" w:color="BFBFBF"/>
              <w:bottom w:val="single" w:sz="8" w:space="0" w:color="BFBFBF"/>
              <w:right w:val="single" w:sz="8" w:space="0" w:color="BFBFBF"/>
            </w:tcBorders>
            <w:shd w:val="clear" w:color="auto" w:fill="737373"/>
            <w:tcMar>
              <w:top w:w="100" w:type="nil"/>
              <w:right w:w="100" w:type="nil"/>
            </w:tcMar>
            <w:vAlign w:val="center"/>
          </w:tcPr>
          <w:p w14:paraId="4566E417"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Activity</w:t>
            </w:r>
          </w:p>
        </w:tc>
        <w:tc>
          <w:tcPr>
            <w:tcW w:w="2410" w:type="dxa"/>
            <w:gridSpan w:val="6"/>
            <w:tcBorders>
              <w:top w:val="single" w:sz="8" w:space="0" w:color="BFBFBF"/>
              <w:left w:val="single" w:sz="8" w:space="0" w:color="BFBFBF"/>
              <w:bottom w:val="single" w:sz="8" w:space="0" w:color="BFBFBF"/>
              <w:right w:val="single" w:sz="8" w:space="0" w:color="BFBFBF"/>
            </w:tcBorders>
            <w:shd w:val="clear" w:color="auto" w:fill="737373"/>
            <w:tcMar>
              <w:top w:w="100" w:type="nil"/>
              <w:right w:w="100" w:type="nil"/>
            </w:tcMar>
            <w:vAlign w:val="center"/>
          </w:tcPr>
          <w:p w14:paraId="174922D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Who is responsible?</w:t>
            </w:r>
          </w:p>
        </w:tc>
        <w:tc>
          <w:tcPr>
            <w:tcW w:w="1552" w:type="dxa"/>
            <w:tcBorders>
              <w:top w:val="single" w:sz="8" w:space="0" w:color="BFBFBF"/>
              <w:left w:val="single" w:sz="8" w:space="0" w:color="BFBFBF"/>
              <w:bottom w:val="single" w:sz="8" w:space="0" w:color="BFBFBF"/>
              <w:right w:val="single" w:sz="8" w:space="0" w:color="BFBFBF"/>
            </w:tcBorders>
            <w:shd w:val="clear" w:color="auto" w:fill="737373"/>
            <w:vAlign w:val="center"/>
          </w:tcPr>
          <w:p w14:paraId="6BC98B4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Date</w:t>
            </w:r>
          </w:p>
        </w:tc>
      </w:tr>
      <w:tr w:rsidR="00FA4A8C" w:rsidRPr="004370E5" w14:paraId="41F01289" w14:textId="77777777" w:rsidTr="00FA4A8C">
        <w:tc>
          <w:tcPr>
            <w:tcW w:w="4678"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66E3A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c>
          <w:tcPr>
            <w:tcW w:w="241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39276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c>
          <w:tcPr>
            <w:tcW w:w="1552" w:type="dxa"/>
            <w:tcBorders>
              <w:top w:val="single" w:sz="8" w:space="0" w:color="BFBFBF"/>
              <w:left w:val="single" w:sz="8" w:space="0" w:color="BFBFBF"/>
              <w:bottom w:val="single" w:sz="8" w:space="0" w:color="BFBFBF"/>
              <w:right w:val="single" w:sz="8" w:space="0" w:color="BFBFBF"/>
            </w:tcBorders>
            <w:vAlign w:val="center"/>
          </w:tcPr>
          <w:p w14:paraId="19AAA10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r>
      <w:tr w:rsidR="00FA4A8C" w:rsidRPr="004370E5" w14:paraId="0AE62090" w14:textId="77777777" w:rsidTr="00FA4A8C">
        <w:tc>
          <w:tcPr>
            <w:tcW w:w="4678"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03E3D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c>
          <w:tcPr>
            <w:tcW w:w="241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479EC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c>
          <w:tcPr>
            <w:tcW w:w="1552" w:type="dxa"/>
            <w:tcBorders>
              <w:top w:val="single" w:sz="8" w:space="0" w:color="BFBFBF"/>
              <w:left w:val="single" w:sz="8" w:space="0" w:color="BFBFBF"/>
              <w:bottom w:val="single" w:sz="8" w:space="0" w:color="BFBFBF"/>
              <w:right w:val="single" w:sz="8" w:space="0" w:color="BFBFBF"/>
            </w:tcBorders>
            <w:vAlign w:val="center"/>
          </w:tcPr>
          <w:p w14:paraId="08A3B1B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r>
      <w:tr w:rsidR="00FA4A8C" w:rsidRPr="004370E5" w14:paraId="75996532" w14:textId="77777777" w:rsidTr="00FA4A8C">
        <w:trPr>
          <w:trHeight w:val="243"/>
        </w:trPr>
        <w:tc>
          <w:tcPr>
            <w:tcW w:w="4678"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7BEEA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c>
          <w:tcPr>
            <w:tcW w:w="241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80762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c>
          <w:tcPr>
            <w:tcW w:w="1552" w:type="dxa"/>
            <w:tcBorders>
              <w:top w:val="single" w:sz="8" w:space="0" w:color="BFBFBF"/>
              <w:left w:val="single" w:sz="8" w:space="0" w:color="BFBFBF"/>
              <w:bottom w:val="single" w:sz="8" w:space="0" w:color="BFBFBF"/>
              <w:right w:val="single" w:sz="8" w:space="0" w:color="BFBFBF"/>
            </w:tcBorders>
            <w:vAlign w:val="center"/>
          </w:tcPr>
          <w:p w14:paraId="7541BA6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r>
      <w:tr w:rsidR="00FA4A8C" w:rsidRPr="004370E5" w14:paraId="748A15F0" w14:textId="77777777" w:rsidTr="00FA4A8C">
        <w:trPr>
          <w:trHeight w:val="243"/>
        </w:trPr>
        <w:tc>
          <w:tcPr>
            <w:tcW w:w="4678"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CC369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c>
          <w:tcPr>
            <w:tcW w:w="241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55EE7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c>
          <w:tcPr>
            <w:tcW w:w="1552" w:type="dxa"/>
            <w:tcBorders>
              <w:top w:val="single" w:sz="8" w:space="0" w:color="BFBFBF"/>
              <w:left w:val="single" w:sz="8" w:space="0" w:color="BFBFBF"/>
              <w:bottom w:val="single" w:sz="8" w:space="0" w:color="BFBFBF"/>
              <w:right w:val="single" w:sz="8" w:space="0" w:color="BFBFBF"/>
            </w:tcBorders>
            <w:vAlign w:val="center"/>
          </w:tcPr>
          <w:p w14:paraId="14AAB90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r>
      <w:tr w:rsidR="00FA4A8C" w:rsidRPr="004370E5" w14:paraId="2D150D48" w14:textId="77777777" w:rsidTr="00FA4A8C">
        <w:trPr>
          <w:trHeight w:val="243"/>
        </w:trPr>
        <w:tc>
          <w:tcPr>
            <w:tcW w:w="4678"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789FC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c>
          <w:tcPr>
            <w:tcW w:w="241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97995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c>
          <w:tcPr>
            <w:tcW w:w="1552" w:type="dxa"/>
            <w:tcBorders>
              <w:top w:val="single" w:sz="8" w:space="0" w:color="BFBFBF"/>
              <w:left w:val="single" w:sz="8" w:space="0" w:color="BFBFBF"/>
              <w:bottom w:val="single" w:sz="8" w:space="0" w:color="BFBFBF"/>
              <w:right w:val="single" w:sz="8" w:space="0" w:color="BFBFBF"/>
            </w:tcBorders>
            <w:vAlign w:val="center"/>
          </w:tcPr>
          <w:p w14:paraId="78E2BA6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r>
      <w:tr w:rsidR="00FA4A8C" w:rsidRPr="004370E5" w14:paraId="4D13CC9E" w14:textId="77777777" w:rsidTr="00FA4A8C">
        <w:trPr>
          <w:trHeight w:val="243"/>
        </w:trPr>
        <w:tc>
          <w:tcPr>
            <w:tcW w:w="4678"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AB485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c>
          <w:tcPr>
            <w:tcW w:w="241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02180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c>
          <w:tcPr>
            <w:tcW w:w="1552" w:type="dxa"/>
            <w:tcBorders>
              <w:top w:val="single" w:sz="8" w:space="0" w:color="BFBFBF"/>
              <w:left w:val="single" w:sz="8" w:space="0" w:color="BFBFBF"/>
              <w:bottom w:val="single" w:sz="8" w:space="0" w:color="BFBFBF"/>
              <w:right w:val="single" w:sz="8" w:space="0" w:color="BFBFBF"/>
            </w:tcBorders>
            <w:vAlign w:val="center"/>
          </w:tcPr>
          <w:p w14:paraId="0C5FAA4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r>
      <w:tr w:rsidR="00FA4A8C" w:rsidRPr="004370E5" w14:paraId="6A4B108C" w14:textId="77777777" w:rsidTr="00FA4A8C">
        <w:trPr>
          <w:trHeight w:val="243"/>
        </w:trPr>
        <w:tc>
          <w:tcPr>
            <w:tcW w:w="4678"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9DA20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c>
          <w:tcPr>
            <w:tcW w:w="241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5E2EE7"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c>
          <w:tcPr>
            <w:tcW w:w="1552" w:type="dxa"/>
            <w:tcBorders>
              <w:top w:val="single" w:sz="8" w:space="0" w:color="BFBFBF"/>
              <w:left w:val="single" w:sz="8" w:space="0" w:color="BFBFBF"/>
              <w:bottom w:val="single" w:sz="8" w:space="0" w:color="BFBFBF"/>
              <w:right w:val="single" w:sz="8" w:space="0" w:color="BFBFBF"/>
            </w:tcBorders>
            <w:vAlign w:val="center"/>
          </w:tcPr>
          <w:p w14:paraId="6D3A228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r>
      <w:tr w:rsidR="00FA4A8C" w:rsidRPr="002B6783" w14:paraId="4C3EB1F9" w14:textId="77777777" w:rsidTr="00FA4A8C">
        <w:tc>
          <w:tcPr>
            <w:tcW w:w="8640" w:type="dxa"/>
            <w:gridSpan w:val="13"/>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5CC6A89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0"/>
                <w:szCs w:val="20"/>
              </w:rPr>
            </w:pPr>
            <w:r w:rsidRPr="00FA4A8C">
              <w:rPr>
                <w:rFonts w:ascii="Garamond" w:eastAsia="Arial Unicode MS" w:hAnsi="Garamond" w:cs="Arial Unicode MS"/>
                <w:b/>
                <w:sz w:val="20"/>
                <w:szCs w:val="20"/>
              </w:rPr>
              <w:t>Comments</w:t>
            </w:r>
          </w:p>
        </w:tc>
      </w:tr>
      <w:tr w:rsidR="00FA4A8C" w:rsidRPr="004370E5" w14:paraId="02446225" w14:textId="77777777" w:rsidTr="00FA4A8C">
        <w:tc>
          <w:tcPr>
            <w:tcW w:w="8640" w:type="dxa"/>
            <w:gridSpan w:val="13"/>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1C3E86BC" w14:textId="77777777" w:rsidR="00FA4A8C" w:rsidRPr="00FA4A8C" w:rsidRDefault="00FA4A8C" w:rsidP="00FA4A8C">
            <w:pPr>
              <w:widowControl w:val="0"/>
              <w:autoSpaceDE w:val="0"/>
              <w:autoSpaceDN w:val="0"/>
              <w:adjustRightInd w:val="0"/>
              <w:rPr>
                <w:rFonts w:ascii="Garamond" w:eastAsia="Arial Unicode MS" w:hAnsi="Garamond" w:cs="Arial Unicode MS"/>
                <w:b/>
                <w:sz w:val="22"/>
                <w:szCs w:val="22"/>
              </w:rPr>
            </w:pPr>
          </w:p>
          <w:p w14:paraId="25C395A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p w14:paraId="5B50890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p w14:paraId="3BA579D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p w14:paraId="564095C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p w14:paraId="06BE0D1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p w14:paraId="44090E7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p w14:paraId="2A7D90C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p w14:paraId="2E28D59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p w14:paraId="6F963EB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p w14:paraId="71F0FC4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p w14:paraId="450AE4C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p w14:paraId="4DF71D3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p w14:paraId="1C2914B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p w14:paraId="6F0D41E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p w14:paraId="6AA5C09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p w14:paraId="73DB196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p w14:paraId="37698FF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p w14:paraId="67C55FD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p w14:paraId="19FA4B7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p w14:paraId="322CF87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2"/>
                <w:szCs w:val="22"/>
              </w:rPr>
            </w:pPr>
          </w:p>
        </w:tc>
      </w:tr>
    </w:tbl>
    <w:p w14:paraId="1475DD6A" w14:textId="77777777" w:rsidR="00FA4A8C" w:rsidRPr="004370E5" w:rsidRDefault="00FA4A8C" w:rsidP="00FA4A8C">
      <w:pPr>
        <w:rPr>
          <w:sz w:val="20"/>
          <w:szCs w:val="20"/>
        </w:rPr>
      </w:pPr>
    </w:p>
    <w:p w14:paraId="745B99D4" w14:textId="0A247F15" w:rsidR="00FA4A8C" w:rsidRPr="00FA4A8C" w:rsidRDefault="00FA4A8C" w:rsidP="00FA4A8C">
      <w:pPr>
        <w:pStyle w:val="Heading3"/>
        <w:jc w:val="center"/>
        <w:rPr>
          <w:b/>
          <w:color w:val="auto"/>
        </w:rPr>
      </w:pPr>
      <w:bookmarkStart w:id="38" w:name="_Toc224812489"/>
      <w:r w:rsidRPr="00FA4A8C">
        <w:rPr>
          <w:b/>
          <w:color w:val="auto"/>
        </w:rPr>
        <w:t>Assessment Report Worksheet</w:t>
      </w:r>
      <w:r w:rsidR="000927D9">
        <w:rPr>
          <w:b/>
          <w:color w:val="auto"/>
        </w:rPr>
        <w:t xml:space="preserve"> 3</w:t>
      </w:r>
      <w:bookmarkEnd w:id="38"/>
    </w:p>
    <w:tbl>
      <w:tblPr>
        <w:tblW w:w="8640" w:type="dxa"/>
        <w:tblInd w:w="108" w:type="dxa"/>
        <w:tblBorders>
          <w:top w:val="nil"/>
          <w:left w:val="nil"/>
          <w:right w:val="nil"/>
        </w:tblBorders>
        <w:tblLayout w:type="fixed"/>
        <w:tblLook w:val="0000" w:firstRow="0" w:lastRow="0" w:firstColumn="0" w:lastColumn="0" w:noHBand="0" w:noVBand="0"/>
      </w:tblPr>
      <w:tblGrid>
        <w:gridCol w:w="1985"/>
        <w:gridCol w:w="2268"/>
        <w:gridCol w:w="1276"/>
        <w:gridCol w:w="141"/>
        <w:gridCol w:w="1134"/>
        <w:gridCol w:w="1836"/>
      </w:tblGrid>
      <w:tr w:rsidR="00FA4A8C" w:rsidRPr="00FA4A8C" w14:paraId="19D95BF3" w14:textId="77777777" w:rsidTr="00FA4A8C">
        <w:trPr>
          <w:trHeight w:val="321"/>
        </w:trPr>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295C2A"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AP/AU Name</w:t>
            </w:r>
          </w:p>
        </w:tc>
        <w:tc>
          <w:tcPr>
            <w:tcW w:w="665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C1A4BA" w14:textId="77777777" w:rsidR="00FA4A8C" w:rsidRPr="00FA4A8C" w:rsidRDefault="00FA4A8C" w:rsidP="00FA4A8C">
            <w:pPr>
              <w:widowControl w:val="0"/>
              <w:autoSpaceDE w:val="0"/>
              <w:autoSpaceDN w:val="0"/>
              <w:adjustRightInd w:val="0"/>
              <w:rPr>
                <w:rFonts w:ascii="Garamond" w:eastAsia="Arial Unicode MS" w:hAnsi="Garamond" w:cs="Baskerville"/>
                <w:i/>
                <w:sz w:val="20"/>
                <w:szCs w:val="20"/>
              </w:rPr>
            </w:pPr>
            <w:r w:rsidRPr="00FA4A8C">
              <w:rPr>
                <w:rFonts w:ascii="Garamond" w:eastAsia="Arial Unicode MS" w:hAnsi="Garamond" w:cs="Baskerville"/>
                <w:i/>
                <w:sz w:val="20"/>
                <w:szCs w:val="20"/>
              </w:rPr>
              <w:t xml:space="preserve"> </w:t>
            </w:r>
          </w:p>
        </w:tc>
      </w:tr>
      <w:tr w:rsidR="00FA4A8C" w:rsidRPr="00FA4A8C" w14:paraId="04442ECE" w14:textId="77777777" w:rsidTr="00FA4A8C">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A92DBA"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Campus</w:t>
            </w: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4C181A" w14:textId="77777777" w:rsidR="00FA4A8C" w:rsidRPr="00FA4A8C" w:rsidRDefault="00FA4A8C" w:rsidP="00FA4A8C">
            <w:pPr>
              <w:widowControl w:val="0"/>
              <w:autoSpaceDE w:val="0"/>
              <w:autoSpaceDN w:val="0"/>
              <w:adjustRightInd w:val="0"/>
              <w:rPr>
                <w:rFonts w:ascii="Garamond" w:eastAsia="Arial Unicode MS" w:hAnsi="Garamond" w:cs="Baskerville"/>
                <w:i/>
                <w:sz w:val="20"/>
                <w:szCs w:val="20"/>
              </w:rPr>
            </w:pPr>
          </w:p>
        </w:tc>
        <w:tc>
          <w:tcPr>
            <w:tcW w:w="2551" w:type="dxa"/>
            <w:gridSpan w:val="3"/>
            <w:tcBorders>
              <w:top w:val="single" w:sz="8" w:space="0" w:color="BFBFBF"/>
              <w:left w:val="single" w:sz="8" w:space="0" w:color="BFBFBF"/>
              <w:bottom w:val="single" w:sz="8" w:space="0" w:color="BFBFBF"/>
              <w:right w:val="single" w:sz="8" w:space="0" w:color="BFBFBF"/>
            </w:tcBorders>
            <w:vAlign w:val="center"/>
          </w:tcPr>
          <w:p w14:paraId="55458DFD"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Assessment Period</w:t>
            </w:r>
          </w:p>
        </w:tc>
        <w:tc>
          <w:tcPr>
            <w:tcW w:w="1836" w:type="dxa"/>
            <w:tcBorders>
              <w:top w:val="single" w:sz="8" w:space="0" w:color="BFBFBF"/>
              <w:left w:val="single" w:sz="8" w:space="0" w:color="BFBFBF"/>
              <w:bottom w:val="single" w:sz="8" w:space="0" w:color="BFBFBF"/>
              <w:right w:val="single" w:sz="8" w:space="0" w:color="BFBFBF"/>
            </w:tcBorders>
            <w:vAlign w:val="center"/>
          </w:tcPr>
          <w:p w14:paraId="6864F627" w14:textId="77777777" w:rsidR="00FA4A8C" w:rsidRPr="00FA4A8C" w:rsidRDefault="00FA4A8C" w:rsidP="00FA4A8C">
            <w:pPr>
              <w:widowControl w:val="0"/>
              <w:autoSpaceDE w:val="0"/>
              <w:autoSpaceDN w:val="0"/>
              <w:adjustRightInd w:val="0"/>
              <w:rPr>
                <w:rFonts w:ascii="Garamond" w:eastAsia="Arial Unicode MS" w:hAnsi="Garamond" w:cs="Baskerville"/>
                <w:i/>
                <w:sz w:val="20"/>
                <w:szCs w:val="20"/>
              </w:rPr>
            </w:pPr>
          </w:p>
        </w:tc>
      </w:tr>
      <w:tr w:rsidR="00FA4A8C" w:rsidRPr="00FA4A8C" w14:paraId="6BAC8946" w14:textId="77777777" w:rsidTr="00FA4A8C">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C4593F"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Submitted by</w:t>
            </w: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A09981" w14:textId="77777777" w:rsidR="00FA4A8C" w:rsidRPr="00FA4A8C" w:rsidRDefault="00FA4A8C" w:rsidP="00FA4A8C">
            <w:pPr>
              <w:widowControl w:val="0"/>
              <w:autoSpaceDE w:val="0"/>
              <w:autoSpaceDN w:val="0"/>
              <w:adjustRightInd w:val="0"/>
              <w:rPr>
                <w:rFonts w:ascii="Garamond" w:eastAsia="Arial Unicode MS" w:hAnsi="Garamond" w:cs="Baskerville"/>
                <w:i/>
                <w:sz w:val="20"/>
                <w:szCs w:val="20"/>
              </w:rPr>
            </w:pPr>
          </w:p>
        </w:tc>
        <w:tc>
          <w:tcPr>
            <w:tcW w:w="2551" w:type="dxa"/>
            <w:gridSpan w:val="3"/>
            <w:tcBorders>
              <w:top w:val="single" w:sz="8" w:space="0" w:color="BFBFBF"/>
              <w:left w:val="single" w:sz="8" w:space="0" w:color="BFBFBF"/>
              <w:bottom w:val="single" w:sz="8" w:space="0" w:color="BFBFBF"/>
              <w:right w:val="single" w:sz="8" w:space="0" w:color="BFBFBF"/>
            </w:tcBorders>
            <w:vAlign w:val="center"/>
          </w:tcPr>
          <w:p w14:paraId="2D2DDEFA"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Date Submitted</w:t>
            </w:r>
          </w:p>
        </w:tc>
        <w:tc>
          <w:tcPr>
            <w:tcW w:w="1836" w:type="dxa"/>
            <w:tcBorders>
              <w:top w:val="single" w:sz="8" w:space="0" w:color="BFBFBF"/>
              <w:left w:val="single" w:sz="8" w:space="0" w:color="BFBFBF"/>
              <w:bottom w:val="single" w:sz="8" w:space="0" w:color="BFBFBF"/>
              <w:right w:val="single" w:sz="8" w:space="0" w:color="BFBFBF"/>
            </w:tcBorders>
            <w:vAlign w:val="center"/>
          </w:tcPr>
          <w:p w14:paraId="53CFF310" w14:textId="77777777" w:rsidR="00FA4A8C" w:rsidRPr="00FA4A8C" w:rsidRDefault="00FA4A8C" w:rsidP="00FA4A8C">
            <w:pPr>
              <w:widowControl w:val="0"/>
              <w:autoSpaceDE w:val="0"/>
              <w:autoSpaceDN w:val="0"/>
              <w:adjustRightInd w:val="0"/>
              <w:rPr>
                <w:rFonts w:ascii="Garamond" w:eastAsia="Arial Unicode MS" w:hAnsi="Garamond" w:cs="Baskerville"/>
                <w:i/>
                <w:sz w:val="20"/>
                <w:szCs w:val="20"/>
              </w:rPr>
            </w:pPr>
          </w:p>
        </w:tc>
      </w:tr>
      <w:tr w:rsidR="00FA4A8C" w:rsidRPr="002B6783" w14:paraId="78F61335" w14:textId="77777777" w:rsidTr="00FA4A8C">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1B21D0"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Type of Assessment</w:t>
            </w: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ED0B3F" w14:textId="77777777" w:rsidR="00FA4A8C" w:rsidRPr="002B6783" w:rsidRDefault="00FA4A8C" w:rsidP="00FA4A8C">
            <w:pPr>
              <w:widowControl w:val="0"/>
              <w:autoSpaceDE w:val="0"/>
              <w:autoSpaceDN w:val="0"/>
              <w:adjustRightInd w:val="0"/>
              <w:rPr>
                <w:rFonts w:ascii="Baskerville" w:eastAsia="Arial Unicode MS" w:hAnsi="Baskerville" w:cs="Baskerville"/>
                <w:i/>
                <w:sz w:val="20"/>
                <w:szCs w:val="20"/>
              </w:rPr>
            </w:pPr>
            <w:r w:rsidRPr="002B6783">
              <w:rPr>
                <w:rFonts w:ascii="Wingdings" w:eastAsia="Arial Unicode MS" w:hAnsi="Wingdings" w:cs="Baskerville"/>
                <w:sz w:val="20"/>
                <w:szCs w:val="20"/>
              </w:rPr>
              <w:t></w:t>
            </w:r>
            <w:r w:rsidRPr="002B6783">
              <w:rPr>
                <w:rFonts w:ascii="Baskerville" w:eastAsia="Arial Unicode MS" w:hAnsi="Baskerville" w:cs="Baskerville"/>
                <w:i/>
                <w:sz w:val="20"/>
                <w:szCs w:val="20"/>
              </w:rPr>
              <w:t xml:space="preserve"> Formative Assessment</w:t>
            </w:r>
          </w:p>
          <w:p w14:paraId="7CD52BD3" w14:textId="77777777" w:rsidR="00FA4A8C" w:rsidRPr="002B6783" w:rsidRDefault="00FA4A8C" w:rsidP="00FA4A8C">
            <w:pPr>
              <w:widowControl w:val="0"/>
              <w:autoSpaceDE w:val="0"/>
              <w:autoSpaceDN w:val="0"/>
              <w:adjustRightInd w:val="0"/>
              <w:rPr>
                <w:rFonts w:ascii="Baskerville" w:eastAsia="Arial Unicode MS" w:hAnsi="Baskerville" w:cs="Baskerville"/>
                <w:i/>
                <w:sz w:val="20"/>
                <w:szCs w:val="20"/>
              </w:rPr>
            </w:pPr>
            <w:r w:rsidRPr="002B6783">
              <w:rPr>
                <w:rFonts w:ascii="Wingdings" w:eastAsia="Arial Unicode MS" w:hAnsi="Wingdings" w:cs="Baskerville"/>
                <w:sz w:val="20"/>
                <w:szCs w:val="20"/>
              </w:rPr>
              <w:t></w:t>
            </w:r>
            <w:r w:rsidRPr="002B6783">
              <w:rPr>
                <w:rFonts w:ascii="Baskerville" w:eastAsia="Arial Unicode MS" w:hAnsi="Baskerville" w:cs="Baskerville"/>
                <w:i/>
                <w:sz w:val="20"/>
                <w:szCs w:val="20"/>
              </w:rPr>
              <w:t xml:space="preserve"> Summative Assessment</w:t>
            </w:r>
          </w:p>
        </w:tc>
        <w:tc>
          <w:tcPr>
            <w:tcW w:w="1417" w:type="dxa"/>
            <w:gridSpan w:val="2"/>
            <w:tcBorders>
              <w:top w:val="single" w:sz="8" w:space="0" w:color="BFBFBF"/>
              <w:left w:val="single" w:sz="8" w:space="0" w:color="BFBFBF"/>
              <w:bottom w:val="single" w:sz="8" w:space="0" w:color="BFBFBF"/>
              <w:right w:val="single" w:sz="8" w:space="0" w:color="BFBFBF"/>
            </w:tcBorders>
            <w:vAlign w:val="center"/>
          </w:tcPr>
          <w:p w14:paraId="18FF49D9"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Endorsed by</w:t>
            </w:r>
          </w:p>
        </w:tc>
        <w:tc>
          <w:tcPr>
            <w:tcW w:w="2970" w:type="dxa"/>
            <w:gridSpan w:val="2"/>
            <w:tcBorders>
              <w:top w:val="single" w:sz="8" w:space="0" w:color="BFBFBF"/>
              <w:left w:val="single" w:sz="8" w:space="0" w:color="BFBFBF"/>
              <w:bottom w:val="single" w:sz="8" w:space="0" w:color="BFBFBF"/>
              <w:right w:val="single" w:sz="8" w:space="0" w:color="BFBFBF"/>
            </w:tcBorders>
            <w:vAlign w:val="center"/>
          </w:tcPr>
          <w:p w14:paraId="14C0B79E" w14:textId="77777777" w:rsidR="00FA4A8C" w:rsidRPr="002B6783" w:rsidRDefault="00FA4A8C" w:rsidP="00FA4A8C">
            <w:pPr>
              <w:widowControl w:val="0"/>
              <w:autoSpaceDE w:val="0"/>
              <w:autoSpaceDN w:val="0"/>
              <w:adjustRightInd w:val="0"/>
              <w:rPr>
                <w:rFonts w:ascii="Baskerville" w:eastAsia="Arial Unicode MS" w:hAnsi="Baskerville" w:cs="Baskerville"/>
                <w:i/>
                <w:sz w:val="20"/>
                <w:szCs w:val="20"/>
              </w:rPr>
            </w:pPr>
            <w:r w:rsidRPr="002B6783">
              <w:rPr>
                <w:rFonts w:ascii="Wingdings" w:eastAsia="Arial Unicode MS" w:hAnsi="Wingdings" w:cs="Baskerville"/>
                <w:sz w:val="20"/>
                <w:szCs w:val="20"/>
              </w:rPr>
              <w:t></w:t>
            </w:r>
            <w:r w:rsidRPr="002B6783">
              <w:rPr>
                <w:rFonts w:ascii="Baskerville" w:eastAsia="Arial Unicode MS" w:hAnsi="Baskerville" w:cs="Baskerville"/>
                <w:i/>
                <w:sz w:val="20"/>
                <w:szCs w:val="20"/>
              </w:rPr>
              <w:t xml:space="preserve"> AP/AU Supervisor</w:t>
            </w:r>
          </w:p>
          <w:p w14:paraId="4050DB33" w14:textId="77777777" w:rsidR="00FA4A8C" w:rsidRPr="002B6783" w:rsidRDefault="00FA4A8C" w:rsidP="00FA4A8C">
            <w:pPr>
              <w:widowControl w:val="0"/>
              <w:autoSpaceDE w:val="0"/>
              <w:autoSpaceDN w:val="0"/>
              <w:adjustRightInd w:val="0"/>
              <w:rPr>
                <w:rFonts w:ascii="Baskerville" w:eastAsia="Arial Unicode MS" w:hAnsi="Baskerville" w:cs="Baskerville"/>
                <w:i/>
                <w:sz w:val="20"/>
                <w:szCs w:val="20"/>
              </w:rPr>
            </w:pPr>
            <w:r w:rsidRPr="002B6783">
              <w:rPr>
                <w:rFonts w:ascii="Wingdings" w:eastAsia="Arial Unicode MS" w:hAnsi="Wingdings" w:cs="Baskerville"/>
                <w:sz w:val="20"/>
                <w:szCs w:val="20"/>
              </w:rPr>
              <w:t></w:t>
            </w:r>
            <w:r w:rsidRPr="002B6783">
              <w:rPr>
                <w:rFonts w:ascii="Baskerville" w:eastAsia="Arial Unicode MS" w:hAnsi="Baskerville" w:cs="Baskerville"/>
                <w:i/>
                <w:sz w:val="20"/>
                <w:szCs w:val="20"/>
              </w:rPr>
              <w:t xml:space="preserve"> Committee _________________</w:t>
            </w:r>
          </w:p>
        </w:tc>
      </w:tr>
      <w:tr w:rsidR="00FA4A8C" w:rsidRPr="00FA4A8C" w14:paraId="5B275E40" w14:textId="77777777" w:rsidTr="00FA4A8C">
        <w:tc>
          <w:tcPr>
            <w:tcW w:w="8640" w:type="dxa"/>
            <w:gridSpan w:val="6"/>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134BD6BC" w14:textId="77777777" w:rsidR="00FA4A8C" w:rsidRPr="00FA4A8C" w:rsidRDefault="00FA4A8C" w:rsidP="00FA4A8C">
            <w:pPr>
              <w:jc w:val="center"/>
              <w:rPr>
                <w:rFonts w:ascii="Garamond" w:eastAsia="Arial Unicode MS" w:hAnsi="Garamond" w:cs="Arial Unicode MS"/>
                <w:color w:val="FFFFFF" w:themeColor="background1"/>
                <w:sz w:val="20"/>
                <w:szCs w:val="20"/>
              </w:rPr>
            </w:pPr>
            <w:r w:rsidRPr="00FA4A8C">
              <w:rPr>
                <w:rFonts w:ascii="Garamond" w:eastAsia="Arial Unicode MS" w:hAnsi="Garamond" w:cs="Arial Unicode MS"/>
                <w:color w:val="FFFFFF" w:themeColor="background1"/>
                <w:sz w:val="20"/>
                <w:szCs w:val="20"/>
              </w:rPr>
              <w:t>Evaluation Question</w:t>
            </w:r>
          </w:p>
          <w:p w14:paraId="5F79B526" w14:textId="77777777" w:rsidR="00FA4A8C" w:rsidRPr="00FA4A8C" w:rsidRDefault="00FA4A8C" w:rsidP="00FA4A8C">
            <w:pPr>
              <w:jc w:val="center"/>
              <w:rPr>
                <w:rFonts w:ascii="Garamond" w:hAnsi="Garamond" w:cs="Baskerville"/>
                <w:bCs/>
                <w:i/>
                <w:color w:val="FFFFFF" w:themeColor="background1"/>
                <w:sz w:val="16"/>
                <w:szCs w:val="16"/>
              </w:rPr>
            </w:pPr>
            <w:r w:rsidRPr="00FA4A8C">
              <w:rPr>
                <w:rFonts w:ascii="Garamond" w:eastAsia="Arial Unicode MS" w:hAnsi="Garamond" w:cs="Arial Unicode MS"/>
                <w:color w:val="FFFFFF" w:themeColor="background1"/>
                <w:sz w:val="16"/>
                <w:szCs w:val="16"/>
              </w:rPr>
              <w:t>(Use a different form for each evaluation question)</w:t>
            </w:r>
          </w:p>
        </w:tc>
      </w:tr>
      <w:tr w:rsidR="00FA4A8C" w:rsidRPr="00FA4A8C" w14:paraId="40DF4279" w14:textId="77777777" w:rsidTr="00FA4A8C">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57A93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0E03BFB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FA4A8C" w14:paraId="4AB4F8A8" w14:textId="77777777" w:rsidTr="00FA4A8C">
        <w:tc>
          <w:tcPr>
            <w:tcW w:w="8640" w:type="dxa"/>
            <w:gridSpan w:val="6"/>
            <w:tcBorders>
              <w:top w:val="single" w:sz="8" w:space="0" w:color="BFBFBF"/>
              <w:left w:val="single" w:sz="8" w:space="0" w:color="BFBFBF"/>
              <w:bottom w:val="single" w:sz="8" w:space="0" w:color="BFBFBF"/>
              <w:right w:val="single" w:sz="8" w:space="0" w:color="BFBFBF"/>
            </w:tcBorders>
            <w:shd w:val="clear" w:color="auto" w:fill="737373"/>
            <w:tcMar>
              <w:top w:w="100" w:type="nil"/>
              <w:right w:w="100" w:type="nil"/>
            </w:tcMar>
            <w:vAlign w:val="center"/>
          </w:tcPr>
          <w:p w14:paraId="5005F81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First Means of Assessment for the Evaluation Question Identified Above</w:t>
            </w:r>
          </w:p>
          <w:p w14:paraId="100C80C6" w14:textId="77777777" w:rsidR="00FA4A8C" w:rsidRPr="00FA4A8C" w:rsidRDefault="00FA4A8C" w:rsidP="00FA4A8C">
            <w:pPr>
              <w:widowControl w:val="0"/>
              <w:autoSpaceDE w:val="0"/>
              <w:autoSpaceDN w:val="0"/>
              <w:adjustRightInd w:val="0"/>
              <w:jc w:val="center"/>
              <w:rPr>
                <w:rFonts w:ascii="Garamond" w:eastAsia="Arial Unicode MS" w:hAnsi="Garamond" w:cs="Arial Unicode MS"/>
                <w:color w:val="FFFFFF" w:themeColor="background1"/>
                <w:sz w:val="16"/>
                <w:szCs w:val="16"/>
              </w:rPr>
            </w:pPr>
            <w:r w:rsidRPr="00FA4A8C">
              <w:rPr>
                <w:rFonts w:ascii="Garamond" w:eastAsia="Arial Unicode MS" w:hAnsi="Garamond" w:cs="Arial Unicode MS"/>
                <w:color w:val="FFFFFF" w:themeColor="background1"/>
                <w:sz w:val="16"/>
                <w:szCs w:val="16"/>
              </w:rPr>
              <w:t>(Refer to your approved assessment plan)</w:t>
            </w:r>
          </w:p>
        </w:tc>
      </w:tr>
      <w:tr w:rsidR="00FA4A8C" w:rsidRPr="00FA4A8C" w14:paraId="746C6CF6" w14:textId="77777777" w:rsidTr="00FA4A8C">
        <w:tc>
          <w:tcPr>
            <w:tcW w:w="5529" w:type="dxa"/>
            <w:gridSpan w:val="3"/>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1BB41ED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r w:rsidRPr="00FA4A8C">
              <w:rPr>
                <w:rFonts w:ascii="Garamond" w:eastAsia="Arial Unicode MS" w:hAnsi="Garamond" w:cs="Arial Unicode MS"/>
                <w:b/>
                <w:sz w:val="16"/>
                <w:szCs w:val="16"/>
              </w:rPr>
              <w:t>Means of Assessment</w:t>
            </w:r>
          </w:p>
        </w:tc>
        <w:tc>
          <w:tcPr>
            <w:tcW w:w="3111" w:type="dxa"/>
            <w:gridSpan w:val="3"/>
            <w:tcBorders>
              <w:top w:val="single" w:sz="8" w:space="0" w:color="BFBFBF"/>
              <w:left w:val="single" w:sz="8" w:space="0" w:color="BFBFBF"/>
              <w:bottom w:val="single" w:sz="8" w:space="0" w:color="BFBFBF"/>
              <w:right w:val="single" w:sz="8" w:space="0" w:color="BFBFBF"/>
            </w:tcBorders>
            <w:shd w:val="clear" w:color="auto" w:fill="E0E0E0"/>
            <w:vAlign w:val="center"/>
          </w:tcPr>
          <w:p w14:paraId="681122A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r w:rsidRPr="00FA4A8C">
              <w:rPr>
                <w:rFonts w:ascii="Garamond" w:eastAsia="Arial Unicode MS" w:hAnsi="Garamond" w:cs="Arial Unicode MS"/>
                <w:b/>
                <w:sz w:val="16"/>
                <w:szCs w:val="16"/>
              </w:rPr>
              <w:t>Criterion for Success</w:t>
            </w:r>
          </w:p>
        </w:tc>
      </w:tr>
      <w:tr w:rsidR="00FA4A8C" w:rsidRPr="00FA4A8C" w14:paraId="645A4D87" w14:textId="77777777" w:rsidTr="00FA4A8C">
        <w:tc>
          <w:tcPr>
            <w:tcW w:w="552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9D0DF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c>
          <w:tcPr>
            <w:tcW w:w="3111" w:type="dxa"/>
            <w:gridSpan w:val="3"/>
            <w:tcBorders>
              <w:top w:val="single" w:sz="8" w:space="0" w:color="BFBFBF"/>
              <w:left w:val="single" w:sz="8" w:space="0" w:color="BFBFBF"/>
              <w:bottom w:val="single" w:sz="8" w:space="0" w:color="BFBFBF"/>
              <w:right w:val="single" w:sz="8" w:space="0" w:color="BFBFBF"/>
            </w:tcBorders>
            <w:vAlign w:val="center"/>
          </w:tcPr>
          <w:p w14:paraId="6A2D3BC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FA4A8C" w14:paraId="4A03F097" w14:textId="77777777" w:rsidTr="00FA4A8C">
        <w:tc>
          <w:tcPr>
            <w:tcW w:w="8640" w:type="dxa"/>
            <w:gridSpan w:val="6"/>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775D1BE4"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r w:rsidRPr="00FA4A8C">
              <w:rPr>
                <w:rFonts w:ascii="Garamond" w:eastAsia="Arial Unicode MS" w:hAnsi="Garamond" w:cs="Arial Unicode MS"/>
                <w:b/>
                <w:sz w:val="16"/>
                <w:szCs w:val="16"/>
              </w:rPr>
              <w:t>Summary of Assessment Data Collected</w:t>
            </w:r>
          </w:p>
        </w:tc>
      </w:tr>
      <w:tr w:rsidR="00FA4A8C" w:rsidRPr="00FA4A8C" w14:paraId="5EAF80D1" w14:textId="77777777" w:rsidTr="00FA4A8C">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31A6F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4FDE86C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26E64E1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6C4EF6F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2C64379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1BB4A28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7BCCABC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75E6BFB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3056BCC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0A94252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70616E3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64CDAD7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4184695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0FCA613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620115D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FA4A8C" w14:paraId="2A7132AD" w14:textId="77777777" w:rsidTr="00FA4A8C">
        <w:tc>
          <w:tcPr>
            <w:tcW w:w="8640" w:type="dxa"/>
            <w:gridSpan w:val="6"/>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0DEDB61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Closing the Loop</w:t>
            </w:r>
          </w:p>
          <w:p w14:paraId="736FFE06"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r w:rsidRPr="00FA4A8C">
              <w:rPr>
                <w:rFonts w:ascii="Garamond" w:eastAsia="Arial Unicode MS" w:hAnsi="Garamond" w:cs="Arial Unicode MS"/>
                <w:sz w:val="14"/>
                <w:szCs w:val="14"/>
              </w:rPr>
              <w:t>Use of Results to Improve AP/AU Services/Impact</w:t>
            </w:r>
          </w:p>
        </w:tc>
      </w:tr>
      <w:tr w:rsidR="00FA4A8C" w:rsidRPr="00FA4A8C" w14:paraId="1B436616" w14:textId="77777777" w:rsidTr="00FA4A8C">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B1F27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6CB05E8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4526647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6CE7F3F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1987AF1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0555B797"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4470DD5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38E8495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4253712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1629462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4876181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7587323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5E9DB46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631FBAF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5355BD1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FA4A8C" w14:paraId="1329EFF8" w14:textId="77777777" w:rsidTr="00FA4A8C">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B007D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
                <w:szCs w:val="2"/>
              </w:rPr>
            </w:pPr>
          </w:p>
        </w:tc>
      </w:tr>
      <w:tr w:rsidR="00FA4A8C" w:rsidRPr="00FA4A8C" w14:paraId="325B7CFE" w14:textId="77777777" w:rsidTr="00FA4A8C">
        <w:tc>
          <w:tcPr>
            <w:tcW w:w="8640" w:type="dxa"/>
            <w:gridSpan w:val="6"/>
            <w:tcBorders>
              <w:top w:val="single" w:sz="8" w:space="0" w:color="BFBFBF"/>
              <w:left w:val="single" w:sz="8" w:space="0" w:color="BFBFBF"/>
              <w:bottom w:val="single" w:sz="8" w:space="0" w:color="BFBFBF"/>
              <w:right w:val="single" w:sz="8" w:space="0" w:color="BFBFBF"/>
            </w:tcBorders>
            <w:shd w:val="clear" w:color="auto" w:fill="737373"/>
            <w:tcMar>
              <w:top w:w="100" w:type="nil"/>
              <w:right w:w="100" w:type="nil"/>
            </w:tcMar>
            <w:vAlign w:val="center"/>
          </w:tcPr>
          <w:p w14:paraId="4AE7B24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Second Means of Assessment for the Evaluation Question Identified Above</w:t>
            </w:r>
          </w:p>
          <w:p w14:paraId="35AFBFB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6"/>
              </w:rPr>
            </w:pPr>
            <w:r w:rsidRPr="00FA4A8C">
              <w:rPr>
                <w:rFonts w:ascii="Garamond" w:eastAsia="Arial Unicode MS" w:hAnsi="Garamond" w:cs="Arial Unicode MS"/>
                <w:b/>
                <w:color w:val="FFFFFF" w:themeColor="background1"/>
                <w:sz w:val="16"/>
                <w:szCs w:val="16"/>
              </w:rPr>
              <w:t>(Refer to your approved assessment plan)</w:t>
            </w:r>
          </w:p>
        </w:tc>
      </w:tr>
      <w:tr w:rsidR="00FA4A8C" w:rsidRPr="00FA4A8C" w14:paraId="71F1A72A" w14:textId="77777777" w:rsidTr="00FA4A8C">
        <w:tc>
          <w:tcPr>
            <w:tcW w:w="5529" w:type="dxa"/>
            <w:gridSpan w:val="3"/>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7AD6F31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r w:rsidRPr="00FA4A8C">
              <w:rPr>
                <w:rFonts w:ascii="Garamond" w:eastAsia="Arial Unicode MS" w:hAnsi="Garamond" w:cs="Arial Unicode MS"/>
                <w:b/>
                <w:sz w:val="16"/>
                <w:szCs w:val="16"/>
              </w:rPr>
              <w:t>Means of Assessment</w:t>
            </w:r>
          </w:p>
        </w:tc>
        <w:tc>
          <w:tcPr>
            <w:tcW w:w="3111" w:type="dxa"/>
            <w:gridSpan w:val="3"/>
            <w:tcBorders>
              <w:top w:val="single" w:sz="8" w:space="0" w:color="BFBFBF"/>
              <w:left w:val="single" w:sz="8" w:space="0" w:color="BFBFBF"/>
              <w:bottom w:val="single" w:sz="8" w:space="0" w:color="BFBFBF"/>
              <w:right w:val="single" w:sz="8" w:space="0" w:color="BFBFBF"/>
            </w:tcBorders>
            <w:shd w:val="clear" w:color="auto" w:fill="E0E0E0"/>
            <w:vAlign w:val="center"/>
          </w:tcPr>
          <w:p w14:paraId="23398D6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r w:rsidRPr="00FA4A8C">
              <w:rPr>
                <w:rFonts w:ascii="Garamond" w:eastAsia="Arial Unicode MS" w:hAnsi="Garamond" w:cs="Arial Unicode MS"/>
                <w:b/>
                <w:sz w:val="16"/>
                <w:szCs w:val="16"/>
              </w:rPr>
              <w:t>Criterion for Success</w:t>
            </w:r>
          </w:p>
        </w:tc>
      </w:tr>
      <w:tr w:rsidR="00FA4A8C" w:rsidRPr="00FA4A8C" w14:paraId="4E7505BE" w14:textId="77777777" w:rsidTr="00FA4A8C">
        <w:tc>
          <w:tcPr>
            <w:tcW w:w="552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A6E9C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c>
          <w:tcPr>
            <w:tcW w:w="3111" w:type="dxa"/>
            <w:gridSpan w:val="3"/>
            <w:tcBorders>
              <w:top w:val="single" w:sz="8" w:space="0" w:color="BFBFBF"/>
              <w:left w:val="single" w:sz="8" w:space="0" w:color="BFBFBF"/>
              <w:bottom w:val="single" w:sz="8" w:space="0" w:color="BFBFBF"/>
              <w:right w:val="single" w:sz="8" w:space="0" w:color="BFBFBF"/>
            </w:tcBorders>
            <w:vAlign w:val="center"/>
          </w:tcPr>
          <w:p w14:paraId="4464148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FA4A8C" w14:paraId="53F77214" w14:textId="77777777" w:rsidTr="00FA4A8C">
        <w:tc>
          <w:tcPr>
            <w:tcW w:w="8640" w:type="dxa"/>
            <w:gridSpan w:val="6"/>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7A6A1D6A"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r w:rsidRPr="00FA4A8C">
              <w:rPr>
                <w:rFonts w:ascii="Garamond" w:eastAsia="Arial Unicode MS" w:hAnsi="Garamond" w:cs="Arial Unicode MS"/>
                <w:b/>
                <w:sz w:val="16"/>
                <w:szCs w:val="16"/>
              </w:rPr>
              <w:t>Summary of Assessment Data Collected</w:t>
            </w:r>
          </w:p>
        </w:tc>
      </w:tr>
      <w:tr w:rsidR="00FA4A8C" w:rsidRPr="00FA4A8C" w14:paraId="7E6CD20D" w14:textId="77777777" w:rsidTr="00FA4A8C">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E04BC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75C8A57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2D81276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4ED0FAB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422F6B6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3038A40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07F9E80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1946361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359523D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358D882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11AD738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463695D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371FBDC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57C0AFF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162AAE4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FA4A8C" w14:paraId="1C308017" w14:textId="77777777" w:rsidTr="00FA4A8C">
        <w:tc>
          <w:tcPr>
            <w:tcW w:w="8640" w:type="dxa"/>
            <w:gridSpan w:val="6"/>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2FC32B0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Closing the Loop</w:t>
            </w:r>
          </w:p>
          <w:p w14:paraId="6D5620AD"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r w:rsidRPr="00FA4A8C">
              <w:rPr>
                <w:rFonts w:ascii="Garamond" w:eastAsia="Arial Unicode MS" w:hAnsi="Garamond" w:cs="Arial Unicode MS"/>
                <w:sz w:val="14"/>
                <w:szCs w:val="14"/>
              </w:rPr>
              <w:t>Use of Results to Improve AP/AU Services/Impact</w:t>
            </w:r>
          </w:p>
        </w:tc>
      </w:tr>
      <w:tr w:rsidR="00FA4A8C" w:rsidRPr="00FA4A8C" w14:paraId="58E622E0" w14:textId="77777777" w:rsidTr="00FA4A8C">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AEB3E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483915B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5103C58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18BEC6E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69E08DF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66B3099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7D84671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5B73806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7912895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572CEF0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71DBDB8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1A80C187"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588D0D9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36503B5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3F025E3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FA4A8C" w14:paraId="70FA9C83" w14:textId="77777777" w:rsidTr="00FA4A8C">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D4C79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
                <w:szCs w:val="2"/>
              </w:rPr>
            </w:pPr>
          </w:p>
        </w:tc>
      </w:tr>
      <w:tr w:rsidR="00FA4A8C" w:rsidRPr="00FA4A8C" w14:paraId="66E03D47" w14:textId="77777777" w:rsidTr="00FA4A8C">
        <w:tc>
          <w:tcPr>
            <w:tcW w:w="8640" w:type="dxa"/>
            <w:gridSpan w:val="6"/>
            <w:tcBorders>
              <w:top w:val="single" w:sz="8" w:space="0" w:color="BFBFBF"/>
              <w:left w:val="single" w:sz="8" w:space="0" w:color="BFBFBF"/>
              <w:bottom w:val="single" w:sz="8" w:space="0" w:color="BFBFBF"/>
              <w:right w:val="single" w:sz="8" w:space="0" w:color="BFBFBF"/>
            </w:tcBorders>
            <w:shd w:val="clear" w:color="auto" w:fill="737373"/>
            <w:tcMar>
              <w:top w:w="100" w:type="nil"/>
              <w:right w:w="100" w:type="nil"/>
            </w:tcMar>
            <w:vAlign w:val="center"/>
          </w:tcPr>
          <w:p w14:paraId="59533C8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Arial Unicode MS"/>
                <w:b/>
                <w:color w:val="FFFFFF" w:themeColor="background1"/>
                <w:sz w:val="18"/>
                <w:szCs w:val="18"/>
              </w:rPr>
              <w:t>Third Means of Assessment for the Evaluation Question Identified Above</w:t>
            </w:r>
          </w:p>
          <w:p w14:paraId="6947143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6"/>
              </w:rPr>
            </w:pPr>
            <w:r w:rsidRPr="00FA4A8C">
              <w:rPr>
                <w:rFonts w:ascii="Garamond" w:eastAsia="Arial Unicode MS" w:hAnsi="Garamond" w:cs="Arial Unicode MS"/>
                <w:b/>
                <w:color w:val="FFFFFF" w:themeColor="background1"/>
                <w:sz w:val="16"/>
                <w:szCs w:val="16"/>
              </w:rPr>
              <w:t>(Refer to your approved assessment plan)</w:t>
            </w:r>
          </w:p>
        </w:tc>
      </w:tr>
      <w:tr w:rsidR="00FA4A8C" w:rsidRPr="00FA4A8C" w14:paraId="2256C8D4" w14:textId="77777777" w:rsidTr="00FA4A8C">
        <w:tc>
          <w:tcPr>
            <w:tcW w:w="5529" w:type="dxa"/>
            <w:gridSpan w:val="3"/>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439BB3D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r w:rsidRPr="00FA4A8C">
              <w:rPr>
                <w:rFonts w:ascii="Garamond" w:eastAsia="Arial Unicode MS" w:hAnsi="Garamond" w:cs="Arial Unicode MS"/>
                <w:b/>
                <w:sz w:val="16"/>
                <w:szCs w:val="16"/>
              </w:rPr>
              <w:t>Means of Assessment</w:t>
            </w:r>
          </w:p>
        </w:tc>
        <w:tc>
          <w:tcPr>
            <w:tcW w:w="3111" w:type="dxa"/>
            <w:gridSpan w:val="3"/>
            <w:tcBorders>
              <w:top w:val="single" w:sz="8" w:space="0" w:color="BFBFBF"/>
              <w:left w:val="single" w:sz="8" w:space="0" w:color="BFBFBF"/>
              <w:bottom w:val="single" w:sz="8" w:space="0" w:color="BFBFBF"/>
              <w:right w:val="single" w:sz="8" w:space="0" w:color="BFBFBF"/>
            </w:tcBorders>
            <w:shd w:val="clear" w:color="auto" w:fill="E0E0E0"/>
            <w:vAlign w:val="center"/>
          </w:tcPr>
          <w:p w14:paraId="474E4FC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r w:rsidRPr="00FA4A8C">
              <w:rPr>
                <w:rFonts w:ascii="Garamond" w:eastAsia="Arial Unicode MS" w:hAnsi="Garamond" w:cs="Arial Unicode MS"/>
                <w:b/>
                <w:sz w:val="16"/>
                <w:szCs w:val="16"/>
              </w:rPr>
              <w:t>Criterion for Success</w:t>
            </w:r>
          </w:p>
        </w:tc>
      </w:tr>
      <w:tr w:rsidR="00FA4A8C" w:rsidRPr="00FA4A8C" w14:paraId="6D3E3096" w14:textId="77777777" w:rsidTr="00FA4A8C">
        <w:tc>
          <w:tcPr>
            <w:tcW w:w="552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63307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c>
          <w:tcPr>
            <w:tcW w:w="3111" w:type="dxa"/>
            <w:gridSpan w:val="3"/>
            <w:tcBorders>
              <w:top w:val="single" w:sz="8" w:space="0" w:color="BFBFBF"/>
              <w:left w:val="single" w:sz="8" w:space="0" w:color="BFBFBF"/>
              <w:bottom w:val="single" w:sz="8" w:space="0" w:color="BFBFBF"/>
              <w:right w:val="single" w:sz="8" w:space="0" w:color="BFBFBF"/>
            </w:tcBorders>
            <w:vAlign w:val="center"/>
          </w:tcPr>
          <w:p w14:paraId="564697E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FA4A8C" w14:paraId="3A2E2334" w14:textId="77777777" w:rsidTr="00FA4A8C">
        <w:tc>
          <w:tcPr>
            <w:tcW w:w="8640" w:type="dxa"/>
            <w:gridSpan w:val="6"/>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05DAE920"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r w:rsidRPr="00FA4A8C">
              <w:rPr>
                <w:rFonts w:ascii="Garamond" w:eastAsia="Arial Unicode MS" w:hAnsi="Garamond" w:cs="Arial Unicode MS"/>
                <w:b/>
                <w:sz w:val="16"/>
                <w:szCs w:val="16"/>
              </w:rPr>
              <w:t>Summary of Assessment Data Collected</w:t>
            </w:r>
          </w:p>
        </w:tc>
      </w:tr>
      <w:tr w:rsidR="00FA4A8C" w:rsidRPr="00FA4A8C" w14:paraId="57606467" w14:textId="77777777" w:rsidTr="00FA4A8C">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094CA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5ACF209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57227DA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613C257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5B77563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0C32ACE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0F210E77"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0234A33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3865CFA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34DC9B6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0E43A04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5369A5E7"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170E796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2153CF7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2749DAE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FA4A8C" w14:paraId="6221857B" w14:textId="77777777" w:rsidTr="00FA4A8C">
        <w:tc>
          <w:tcPr>
            <w:tcW w:w="8640" w:type="dxa"/>
            <w:gridSpan w:val="6"/>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27F8A70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Closing the Loop</w:t>
            </w:r>
          </w:p>
          <w:p w14:paraId="092B6DD7"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r w:rsidRPr="00FA4A8C">
              <w:rPr>
                <w:rFonts w:ascii="Garamond" w:eastAsia="Arial Unicode MS" w:hAnsi="Garamond" w:cs="Arial Unicode MS"/>
                <w:sz w:val="14"/>
                <w:szCs w:val="14"/>
              </w:rPr>
              <w:t>Use of Results to Improve AP/AU Services/Impact</w:t>
            </w:r>
          </w:p>
        </w:tc>
      </w:tr>
      <w:tr w:rsidR="00FA4A8C" w:rsidRPr="00FA4A8C" w14:paraId="7F0B98D7" w14:textId="77777777" w:rsidTr="00FA4A8C">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0A984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207F9D8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5ACBFCF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5EB397C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2AD241D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5F340CA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6AD623B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3424A3B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7CA91F3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7F1F26E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6923F5B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2396FF5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72CEA8D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7D2FF9B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p w14:paraId="348C224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bl>
    <w:p w14:paraId="7AF35FE5" w14:textId="77777777" w:rsidR="00FA4A8C" w:rsidRDefault="00FA4A8C" w:rsidP="00FA4A8C">
      <w:pPr>
        <w:pStyle w:val="NoSpacing"/>
        <w:rPr>
          <w:b/>
        </w:rPr>
      </w:pPr>
    </w:p>
    <w:p w14:paraId="00F72DD7" w14:textId="77777777" w:rsidR="009042AA" w:rsidRDefault="009042AA" w:rsidP="000927D9"/>
    <w:p w14:paraId="0D6B1452" w14:textId="77777777" w:rsidR="000927D9" w:rsidRDefault="000927D9" w:rsidP="000927D9"/>
    <w:p w14:paraId="5FF73DE4" w14:textId="77777777" w:rsidR="000927D9" w:rsidRDefault="000927D9" w:rsidP="000927D9"/>
    <w:p w14:paraId="2B0E4532" w14:textId="77777777" w:rsidR="000927D9" w:rsidRDefault="000927D9" w:rsidP="000927D9"/>
    <w:p w14:paraId="5D81622F" w14:textId="77777777" w:rsidR="000927D9" w:rsidRDefault="000927D9" w:rsidP="000927D9"/>
    <w:p w14:paraId="47A088CE" w14:textId="77777777" w:rsidR="000927D9" w:rsidRDefault="000927D9" w:rsidP="000927D9"/>
    <w:p w14:paraId="74AD179B" w14:textId="77777777" w:rsidR="000927D9" w:rsidRDefault="000927D9" w:rsidP="000927D9"/>
    <w:p w14:paraId="2F6F8E2B" w14:textId="77777777" w:rsidR="000927D9" w:rsidRDefault="000927D9" w:rsidP="000927D9"/>
    <w:p w14:paraId="65ADE102" w14:textId="77777777" w:rsidR="000927D9" w:rsidRDefault="000927D9" w:rsidP="000927D9"/>
    <w:p w14:paraId="5A9DFE50" w14:textId="77777777" w:rsidR="000927D9" w:rsidRDefault="000927D9" w:rsidP="000927D9"/>
    <w:p w14:paraId="7A32352D" w14:textId="77777777" w:rsidR="000927D9" w:rsidRDefault="000927D9" w:rsidP="000927D9"/>
    <w:p w14:paraId="732EF1AF" w14:textId="77777777" w:rsidR="000927D9" w:rsidRDefault="000927D9" w:rsidP="000927D9"/>
    <w:p w14:paraId="6AFACDF8" w14:textId="77777777" w:rsidR="000927D9" w:rsidRDefault="000927D9" w:rsidP="000927D9"/>
    <w:p w14:paraId="32BC85A0" w14:textId="77777777" w:rsidR="000927D9" w:rsidRDefault="000927D9" w:rsidP="000927D9"/>
    <w:p w14:paraId="055F1F93" w14:textId="77777777" w:rsidR="000927D9" w:rsidRDefault="000927D9" w:rsidP="000927D9"/>
    <w:p w14:paraId="2D4AF2B7" w14:textId="77777777" w:rsidR="000927D9" w:rsidRDefault="000927D9" w:rsidP="000927D9"/>
    <w:p w14:paraId="2F4E25AE" w14:textId="77777777" w:rsidR="000927D9" w:rsidRDefault="000927D9" w:rsidP="000927D9"/>
    <w:p w14:paraId="64085DD3" w14:textId="77777777" w:rsidR="000927D9" w:rsidRDefault="000927D9" w:rsidP="000927D9"/>
    <w:p w14:paraId="30044AC9" w14:textId="77777777" w:rsidR="000927D9" w:rsidRDefault="000927D9" w:rsidP="000927D9"/>
    <w:p w14:paraId="2FB5C069" w14:textId="77777777" w:rsidR="000927D9" w:rsidRDefault="000927D9" w:rsidP="000927D9"/>
    <w:p w14:paraId="6AA3493E" w14:textId="77777777" w:rsidR="000927D9" w:rsidRDefault="000927D9" w:rsidP="000927D9"/>
    <w:p w14:paraId="153DCC35" w14:textId="77777777" w:rsidR="000927D9" w:rsidRDefault="000927D9" w:rsidP="000927D9"/>
    <w:p w14:paraId="7ECFCA51" w14:textId="77777777" w:rsidR="000927D9" w:rsidRDefault="000927D9" w:rsidP="000927D9"/>
    <w:p w14:paraId="0491870E" w14:textId="77777777" w:rsidR="000927D9" w:rsidRDefault="000927D9" w:rsidP="000927D9"/>
    <w:p w14:paraId="5DF6E0DA" w14:textId="77777777" w:rsidR="000927D9" w:rsidRDefault="000927D9" w:rsidP="000927D9"/>
    <w:p w14:paraId="631CF0F2" w14:textId="77777777" w:rsidR="000927D9" w:rsidRDefault="000927D9" w:rsidP="000927D9"/>
    <w:p w14:paraId="65B2D4B1" w14:textId="4C22CDD7" w:rsidR="00FA4A8C" w:rsidRDefault="00FA4A8C" w:rsidP="00FA4A8C">
      <w:pPr>
        <w:pStyle w:val="Heading2"/>
        <w:jc w:val="center"/>
        <w:rPr>
          <w:rFonts w:ascii="Garamond" w:hAnsi="Garamond"/>
          <w:b w:val="0"/>
          <w:color w:val="000000" w:themeColor="text1"/>
          <w:sz w:val="28"/>
          <w:szCs w:val="28"/>
        </w:rPr>
      </w:pPr>
      <w:bookmarkStart w:id="39" w:name="_Toc224812490"/>
      <w:r w:rsidRPr="00FA4A8C">
        <w:rPr>
          <w:rFonts w:ascii="Garamond" w:hAnsi="Garamond"/>
          <w:color w:val="000000" w:themeColor="text1"/>
        </w:rPr>
        <w:t>Appendix E</w:t>
      </w:r>
      <w:r w:rsidRPr="00FA4A8C">
        <w:rPr>
          <w:rFonts w:ascii="Garamond" w:hAnsi="Garamond"/>
          <w:b w:val="0"/>
          <w:color w:val="000000" w:themeColor="text1"/>
        </w:rPr>
        <w:br/>
      </w:r>
      <w:r w:rsidR="007E420C">
        <w:rPr>
          <w:rFonts w:ascii="Garamond" w:hAnsi="Garamond"/>
          <w:b w:val="0"/>
          <w:color w:val="000000" w:themeColor="text1"/>
        </w:rPr>
        <w:t>Academic Program</w:t>
      </w:r>
      <w:r w:rsidRPr="00FA4A8C">
        <w:rPr>
          <w:rFonts w:ascii="Garamond" w:hAnsi="Garamond"/>
          <w:b w:val="0"/>
          <w:color w:val="000000" w:themeColor="text1"/>
        </w:rPr>
        <w:t xml:space="preserve"> Review</w:t>
      </w:r>
      <w:r w:rsidRPr="00FA4A8C">
        <w:rPr>
          <w:rStyle w:val="FootnoteReference"/>
          <w:rFonts w:ascii="Garamond" w:hAnsi="Garamond"/>
          <w:b w:val="0"/>
          <w:color w:val="000000" w:themeColor="text1"/>
          <w:sz w:val="22"/>
          <w:szCs w:val="22"/>
        </w:rPr>
        <w:footnoteReference w:id="14"/>
      </w:r>
      <w:bookmarkEnd w:id="39"/>
    </w:p>
    <w:tbl>
      <w:tblPr>
        <w:tblW w:w="8640" w:type="dxa"/>
        <w:tblInd w:w="108" w:type="dxa"/>
        <w:tblBorders>
          <w:top w:val="nil"/>
          <w:left w:val="nil"/>
          <w:right w:val="nil"/>
        </w:tblBorders>
        <w:tblLayout w:type="fixed"/>
        <w:tblLook w:val="0000" w:firstRow="0" w:lastRow="0" w:firstColumn="0" w:lastColumn="0" w:noHBand="0" w:noVBand="0"/>
      </w:tblPr>
      <w:tblGrid>
        <w:gridCol w:w="1560"/>
        <w:gridCol w:w="567"/>
        <w:gridCol w:w="992"/>
        <w:gridCol w:w="850"/>
        <w:gridCol w:w="2552"/>
        <w:gridCol w:w="2119"/>
      </w:tblGrid>
      <w:tr w:rsidR="00FA4A8C" w:rsidRPr="00FA4A8C" w14:paraId="4F50F446" w14:textId="77777777" w:rsidTr="00FA4A8C">
        <w:trPr>
          <w:trHeight w:val="227"/>
        </w:trPr>
        <w:tc>
          <w:tcPr>
            <w:tcW w:w="2127"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9677EC"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 xml:space="preserve">AP Full Official </w:t>
            </w:r>
          </w:p>
        </w:tc>
        <w:tc>
          <w:tcPr>
            <w:tcW w:w="6513" w:type="dxa"/>
            <w:gridSpan w:val="4"/>
            <w:tcBorders>
              <w:top w:val="single" w:sz="8" w:space="0" w:color="BFBFBF"/>
              <w:left w:val="single" w:sz="8" w:space="0" w:color="BFBFBF"/>
              <w:bottom w:val="single" w:sz="8" w:space="0" w:color="BFBFBF"/>
              <w:right w:val="single" w:sz="8" w:space="0" w:color="BFBFBF"/>
            </w:tcBorders>
            <w:vAlign w:val="center"/>
          </w:tcPr>
          <w:p w14:paraId="5F83689B" w14:textId="77777777" w:rsidR="00FA4A8C" w:rsidRPr="00FA4A8C" w:rsidRDefault="00FA4A8C" w:rsidP="00FA4A8C">
            <w:pPr>
              <w:widowControl w:val="0"/>
              <w:autoSpaceDE w:val="0"/>
              <w:autoSpaceDN w:val="0"/>
              <w:adjustRightInd w:val="0"/>
              <w:rPr>
                <w:rFonts w:ascii="Garamond" w:eastAsia="Arial Unicode MS" w:hAnsi="Garamond" w:cs="Baskerville"/>
                <w:i/>
                <w:sz w:val="20"/>
                <w:szCs w:val="20"/>
              </w:rPr>
            </w:pPr>
          </w:p>
        </w:tc>
      </w:tr>
      <w:tr w:rsidR="00FA4A8C" w:rsidRPr="00FA4A8C" w14:paraId="739E5506" w14:textId="77777777" w:rsidTr="005925C0">
        <w:trPr>
          <w:trHeight w:val="260"/>
        </w:trPr>
        <w:tc>
          <w:tcPr>
            <w:tcW w:w="15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B805D5"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Campus</w:t>
            </w:r>
          </w:p>
        </w:tc>
        <w:tc>
          <w:tcPr>
            <w:tcW w:w="2409" w:type="dxa"/>
            <w:gridSpan w:val="3"/>
            <w:tcBorders>
              <w:top w:val="single" w:sz="8" w:space="0" w:color="BFBFBF"/>
              <w:left w:val="single" w:sz="8" w:space="0" w:color="BFBFBF"/>
              <w:bottom w:val="single" w:sz="8" w:space="0" w:color="BFBFBF"/>
              <w:right w:val="single" w:sz="8" w:space="0" w:color="BFBFBF"/>
            </w:tcBorders>
            <w:vAlign w:val="center"/>
          </w:tcPr>
          <w:p w14:paraId="01C4A582" w14:textId="77777777" w:rsidR="00FA4A8C" w:rsidRPr="00FA4A8C" w:rsidRDefault="00FA4A8C" w:rsidP="00FA4A8C">
            <w:pPr>
              <w:pStyle w:val="ListParagraph"/>
              <w:widowControl w:val="0"/>
              <w:autoSpaceDE w:val="0"/>
              <w:autoSpaceDN w:val="0"/>
              <w:adjustRightInd w:val="0"/>
              <w:ind w:left="318"/>
              <w:rPr>
                <w:rFonts w:ascii="Garamond" w:eastAsia="Arial Unicode MS" w:hAnsi="Garamond" w:cs="Arial Unicode MS"/>
                <w:sz w:val="20"/>
                <w:szCs w:val="20"/>
              </w:rPr>
            </w:pPr>
          </w:p>
        </w:tc>
        <w:tc>
          <w:tcPr>
            <w:tcW w:w="2552" w:type="dxa"/>
            <w:tcBorders>
              <w:top w:val="single" w:sz="8" w:space="0" w:color="BFBFBF"/>
              <w:left w:val="single" w:sz="8" w:space="0" w:color="BFBFBF"/>
              <w:bottom w:val="single" w:sz="8" w:space="0" w:color="BFBFBF"/>
              <w:right w:val="single" w:sz="8" w:space="0" w:color="BFBFBF"/>
            </w:tcBorders>
            <w:vAlign w:val="center"/>
          </w:tcPr>
          <w:p w14:paraId="700E19B5"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AP Review Submission Date</w:t>
            </w:r>
          </w:p>
        </w:tc>
        <w:tc>
          <w:tcPr>
            <w:tcW w:w="2119" w:type="dxa"/>
            <w:tcBorders>
              <w:top w:val="single" w:sz="8" w:space="0" w:color="BFBFBF"/>
              <w:left w:val="single" w:sz="8" w:space="0" w:color="BFBFBF"/>
              <w:bottom w:val="single" w:sz="8" w:space="0" w:color="BFBFBF"/>
              <w:right w:val="single" w:sz="8" w:space="0" w:color="BFBFBF"/>
            </w:tcBorders>
            <w:vAlign w:val="center"/>
          </w:tcPr>
          <w:p w14:paraId="67FD1869" w14:textId="77777777" w:rsidR="00FA4A8C" w:rsidRPr="00FA4A8C" w:rsidRDefault="00FA4A8C" w:rsidP="00FA4A8C">
            <w:pPr>
              <w:widowControl w:val="0"/>
              <w:autoSpaceDE w:val="0"/>
              <w:autoSpaceDN w:val="0"/>
              <w:adjustRightInd w:val="0"/>
              <w:rPr>
                <w:rFonts w:ascii="Garamond" w:eastAsia="Arial Unicode MS" w:hAnsi="Garamond" w:cs="Baskerville"/>
                <w:i/>
                <w:sz w:val="20"/>
                <w:szCs w:val="20"/>
              </w:rPr>
            </w:pPr>
          </w:p>
        </w:tc>
      </w:tr>
      <w:tr w:rsidR="00FA4A8C" w:rsidRPr="00FA4A8C" w14:paraId="3B03C882" w14:textId="77777777" w:rsidTr="005925C0">
        <w:trPr>
          <w:trHeight w:val="260"/>
        </w:trPr>
        <w:tc>
          <w:tcPr>
            <w:tcW w:w="15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30C211"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Completed by</w:t>
            </w:r>
          </w:p>
        </w:tc>
        <w:tc>
          <w:tcPr>
            <w:tcW w:w="2409" w:type="dxa"/>
            <w:gridSpan w:val="3"/>
            <w:tcBorders>
              <w:top w:val="single" w:sz="8" w:space="0" w:color="BFBFBF"/>
              <w:left w:val="single" w:sz="8" w:space="0" w:color="BFBFBF"/>
              <w:bottom w:val="single" w:sz="8" w:space="0" w:color="BFBFBF"/>
              <w:right w:val="single" w:sz="8" w:space="0" w:color="BFBFBF"/>
            </w:tcBorders>
            <w:vAlign w:val="center"/>
          </w:tcPr>
          <w:p w14:paraId="1591B575" w14:textId="77777777" w:rsidR="00FA4A8C" w:rsidRPr="00FA4A8C" w:rsidRDefault="00FA4A8C" w:rsidP="00FA4A8C">
            <w:pPr>
              <w:pStyle w:val="ListParagraph"/>
              <w:widowControl w:val="0"/>
              <w:autoSpaceDE w:val="0"/>
              <w:autoSpaceDN w:val="0"/>
              <w:adjustRightInd w:val="0"/>
              <w:ind w:left="318"/>
              <w:rPr>
                <w:rFonts w:ascii="Garamond" w:eastAsia="Arial Unicode MS" w:hAnsi="Garamond" w:cs="Arial Unicode MS"/>
                <w:sz w:val="20"/>
                <w:szCs w:val="20"/>
              </w:rPr>
            </w:pPr>
          </w:p>
        </w:tc>
        <w:tc>
          <w:tcPr>
            <w:tcW w:w="2552" w:type="dxa"/>
            <w:tcBorders>
              <w:top w:val="single" w:sz="8" w:space="0" w:color="BFBFBF"/>
              <w:left w:val="single" w:sz="8" w:space="0" w:color="BFBFBF"/>
              <w:bottom w:val="single" w:sz="8" w:space="0" w:color="BFBFBF"/>
              <w:right w:val="single" w:sz="8" w:space="0" w:color="BFBFBF"/>
            </w:tcBorders>
            <w:vAlign w:val="center"/>
          </w:tcPr>
          <w:p w14:paraId="11EB1496"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AR Review Cycle</w:t>
            </w:r>
          </w:p>
        </w:tc>
        <w:tc>
          <w:tcPr>
            <w:tcW w:w="2119" w:type="dxa"/>
            <w:tcBorders>
              <w:top w:val="single" w:sz="8" w:space="0" w:color="BFBFBF"/>
              <w:left w:val="single" w:sz="8" w:space="0" w:color="BFBFBF"/>
              <w:bottom w:val="single" w:sz="8" w:space="0" w:color="BFBFBF"/>
              <w:right w:val="single" w:sz="8" w:space="0" w:color="BFBFBF"/>
            </w:tcBorders>
            <w:vAlign w:val="center"/>
          </w:tcPr>
          <w:p w14:paraId="0281721F" w14:textId="77777777" w:rsidR="00FA4A8C" w:rsidRPr="00FA4A8C" w:rsidRDefault="00FA4A8C" w:rsidP="00FA4A8C">
            <w:pPr>
              <w:widowControl w:val="0"/>
              <w:autoSpaceDE w:val="0"/>
              <w:autoSpaceDN w:val="0"/>
              <w:adjustRightInd w:val="0"/>
              <w:rPr>
                <w:rFonts w:ascii="Garamond" w:eastAsia="Arial Unicode MS" w:hAnsi="Garamond" w:cs="Baskerville"/>
                <w:i/>
                <w:sz w:val="20"/>
                <w:szCs w:val="20"/>
              </w:rPr>
            </w:pPr>
          </w:p>
        </w:tc>
      </w:tr>
      <w:tr w:rsidR="005925C0" w:rsidRPr="00FA4A8C" w14:paraId="1E564E38" w14:textId="77777777" w:rsidTr="005925C0">
        <w:trPr>
          <w:trHeight w:val="260"/>
        </w:trPr>
        <w:tc>
          <w:tcPr>
            <w:tcW w:w="15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3081EC" w14:textId="70036B45" w:rsidR="005925C0" w:rsidRPr="00FA4A8C" w:rsidRDefault="005925C0" w:rsidP="00FA4A8C">
            <w:pPr>
              <w:widowControl w:val="0"/>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Supervisor</w:t>
            </w:r>
          </w:p>
        </w:tc>
        <w:tc>
          <w:tcPr>
            <w:tcW w:w="2409" w:type="dxa"/>
            <w:gridSpan w:val="3"/>
            <w:tcBorders>
              <w:top w:val="single" w:sz="8" w:space="0" w:color="BFBFBF"/>
              <w:left w:val="single" w:sz="8" w:space="0" w:color="BFBFBF"/>
              <w:bottom w:val="single" w:sz="8" w:space="0" w:color="BFBFBF"/>
              <w:right w:val="single" w:sz="8" w:space="0" w:color="BFBFBF"/>
            </w:tcBorders>
            <w:vAlign w:val="center"/>
          </w:tcPr>
          <w:p w14:paraId="76F4F553" w14:textId="77777777" w:rsidR="005925C0" w:rsidRPr="00FA4A8C" w:rsidRDefault="005925C0" w:rsidP="00FA4A8C">
            <w:pPr>
              <w:pStyle w:val="ListParagraph"/>
              <w:widowControl w:val="0"/>
              <w:autoSpaceDE w:val="0"/>
              <w:autoSpaceDN w:val="0"/>
              <w:adjustRightInd w:val="0"/>
              <w:ind w:left="318"/>
              <w:rPr>
                <w:rFonts w:ascii="Garamond" w:eastAsia="Arial Unicode MS" w:hAnsi="Garamond" w:cs="Arial Unicode MS"/>
                <w:sz w:val="20"/>
                <w:szCs w:val="20"/>
              </w:rPr>
            </w:pPr>
          </w:p>
        </w:tc>
        <w:tc>
          <w:tcPr>
            <w:tcW w:w="2552" w:type="dxa"/>
            <w:tcBorders>
              <w:top w:val="single" w:sz="8" w:space="0" w:color="BFBFBF"/>
              <w:left w:val="single" w:sz="8" w:space="0" w:color="BFBFBF"/>
              <w:bottom w:val="single" w:sz="8" w:space="0" w:color="BFBFBF"/>
              <w:right w:val="single" w:sz="8" w:space="0" w:color="BFBFBF"/>
            </w:tcBorders>
            <w:vAlign w:val="center"/>
          </w:tcPr>
          <w:p w14:paraId="2E747302" w14:textId="2C070653" w:rsidR="005925C0" w:rsidRPr="00FA4A8C" w:rsidRDefault="005925C0" w:rsidP="005925C0">
            <w:pPr>
              <w:widowControl w:val="0"/>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Submission Date to Supervisor</w:t>
            </w:r>
          </w:p>
        </w:tc>
        <w:tc>
          <w:tcPr>
            <w:tcW w:w="2119" w:type="dxa"/>
            <w:tcBorders>
              <w:top w:val="single" w:sz="8" w:space="0" w:color="BFBFBF"/>
              <w:left w:val="single" w:sz="8" w:space="0" w:color="BFBFBF"/>
              <w:bottom w:val="single" w:sz="8" w:space="0" w:color="BFBFBF"/>
              <w:right w:val="single" w:sz="8" w:space="0" w:color="BFBFBF"/>
            </w:tcBorders>
            <w:vAlign w:val="center"/>
          </w:tcPr>
          <w:p w14:paraId="446CD5E3" w14:textId="77777777" w:rsidR="005925C0" w:rsidRPr="00FA4A8C" w:rsidRDefault="005925C0" w:rsidP="00FA4A8C">
            <w:pPr>
              <w:widowControl w:val="0"/>
              <w:autoSpaceDE w:val="0"/>
              <w:autoSpaceDN w:val="0"/>
              <w:adjustRightInd w:val="0"/>
              <w:rPr>
                <w:rFonts w:ascii="Garamond" w:eastAsia="Arial Unicode MS" w:hAnsi="Garamond" w:cs="Baskerville"/>
                <w:i/>
                <w:sz w:val="20"/>
                <w:szCs w:val="20"/>
              </w:rPr>
            </w:pPr>
          </w:p>
        </w:tc>
      </w:tr>
      <w:tr w:rsidR="00FA4A8C" w:rsidRPr="00FA4A8C" w14:paraId="19BEECDB" w14:textId="77777777" w:rsidTr="00FA4A8C">
        <w:trPr>
          <w:trHeight w:val="263"/>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1B2FF461" w14:textId="77777777" w:rsidR="00FA4A8C" w:rsidRPr="00FA4A8C" w:rsidRDefault="00FA4A8C" w:rsidP="00FA4A8C">
            <w:pPr>
              <w:widowControl w:val="0"/>
              <w:autoSpaceDE w:val="0"/>
              <w:autoSpaceDN w:val="0"/>
              <w:adjustRightInd w:val="0"/>
              <w:jc w:val="center"/>
              <w:rPr>
                <w:rFonts w:ascii="Garamond" w:eastAsia="Arial Unicode MS" w:hAnsi="Garamond" w:cs="Baskerville"/>
                <w:i/>
                <w:color w:val="FFFFFF" w:themeColor="background1"/>
                <w:sz w:val="20"/>
                <w:szCs w:val="20"/>
              </w:rPr>
            </w:pPr>
            <w:r w:rsidRPr="00FA4A8C">
              <w:rPr>
                <w:rFonts w:ascii="Garamond" w:eastAsia="Arial Unicode MS" w:hAnsi="Garamond" w:cs="Arial Unicode MS"/>
                <w:b/>
                <w:color w:val="FFFFFF" w:themeColor="background1"/>
                <w:sz w:val="20"/>
                <w:szCs w:val="20"/>
              </w:rPr>
              <w:t>1. Program Goals</w:t>
            </w:r>
          </w:p>
        </w:tc>
      </w:tr>
      <w:tr w:rsidR="00FA4A8C" w:rsidRPr="00FA4A8C" w14:paraId="7CB219D7" w14:textId="77777777" w:rsidTr="00FA4A8C">
        <w:trPr>
          <w:trHeight w:val="263"/>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4C91493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r w:rsidRPr="00FA4A8C">
              <w:rPr>
                <w:rFonts w:ascii="Garamond" w:eastAsia="Arial Unicode MS" w:hAnsi="Garamond" w:cs="Arial Unicode MS"/>
                <w:sz w:val="16"/>
                <w:szCs w:val="16"/>
              </w:rPr>
              <w:t>Program goals are broad statements concerning knowledge, skills, or values that the faculty members expect the graduating students to achieve.</w:t>
            </w:r>
          </w:p>
        </w:tc>
      </w:tr>
      <w:tr w:rsidR="00FA4A8C" w:rsidRPr="00FA4A8C" w14:paraId="0EF5235F" w14:textId="77777777" w:rsidTr="00FA4A8C">
        <w:trPr>
          <w:trHeight w:val="268"/>
        </w:trPr>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965805"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3DBBAF07"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64367901"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18CD16EC" w14:textId="77777777" w:rsidR="00FA4A8C" w:rsidRPr="00FA4A8C" w:rsidRDefault="00FA4A8C" w:rsidP="00FA4A8C">
            <w:pPr>
              <w:widowControl w:val="0"/>
              <w:autoSpaceDE w:val="0"/>
              <w:autoSpaceDN w:val="0"/>
              <w:adjustRightInd w:val="0"/>
              <w:rPr>
                <w:rFonts w:ascii="Garamond" w:eastAsia="Arial Unicode MS" w:hAnsi="Garamond" w:cs="Baskerville"/>
                <w:i/>
                <w:sz w:val="16"/>
                <w:szCs w:val="16"/>
              </w:rPr>
            </w:pPr>
          </w:p>
        </w:tc>
      </w:tr>
      <w:tr w:rsidR="00FA4A8C" w:rsidRPr="00FA4A8C" w14:paraId="47BFA0DC" w14:textId="77777777" w:rsidTr="00FA4A8C">
        <w:trPr>
          <w:trHeight w:val="263"/>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6D5A997F" w14:textId="77777777" w:rsidR="00FA4A8C" w:rsidRPr="00FA4A8C" w:rsidRDefault="00FA4A8C" w:rsidP="00FA4A8C">
            <w:pPr>
              <w:widowControl w:val="0"/>
              <w:autoSpaceDE w:val="0"/>
              <w:autoSpaceDN w:val="0"/>
              <w:adjustRightInd w:val="0"/>
              <w:jc w:val="center"/>
              <w:rPr>
                <w:rFonts w:ascii="Garamond" w:eastAsia="Arial Unicode MS" w:hAnsi="Garamond" w:cs="Baskerville"/>
                <w:i/>
                <w:color w:val="FFFFFF" w:themeColor="background1"/>
                <w:sz w:val="20"/>
                <w:szCs w:val="12"/>
              </w:rPr>
            </w:pPr>
            <w:r w:rsidRPr="00FA4A8C">
              <w:rPr>
                <w:rFonts w:ascii="Garamond" w:eastAsia="Arial Unicode MS" w:hAnsi="Garamond" w:cs="Arial Unicode MS"/>
                <w:b/>
                <w:color w:val="FFFFFF" w:themeColor="background1"/>
                <w:sz w:val="20"/>
                <w:szCs w:val="18"/>
              </w:rPr>
              <w:t>2. Program History</w:t>
            </w:r>
          </w:p>
        </w:tc>
      </w:tr>
      <w:tr w:rsidR="00FA4A8C" w:rsidRPr="00FA4A8C" w14:paraId="784C81C8" w14:textId="77777777" w:rsidTr="00FA4A8C">
        <w:trPr>
          <w:trHeight w:val="263"/>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1D8AFE5A" w14:textId="77777777" w:rsidR="00FA4A8C" w:rsidRPr="00FA4A8C" w:rsidRDefault="00FA4A8C" w:rsidP="00FA4A8C">
            <w:pPr>
              <w:tabs>
                <w:tab w:val="left" w:pos="0"/>
              </w:tabs>
              <w:jc w:val="center"/>
              <w:rPr>
                <w:rFonts w:ascii="Garamond" w:eastAsia="Arial Unicode MS" w:hAnsi="Garamond" w:cs="Baskerville"/>
                <w:i/>
                <w:sz w:val="16"/>
                <w:szCs w:val="16"/>
              </w:rPr>
            </w:pPr>
            <w:r w:rsidRPr="00FA4A8C">
              <w:rPr>
                <w:rFonts w:ascii="Garamond" w:eastAsia="Arial Unicode MS" w:hAnsi="Garamond" w:cs="Arial Unicode MS"/>
                <w:sz w:val="16"/>
                <w:szCs w:val="16"/>
              </w:rPr>
              <w:t>This section describes the history of the program.  This includes the date and reason of implementation, significant milestones in the development of the program, and significant current activities.</w:t>
            </w:r>
          </w:p>
        </w:tc>
      </w:tr>
      <w:tr w:rsidR="00FA4A8C" w:rsidRPr="00FA4A8C" w14:paraId="07754CB5" w14:textId="77777777" w:rsidTr="00FA4A8C">
        <w:trPr>
          <w:trHeight w:val="268"/>
        </w:trPr>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1BD39D"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0891EE8D"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617959C2"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0C5B81DB" w14:textId="77777777" w:rsidTr="00FA4A8C">
        <w:trPr>
          <w:trHeight w:val="263"/>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3A0C7E71" w14:textId="77777777" w:rsidR="00FA4A8C" w:rsidRPr="00FA4A8C" w:rsidRDefault="00FA4A8C" w:rsidP="00FA4A8C">
            <w:pPr>
              <w:widowControl w:val="0"/>
              <w:autoSpaceDE w:val="0"/>
              <w:autoSpaceDN w:val="0"/>
              <w:adjustRightInd w:val="0"/>
              <w:jc w:val="center"/>
              <w:rPr>
                <w:rFonts w:ascii="Garamond" w:eastAsia="Arial Unicode MS" w:hAnsi="Garamond" w:cs="Baskerville"/>
                <w:i/>
                <w:color w:val="FFFFFF" w:themeColor="background1"/>
                <w:sz w:val="20"/>
                <w:szCs w:val="12"/>
              </w:rPr>
            </w:pPr>
            <w:r w:rsidRPr="00FA4A8C">
              <w:rPr>
                <w:rFonts w:ascii="Garamond" w:eastAsia="Arial Unicode MS" w:hAnsi="Garamond" w:cs="Arial Unicode MS"/>
                <w:b/>
                <w:color w:val="FFFFFF" w:themeColor="background1"/>
                <w:sz w:val="20"/>
                <w:szCs w:val="18"/>
              </w:rPr>
              <w:t>3. Program Description</w:t>
            </w:r>
          </w:p>
        </w:tc>
      </w:tr>
      <w:tr w:rsidR="00FA4A8C" w:rsidRPr="00FA4A8C" w14:paraId="3E7618EA" w14:textId="77777777" w:rsidTr="00FA4A8C">
        <w:trPr>
          <w:trHeight w:val="268"/>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2D916901" w14:textId="77777777" w:rsidR="00FA4A8C" w:rsidRPr="00FA4A8C" w:rsidRDefault="00FA4A8C" w:rsidP="00FA4A8C">
            <w:pPr>
              <w:tabs>
                <w:tab w:val="left" w:pos="0"/>
              </w:tabs>
              <w:jc w:val="center"/>
              <w:rPr>
                <w:rFonts w:ascii="Garamond" w:eastAsia="Arial Unicode MS" w:hAnsi="Garamond" w:cs="Arial Unicode MS"/>
                <w:sz w:val="16"/>
                <w:szCs w:val="16"/>
              </w:rPr>
            </w:pPr>
            <w:r w:rsidRPr="00FA4A8C">
              <w:rPr>
                <w:rFonts w:ascii="Garamond" w:eastAsia="Arial Unicode MS" w:hAnsi="Garamond" w:cs="Arial Unicode MS"/>
                <w:sz w:val="16"/>
                <w:szCs w:val="16"/>
              </w:rPr>
              <w:t>The program description describes the program, including its organization, relationship to other programs in the system, program design, degree(s) offered, and other significant features of the program, such as elements/resources for forward-looking new program contributions to the state’s economy, or specialized program accreditation.</w:t>
            </w:r>
          </w:p>
        </w:tc>
      </w:tr>
      <w:tr w:rsidR="00FA4A8C" w:rsidRPr="00FA4A8C" w14:paraId="0936A1A4" w14:textId="77777777" w:rsidTr="00FA4A8C">
        <w:trPr>
          <w:trHeight w:val="268"/>
        </w:trPr>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A6A2C5"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3ABF50A2"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5885345C"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2E4FD0FE" w14:textId="77777777" w:rsidTr="00FA4A8C">
        <w:trPr>
          <w:trHeight w:val="263"/>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tcPr>
          <w:p w14:paraId="0FE3B97E" w14:textId="77777777" w:rsidR="00FA4A8C" w:rsidRPr="00FA4A8C" w:rsidRDefault="00FA4A8C" w:rsidP="00FA4A8C">
            <w:pPr>
              <w:widowControl w:val="0"/>
              <w:autoSpaceDE w:val="0"/>
              <w:autoSpaceDN w:val="0"/>
              <w:adjustRightInd w:val="0"/>
              <w:jc w:val="center"/>
              <w:rPr>
                <w:rFonts w:ascii="Garamond" w:eastAsia="Arial Unicode MS" w:hAnsi="Garamond" w:cs="Baskerville"/>
                <w:i/>
                <w:color w:val="FFFFFF" w:themeColor="background1"/>
                <w:sz w:val="12"/>
                <w:szCs w:val="12"/>
              </w:rPr>
            </w:pPr>
            <w:r w:rsidRPr="00FA4A8C">
              <w:rPr>
                <w:rFonts w:ascii="Garamond" w:eastAsia="Arial Unicode MS" w:hAnsi="Garamond" w:cs="Arial Unicode MS"/>
                <w:b/>
                <w:color w:val="FFFFFF" w:themeColor="background1"/>
                <w:sz w:val="18"/>
                <w:szCs w:val="18"/>
              </w:rPr>
              <w:t>4. Program Admission Requirements</w:t>
            </w:r>
          </w:p>
        </w:tc>
      </w:tr>
      <w:tr w:rsidR="00FA4A8C" w:rsidRPr="00FA4A8C" w14:paraId="054CD34A" w14:textId="77777777" w:rsidTr="00FA4A8C">
        <w:trPr>
          <w:trHeight w:val="115"/>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tcPr>
          <w:p w14:paraId="47117F48" w14:textId="77777777" w:rsidR="00FA4A8C" w:rsidRPr="00FA4A8C" w:rsidRDefault="00FA4A8C" w:rsidP="00FA4A8C">
            <w:pPr>
              <w:tabs>
                <w:tab w:val="left" w:pos="0"/>
              </w:tabs>
              <w:jc w:val="center"/>
              <w:rPr>
                <w:rFonts w:ascii="Garamond" w:eastAsia="Arial Unicode MS" w:hAnsi="Garamond" w:cs="Arial Unicode MS"/>
                <w:sz w:val="16"/>
                <w:szCs w:val="16"/>
              </w:rPr>
            </w:pPr>
            <w:r w:rsidRPr="00FA4A8C">
              <w:rPr>
                <w:rFonts w:ascii="Garamond" w:eastAsia="Arial Unicode MS" w:hAnsi="Garamond" w:cs="Arial Unicode MS"/>
                <w:color w:val="000000" w:themeColor="text1"/>
                <w:sz w:val="16"/>
                <w:szCs w:val="16"/>
              </w:rPr>
              <w:t>This section describes the requirements for admission into the program and other requisites.</w:t>
            </w:r>
          </w:p>
        </w:tc>
      </w:tr>
      <w:tr w:rsidR="00FA4A8C" w:rsidRPr="00FA4A8C" w14:paraId="5E803644" w14:textId="77777777" w:rsidTr="00FA4A8C">
        <w:trPr>
          <w:trHeight w:val="268"/>
        </w:trPr>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526119"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4663E428"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0134B7EA"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05141C26" w14:textId="77777777" w:rsidTr="00FA4A8C">
        <w:trPr>
          <w:trHeight w:val="268"/>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77AEB9A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8"/>
                <w:szCs w:val="18"/>
              </w:rPr>
            </w:pPr>
            <w:r w:rsidRPr="00FA4A8C">
              <w:rPr>
                <w:rFonts w:ascii="Garamond" w:eastAsia="Arial Unicode MS" w:hAnsi="Garamond" w:cs="Arial Unicode MS"/>
                <w:b/>
                <w:sz w:val="18"/>
                <w:szCs w:val="18"/>
              </w:rPr>
              <w:t>5. Program Certificate/Degree Requirements</w:t>
            </w:r>
          </w:p>
        </w:tc>
      </w:tr>
      <w:tr w:rsidR="00FA4A8C" w:rsidRPr="00FA4A8C" w14:paraId="66E3B5B0" w14:textId="77777777" w:rsidTr="00FA4A8C">
        <w:trPr>
          <w:trHeight w:val="117"/>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6F889C5E" w14:textId="77777777" w:rsidR="00FA4A8C" w:rsidRPr="00FA4A8C" w:rsidRDefault="00FA4A8C" w:rsidP="00FA4A8C">
            <w:pPr>
              <w:tabs>
                <w:tab w:val="left" w:pos="0"/>
              </w:tabs>
              <w:jc w:val="center"/>
              <w:rPr>
                <w:rFonts w:ascii="Garamond" w:eastAsia="Arial Unicode MS" w:hAnsi="Garamond" w:cs="Arial Unicode MS"/>
                <w:sz w:val="16"/>
                <w:szCs w:val="16"/>
              </w:rPr>
            </w:pPr>
            <w:r w:rsidRPr="00FA4A8C">
              <w:rPr>
                <w:rFonts w:ascii="Garamond" w:eastAsia="Arial Unicode MS" w:hAnsi="Garamond" w:cs="Arial Unicode MS"/>
                <w:color w:val="000000" w:themeColor="text1"/>
                <w:sz w:val="16"/>
                <w:szCs w:val="16"/>
              </w:rPr>
              <w:t>This section specifies the requirements for obtaining a certificate/degree in the program, including specific courses, credits, internships, practical, etc.</w:t>
            </w:r>
            <w:r w:rsidRPr="00FA4A8C">
              <w:rPr>
                <w:rFonts w:ascii="Garamond" w:eastAsia="Arial Unicode MS" w:hAnsi="Garamond" w:cs="Arial Unicode MS"/>
                <w:sz w:val="16"/>
                <w:szCs w:val="16"/>
              </w:rPr>
              <w:t xml:space="preserve"> </w:t>
            </w:r>
          </w:p>
        </w:tc>
      </w:tr>
      <w:tr w:rsidR="00FA4A8C" w:rsidRPr="00FA4A8C" w14:paraId="5222A338" w14:textId="77777777" w:rsidTr="00FA4A8C">
        <w:trPr>
          <w:trHeight w:val="268"/>
        </w:trPr>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BDFE5F"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3BD46FC2"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5FD038DF"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46D5CEBF" w14:textId="77777777" w:rsidTr="00FA4A8C">
        <w:trPr>
          <w:trHeight w:val="268"/>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15DC7DE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0"/>
                <w:szCs w:val="16"/>
              </w:rPr>
            </w:pPr>
            <w:r w:rsidRPr="00FA4A8C">
              <w:rPr>
                <w:rFonts w:ascii="Garamond" w:eastAsia="Arial Unicode MS" w:hAnsi="Garamond" w:cs="Arial Unicode MS"/>
                <w:b/>
                <w:sz w:val="20"/>
                <w:szCs w:val="16"/>
              </w:rPr>
              <w:t>6. Program Courses and Enrollment</w:t>
            </w:r>
          </w:p>
        </w:tc>
      </w:tr>
      <w:tr w:rsidR="00FA4A8C" w:rsidRPr="00FA4A8C" w14:paraId="4759950A" w14:textId="77777777" w:rsidTr="00FA4A8C">
        <w:trPr>
          <w:trHeight w:val="268"/>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13693D19" w14:textId="77777777" w:rsidR="00FA4A8C" w:rsidRPr="00FA4A8C" w:rsidRDefault="00FA4A8C" w:rsidP="00FA4A8C">
            <w:pPr>
              <w:tabs>
                <w:tab w:val="left" w:pos="0"/>
              </w:tabs>
              <w:jc w:val="center"/>
              <w:rPr>
                <w:rFonts w:ascii="Garamond" w:eastAsia="Arial Unicode MS" w:hAnsi="Garamond" w:cs="Arial Unicode MS"/>
                <w:sz w:val="16"/>
                <w:szCs w:val="16"/>
              </w:rPr>
            </w:pPr>
            <w:r w:rsidRPr="00FA4A8C">
              <w:rPr>
                <w:rFonts w:ascii="Garamond" w:eastAsia="Arial Unicode MS" w:hAnsi="Garamond" w:cs="Arial Unicode MS"/>
                <w:color w:val="000000" w:themeColor="text1"/>
                <w:sz w:val="16"/>
                <w:szCs w:val="16"/>
              </w:rPr>
              <w:t>This section lists courses offered in the program, including number of sections, course enrollment, section fill rates, and redundancy of courses across the institution.</w:t>
            </w:r>
          </w:p>
        </w:tc>
      </w:tr>
      <w:tr w:rsidR="00FA4A8C" w:rsidRPr="00FA4A8C" w14:paraId="4EC9A657" w14:textId="77777777" w:rsidTr="00FA4A8C">
        <w:trPr>
          <w:trHeight w:val="268"/>
        </w:trPr>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B779DF"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63CB46A9"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0862BBC2"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63351BC5" w14:textId="77777777" w:rsidTr="00FA4A8C">
        <w:trPr>
          <w:trHeight w:val="268"/>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28FF3F8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0"/>
                <w:szCs w:val="16"/>
              </w:rPr>
            </w:pPr>
            <w:r w:rsidRPr="00FA4A8C">
              <w:rPr>
                <w:rFonts w:ascii="Garamond" w:eastAsia="Arial Unicode MS" w:hAnsi="Garamond" w:cs="Arial Unicode MS"/>
                <w:b/>
                <w:sz w:val="20"/>
                <w:szCs w:val="16"/>
              </w:rPr>
              <w:t>7. Program Faculty</w:t>
            </w:r>
          </w:p>
        </w:tc>
      </w:tr>
      <w:tr w:rsidR="00FA4A8C" w:rsidRPr="00FA4A8C" w14:paraId="06CB28F3" w14:textId="77777777" w:rsidTr="00FA4A8C">
        <w:trPr>
          <w:trHeight w:val="268"/>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07774CD5" w14:textId="77777777" w:rsidR="00FA4A8C" w:rsidRPr="00FA4A8C" w:rsidRDefault="00FA4A8C" w:rsidP="00FA4A8C">
            <w:pPr>
              <w:tabs>
                <w:tab w:val="left" w:pos="0"/>
              </w:tabs>
              <w:jc w:val="center"/>
              <w:rPr>
                <w:rFonts w:ascii="Garamond" w:eastAsia="Arial Unicode MS" w:hAnsi="Garamond" w:cs="Arial Unicode MS"/>
                <w:sz w:val="16"/>
                <w:szCs w:val="16"/>
              </w:rPr>
            </w:pPr>
            <w:r w:rsidRPr="00FA4A8C">
              <w:rPr>
                <w:rFonts w:ascii="Garamond" w:eastAsia="Arial Unicode MS" w:hAnsi="Garamond" w:cs="Arial Unicode MS"/>
                <w:color w:val="000000" w:themeColor="text1"/>
                <w:sz w:val="16"/>
                <w:szCs w:val="16"/>
              </w:rPr>
              <w:t>This section reports the faculty of the program, including full-time and part-time faculty.  The degrees held and rank are provided for the full-time and part-time faculty.</w:t>
            </w:r>
          </w:p>
        </w:tc>
      </w:tr>
      <w:tr w:rsidR="00FA4A8C" w:rsidRPr="00FA4A8C" w14:paraId="11A46761" w14:textId="77777777" w:rsidTr="00FA4A8C">
        <w:trPr>
          <w:trHeight w:val="268"/>
        </w:trPr>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EEB424"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728195F4"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7062996A"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132E9C7B" w14:textId="77777777" w:rsidTr="00FA4A8C">
        <w:trPr>
          <w:trHeight w:val="268"/>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6B1EAF0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0"/>
                <w:szCs w:val="16"/>
              </w:rPr>
            </w:pPr>
            <w:r w:rsidRPr="00FA4A8C">
              <w:rPr>
                <w:rFonts w:ascii="Garamond" w:eastAsia="Arial Unicode MS" w:hAnsi="Garamond" w:cs="Arial Unicode MS"/>
                <w:b/>
                <w:sz w:val="20"/>
                <w:szCs w:val="16"/>
              </w:rPr>
              <w:t>8. Program Indicators</w:t>
            </w:r>
          </w:p>
        </w:tc>
      </w:tr>
      <w:tr w:rsidR="00FA4A8C" w:rsidRPr="00FA4A8C" w14:paraId="73D92E0B" w14:textId="77777777" w:rsidTr="00FA4A8C">
        <w:trPr>
          <w:trHeight w:val="268"/>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7E35DFD7"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color w:val="000000" w:themeColor="text1"/>
                <w:sz w:val="16"/>
                <w:szCs w:val="16"/>
              </w:rPr>
              <w:t>This section provides the data for analyzing the extent to which the program has achieved the established outcomes and criteria. This is the most important part of the program review.  The data that will be collected and evaluated are the following:</w:t>
            </w:r>
          </w:p>
        </w:tc>
      </w:tr>
      <w:tr w:rsidR="00FA4A8C" w:rsidRPr="00FA4A8C" w14:paraId="7AAA5BFA" w14:textId="77777777" w:rsidTr="00FA4A8C">
        <w:trPr>
          <w:trHeight w:val="444"/>
        </w:trPr>
        <w:tc>
          <w:tcPr>
            <w:tcW w:w="311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C84E69"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8A. Assessment of course student learning outcomes of program courses</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14:paraId="3874FA12"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41AB94D3" w14:textId="77777777" w:rsidTr="00FA4A8C">
        <w:trPr>
          <w:trHeight w:val="268"/>
        </w:trPr>
        <w:tc>
          <w:tcPr>
            <w:tcW w:w="311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97850C"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8B. Assessment of program student learning outcomes</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14:paraId="73D807AE"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03C673C3" w14:textId="77777777" w:rsidTr="00FA4A8C">
        <w:trPr>
          <w:trHeight w:val="268"/>
        </w:trPr>
        <w:tc>
          <w:tcPr>
            <w:tcW w:w="311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792ACE"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8C. Program enrollment (historical enrollment patterns, student credits by major)</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14:paraId="396C1DF8"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0FFC7037" w14:textId="77777777" w:rsidTr="00FA4A8C">
        <w:trPr>
          <w:trHeight w:val="268"/>
        </w:trPr>
        <w:tc>
          <w:tcPr>
            <w:tcW w:w="311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53A9F2"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8D. Average class size</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14:paraId="77ABAC43"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6F3A81C7" w14:textId="77777777" w:rsidTr="00FA4A8C">
        <w:trPr>
          <w:trHeight w:val="268"/>
        </w:trPr>
        <w:tc>
          <w:tcPr>
            <w:tcW w:w="311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69BAC8"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8E. Course completion rate</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14:paraId="0D2F6B78"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15487071" w14:textId="77777777" w:rsidTr="00FA4A8C">
        <w:trPr>
          <w:trHeight w:val="268"/>
        </w:trPr>
        <w:tc>
          <w:tcPr>
            <w:tcW w:w="311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91AF6C"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8F. Student retention rate (Fall-to-Fall for two-year programs; Fall-to-Spring for one-year programs)</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14:paraId="1A038D17"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774A1D68" w14:textId="77777777" w:rsidTr="00FA4A8C">
        <w:trPr>
          <w:trHeight w:val="268"/>
        </w:trPr>
        <w:tc>
          <w:tcPr>
            <w:tcW w:w="311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0E64A9"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8G. Graduation rate based on yearly number</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14:paraId="1E38776C"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09AC7F2A" w14:textId="77777777" w:rsidTr="00FA4A8C">
        <w:trPr>
          <w:trHeight w:val="268"/>
        </w:trPr>
        <w:tc>
          <w:tcPr>
            <w:tcW w:w="311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57214E"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8H. Students seat cost</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14:paraId="36A5975C"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25FCCD58" w14:textId="77777777" w:rsidTr="00FA4A8C">
        <w:trPr>
          <w:trHeight w:val="268"/>
        </w:trPr>
        <w:tc>
          <w:tcPr>
            <w:tcW w:w="311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972076"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8I. Cost of duplicate or redundant courses, programs or services</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14:paraId="75C51D2A"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0609CECC" w14:textId="77777777" w:rsidTr="00FA4A8C">
        <w:trPr>
          <w:trHeight w:val="268"/>
        </w:trPr>
        <w:tc>
          <w:tcPr>
            <w:tcW w:w="311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5E70D3"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8J.Students’ satisfaction rate</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14:paraId="381B2FE9"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1156F981" w14:textId="77777777" w:rsidTr="00FA4A8C">
        <w:trPr>
          <w:trHeight w:val="268"/>
        </w:trPr>
        <w:tc>
          <w:tcPr>
            <w:tcW w:w="311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4F10B9"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8K. Alumni data</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14:paraId="11414DEB"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3FE2C170" w14:textId="77777777" w:rsidTr="00FA4A8C">
        <w:trPr>
          <w:trHeight w:val="268"/>
        </w:trPr>
        <w:tc>
          <w:tcPr>
            <w:tcW w:w="311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AE8821"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8L. Employment data and employer feedback (employer survey)</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14:paraId="52A931A7"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34998527" w14:textId="77777777" w:rsidTr="00FA4A8C">
        <w:trPr>
          <w:trHeight w:val="268"/>
        </w:trPr>
        <w:tc>
          <w:tcPr>
            <w:tcW w:w="311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23C37F"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8M. Program added or cancelled at nearby regional institutions (PCC, GCC, Hawaii schools, UOG, CMI, NMC)</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14:paraId="6C0FC8DC"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279BFD1F" w14:textId="77777777" w:rsidTr="00FA4A8C">
        <w:trPr>
          <w:trHeight w:val="268"/>
        </w:trPr>
        <w:tc>
          <w:tcPr>
            <w:tcW w:w="311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95EBEF"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8N. Transfer rate</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14:paraId="1288DD3C"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0F78AFD5" w14:textId="77777777" w:rsidTr="00FA4A8C">
        <w:trPr>
          <w:trHeight w:val="268"/>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264A67B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0"/>
                <w:szCs w:val="20"/>
              </w:rPr>
            </w:pPr>
            <w:r w:rsidRPr="00FA4A8C">
              <w:rPr>
                <w:rFonts w:ascii="Garamond" w:eastAsia="Arial Unicode MS" w:hAnsi="Garamond" w:cs="Arial Unicode MS"/>
                <w:b/>
                <w:sz w:val="20"/>
                <w:szCs w:val="20"/>
              </w:rPr>
              <w:t>9. Analysis</w:t>
            </w:r>
          </w:p>
        </w:tc>
      </w:tr>
      <w:tr w:rsidR="00FA4A8C" w:rsidRPr="00FA4A8C" w14:paraId="422AFD0D" w14:textId="77777777" w:rsidTr="00FA4A8C">
        <w:trPr>
          <w:trHeight w:val="444"/>
        </w:trPr>
        <w:tc>
          <w:tcPr>
            <w:tcW w:w="3119" w:type="dxa"/>
            <w:gridSpan w:val="3"/>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23FE34E4"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r w:rsidRPr="00FA4A8C">
              <w:rPr>
                <w:rFonts w:ascii="Garamond" w:eastAsia="Arial Unicode MS" w:hAnsi="Garamond" w:cs="Arial Unicode MS"/>
                <w:b/>
                <w:sz w:val="16"/>
                <w:szCs w:val="16"/>
              </w:rPr>
              <w:t>9A. Findings</w:t>
            </w:r>
          </w:p>
          <w:p w14:paraId="6A3FDAFE" w14:textId="77777777" w:rsidR="00FA4A8C" w:rsidRPr="00FA4A8C" w:rsidRDefault="00FA4A8C" w:rsidP="00FA4A8C">
            <w:pPr>
              <w:pStyle w:val="ListParagraph"/>
              <w:ind w:left="0"/>
              <w:jc w:val="both"/>
              <w:rPr>
                <w:rFonts w:ascii="Garamond" w:eastAsia="Arial Unicode MS" w:hAnsi="Garamond" w:cs="Arial Unicode MS"/>
                <w:b/>
                <w:sz w:val="16"/>
                <w:szCs w:val="16"/>
              </w:rPr>
            </w:pPr>
            <w:r w:rsidRPr="00FA4A8C">
              <w:rPr>
                <w:rFonts w:ascii="Garamond" w:eastAsia="Arial Unicode MS" w:hAnsi="Garamond" w:cs="Arial Unicode MS"/>
                <w:sz w:val="16"/>
                <w:szCs w:val="16"/>
              </w:rPr>
              <w:t>This section provides discussion of information discovered as a result of the evaluation such as problems or concerns with the program and what part of the program is working well and meeting expectation.</w:t>
            </w:r>
            <w:r w:rsidRPr="00FA4A8C">
              <w:rPr>
                <w:rFonts w:ascii="Garamond" w:eastAsia="Arial Unicode MS" w:hAnsi="Garamond" w:cs="Arial Unicode MS"/>
                <w:b/>
                <w:sz w:val="16"/>
                <w:szCs w:val="16"/>
              </w:rPr>
              <w:t xml:space="preserve"> </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14:paraId="2EC12165"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FA4A8C" w14:paraId="5C574912" w14:textId="77777777" w:rsidTr="00FA4A8C">
        <w:trPr>
          <w:trHeight w:val="444"/>
        </w:trPr>
        <w:tc>
          <w:tcPr>
            <w:tcW w:w="3119" w:type="dxa"/>
            <w:gridSpan w:val="3"/>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063AC201"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r w:rsidRPr="00FA4A8C">
              <w:rPr>
                <w:rFonts w:ascii="Garamond" w:eastAsia="Arial Unicode MS" w:hAnsi="Garamond" w:cs="Arial Unicode MS"/>
                <w:b/>
                <w:sz w:val="16"/>
                <w:szCs w:val="16"/>
              </w:rPr>
              <w:t>9B. Recommendations</w:t>
            </w:r>
          </w:p>
          <w:p w14:paraId="17315185" w14:textId="77777777" w:rsidR="00FA4A8C" w:rsidRPr="00FA4A8C" w:rsidRDefault="00FA4A8C" w:rsidP="00FA4A8C">
            <w:pPr>
              <w:pStyle w:val="ListParagraph"/>
              <w:ind w:left="0"/>
              <w:jc w:val="both"/>
              <w:rPr>
                <w:rFonts w:ascii="Garamond" w:eastAsia="Arial Unicode MS" w:hAnsi="Garamond" w:cs="Arial Unicode MS"/>
                <w:b/>
                <w:sz w:val="16"/>
                <w:szCs w:val="16"/>
              </w:rPr>
            </w:pPr>
            <w:r w:rsidRPr="00FA4A8C">
              <w:rPr>
                <w:rFonts w:ascii="Garamond" w:eastAsia="Arial Unicode MS" w:hAnsi="Garamond" w:cs="Arial Unicode MS"/>
                <w:sz w:val="16"/>
                <w:szCs w:val="16"/>
              </w:rPr>
              <w:t>This section provides recommendations from the program on what to do to improve or enhance the quality of program and course learning outcomes as well as program goals and objectives.  This section should also include suggestions that describe how the program might be able to create opportunities for a better program in the future.  Some examples are exploring alternate delivery mechanisms, forming external partnerships, or realigning with other programs.</w:t>
            </w:r>
            <w:r w:rsidRPr="00FA4A8C">
              <w:rPr>
                <w:rFonts w:ascii="Garamond" w:eastAsia="Arial Unicode MS" w:hAnsi="Garamond" w:cs="Arial Unicode MS"/>
                <w:b/>
                <w:sz w:val="16"/>
                <w:szCs w:val="16"/>
              </w:rPr>
              <w:t xml:space="preserve"> </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14:paraId="5A1114C9"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bl>
    <w:p w14:paraId="1B9B2084" w14:textId="77777777" w:rsidR="00FA4A8C" w:rsidRPr="00FA4A8C" w:rsidRDefault="00FA4A8C" w:rsidP="00FA4A8C">
      <w:pPr>
        <w:pStyle w:val="NoSpacing"/>
        <w:rPr>
          <w:rFonts w:ascii="Garamond" w:hAnsi="Garamond"/>
        </w:rPr>
      </w:pPr>
    </w:p>
    <w:p w14:paraId="293B2DCA" w14:textId="77777777" w:rsidR="00FA4A8C" w:rsidRDefault="00FA4A8C" w:rsidP="00FA4A8C">
      <w:pPr>
        <w:pStyle w:val="NoSpacing"/>
        <w:rPr>
          <w:b/>
        </w:rPr>
      </w:pPr>
    </w:p>
    <w:p w14:paraId="5E585CF2" w14:textId="77777777" w:rsidR="00FA4A8C" w:rsidRDefault="00FA4A8C" w:rsidP="00FA4A8C">
      <w:pPr>
        <w:pStyle w:val="NoSpacing"/>
        <w:rPr>
          <w:b/>
        </w:rPr>
      </w:pPr>
    </w:p>
    <w:p w14:paraId="7EF2A373" w14:textId="77777777" w:rsidR="00FA4A8C" w:rsidRDefault="00FA4A8C" w:rsidP="00FA4A8C">
      <w:pPr>
        <w:pStyle w:val="NoSpacing"/>
        <w:rPr>
          <w:b/>
        </w:rPr>
      </w:pPr>
    </w:p>
    <w:p w14:paraId="071A828B" w14:textId="77777777" w:rsidR="009042AA" w:rsidRDefault="009042AA" w:rsidP="00FA4A8C">
      <w:pPr>
        <w:pStyle w:val="NoSpacing"/>
        <w:rPr>
          <w:b/>
        </w:rPr>
      </w:pPr>
    </w:p>
    <w:p w14:paraId="1F0EC8B8" w14:textId="77777777" w:rsidR="009042AA" w:rsidRDefault="009042AA" w:rsidP="00FA4A8C">
      <w:pPr>
        <w:pStyle w:val="NoSpacing"/>
        <w:rPr>
          <w:b/>
        </w:rPr>
      </w:pPr>
    </w:p>
    <w:p w14:paraId="1536F37E" w14:textId="77777777" w:rsidR="009042AA" w:rsidRDefault="009042AA" w:rsidP="00FA4A8C">
      <w:pPr>
        <w:pStyle w:val="NoSpacing"/>
        <w:rPr>
          <w:b/>
        </w:rPr>
      </w:pPr>
    </w:p>
    <w:p w14:paraId="7827E889" w14:textId="77777777" w:rsidR="009042AA" w:rsidRDefault="009042AA" w:rsidP="00FA4A8C">
      <w:pPr>
        <w:pStyle w:val="NoSpacing"/>
        <w:rPr>
          <w:b/>
        </w:rPr>
      </w:pPr>
    </w:p>
    <w:p w14:paraId="2E10BFB7" w14:textId="77777777" w:rsidR="009042AA" w:rsidRDefault="009042AA" w:rsidP="00FA4A8C">
      <w:pPr>
        <w:pStyle w:val="NoSpacing"/>
        <w:rPr>
          <w:b/>
        </w:rPr>
      </w:pPr>
    </w:p>
    <w:p w14:paraId="53979157" w14:textId="77777777" w:rsidR="009042AA" w:rsidRDefault="009042AA" w:rsidP="00FA4A8C">
      <w:pPr>
        <w:pStyle w:val="NoSpacing"/>
        <w:rPr>
          <w:b/>
        </w:rPr>
      </w:pPr>
    </w:p>
    <w:p w14:paraId="78AFA9D8" w14:textId="77777777" w:rsidR="009042AA" w:rsidRDefault="009042AA" w:rsidP="00FA4A8C">
      <w:pPr>
        <w:pStyle w:val="NoSpacing"/>
        <w:rPr>
          <w:b/>
        </w:rPr>
      </w:pPr>
    </w:p>
    <w:p w14:paraId="0613AB40" w14:textId="77777777" w:rsidR="009042AA" w:rsidRDefault="009042AA" w:rsidP="00FA4A8C">
      <w:pPr>
        <w:pStyle w:val="NoSpacing"/>
        <w:rPr>
          <w:b/>
        </w:rPr>
      </w:pPr>
    </w:p>
    <w:p w14:paraId="3B9D5964" w14:textId="77777777" w:rsidR="009042AA" w:rsidRDefault="009042AA" w:rsidP="00FA4A8C">
      <w:pPr>
        <w:pStyle w:val="NoSpacing"/>
        <w:rPr>
          <w:b/>
        </w:rPr>
      </w:pPr>
    </w:p>
    <w:p w14:paraId="1E7B3270" w14:textId="77777777" w:rsidR="009042AA" w:rsidRDefault="009042AA" w:rsidP="00FA4A8C">
      <w:pPr>
        <w:pStyle w:val="NoSpacing"/>
        <w:rPr>
          <w:b/>
        </w:rPr>
      </w:pPr>
    </w:p>
    <w:p w14:paraId="774AB5BF" w14:textId="77777777" w:rsidR="009042AA" w:rsidRDefault="009042AA" w:rsidP="00FA4A8C">
      <w:pPr>
        <w:pStyle w:val="NoSpacing"/>
        <w:rPr>
          <w:b/>
        </w:rPr>
      </w:pPr>
    </w:p>
    <w:p w14:paraId="082B5009" w14:textId="77777777" w:rsidR="009042AA" w:rsidRDefault="009042AA" w:rsidP="00FA4A8C">
      <w:pPr>
        <w:pStyle w:val="NoSpacing"/>
        <w:rPr>
          <w:b/>
        </w:rPr>
      </w:pPr>
    </w:p>
    <w:p w14:paraId="00AA0F43" w14:textId="77777777" w:rsidR="009042AA" w:rsidRDefault="009042AA" w:rsidP="00FA4A8C">
      <w:pPr>
        <w:pStyle w:val="NoSpacing"/>
        <w:rPr>
          <w:b/>
        </w:rPr>
      </w:pPr>
    </w:p>
    <w:p w14:paraId="17183457" w14:textId="77777777" w:rsidR="009042AA" w:rsidRDefault="009042AA" w:rsidP="00FA4A8C">
      <w:pPr>
        <w:pStyle w:val="NoSpacing"/>
        <w:rPr>
          <w:b/>
        </w:rPr>
      </w:pPr>
    </w:p>
    <w:p w14:paraId="169CAD86" w14:textId="77777777" w:rsidR="009042AA" w:rsidRDefault="009042AA" w:rsidP="00FA4A8C">
      <w:pPr>
        <w:pStyle w:val="NoSpacing"/>
        <w:rPr>
          <w:b/>
        </w:rPr>
      </w:pPr>
    </w:p>
    <w:p w14:paraId="3D75766D" w14:textId="77777777" w:rsidR="00FA4A8C" w:rsidRDefault="00FA4A8C" w:rsidP="00FA4A8C">
      <w:pPr>
        <w:pStyle w:val="NoSpacing"/>
        <w:rPr>
          <w:b/>
        </w:rPr>
      </w:pPr>
    </w:p>
    <w:p w14:paraId="5E4D12FB" w14:textId="77777777" w:rsidR="00FA4A8C" w:rsidRDefault="00FA4A8C" w:rsidP="00FA4A8C">
      <w:pPr>
        <w:pStyle w:val="NoSpacing"/>
        <w:rPr>
          <w:b/>
        </w:rPr>
      </w:pPr>
    </w:p>
    <w:p w14:paraId="278D2DCB" w14:textId="66702463" w:rsidR="00FA4A8C" w:rsidRPr="00001350" w:rsidRDefault="00001350" w:rsidP="00001350">
      <w:pPr>
        <w:pStyle w:val="Heading2"/>
        <w:jc w:val="center"/>
        <w:rPr>
          <w:rStyle w:val="Heading2Char"/>
          <w:rFonts w:ascii="Garamond" w:hAnsi="Garamond"/>
          <w:b/>
          <w:bCs/>
          <w:color w:val="0D0D0D" w:themeColor="text1" w:themeTint="F2"/>
        </w:rPr>
      </w:pPr>
      <w:bookmarkStart w:id="40" w:name="_Toc224812491"/>
      <w:r w:rsidRPr="00001350">
        <w:rPr>
          <w:rFonts w:ascii="Garamond" w:hAnsi="Garamond"/>
          <w:color w:val="0D0D0D" w:themeColor="text1" w:themeTint="F2"/>
        </w:rPr>
        <w:t xml:space="preserve">Appendix F </w:t>
      </w:r>
      <w:r>
        <w:rPr>
          <w:rFonts w:ascii="Garamond" w:hAnsi="Garamond"/>
          <w:color w:val="0D0D0D" w:themeColor="text1" w:themeTint="F2"/>
        </w:rPr>
        <w:br/>
      </w:r>
      <w:r w:rsidRPr="00001350">
        <w:rPr>
          <w:rFonts w:ascii="Garamond" w:hAnsi="Garamond"/>
          <w:b w:val="0"/>
          <w:color w:val="0D0D0D" w:themeColor="text1" w:themeTint="F2"/>
        </w:rPr>
        <w:t>Administrative Unit Program Review</w:t>
      </w:r>
      <w:r w:rsidRPr="00001350">
        <w:rPr>
          <w:rStyle w:val="FootnoteReference"/>
          <w:rFonts w:ascii="Garamond" w:hAnsi="Garamond"/>
          <w:b w:val="0"/>
          <w:color w:val="0D0D0D" w:themeColor="text1" w:themeTint="F2"/>
          <w:sz w:val="22"/>
          <w:szCs w:val="22"/>
        </w:rPr>
        <w:footnoteReference w:id="15"/>
      </w:r>
      <w:bookmarkEnd w:id="40"/>
    </w:p>
    <w:tbl>
      <w:tblPr>
        <w:tblW w:w="8640" w:type="dxa"/>
        <w:tblInd w:w="108" w:type="dxa"/>
        <w:tblBorders>
          <w:top w:val="nil"/>
          <w:left w:val="nil"/>
          <w:right w:val="nil"/>
        </w:tblBorders>
        <w:tblLayout w:type="fixed"/>
        <w:tblLook w:val="0000" w:firstRow="0" w:lastRow="0" w:firstColumn="0" w:lastColumn="0" w:noHBand="0" w:noVBand="0"/>
      </w:tblPr>
      <w:tblGrid>
        <w:gridCol w:w="851"/>
        <w:gridCol w:w="850"/>
        <w:gridCol w:w="567"/>
        <w:gridCol w:w="284"/>
        <w:gridCol w:w="283"/>
        <w:gridCol w:w="45"/>
        <w:gridCol w:w="381"/>
        <w:gridCol w:w="141"/>
        <w:gridCol w:w="284"/>
        <w:gridCol w:w="142"/>
        <w:gridCol w:w="492"/>
        <w:gridCol w:w="216"/>
        <w:gridCol w:w="567"/>
        <w:gridCol w:w="493"/>
        <w:gridCol w:w="141"/>
        <w:gridCol w:w="23"/>
        <w:gridCol w:w="336"/>
        <w:gridCol w:w="141"/>
        <w:gridCol w:w="426"/>
        <w:gridCol w:w="525"/>
        <w:gridCol w:w="325"/>
        <w:gridCol w:w="284"/>
        <w:gridCol w:w="843"/>
      </w:tblGrid>
      <w:tr w:rsidR="00FA4A8C" w:rsidRPr="006A65E0" w14:paraId="4B73E39D" w14:textId="77777777" w:rsidTr="00FA4A8C">
        <w:trPr>
          <w:trHeight w:val="227"/>
        </w:trPr>
        <w:tc>
          <w:tcPr>
            <w:tcW w:w="226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229870"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hAnsi="Garamond"/>
                <w:b/>
                <w:color w:val="000000" w:themeColor="text1"/>
                <w:sz w:val="20"/>
                <w:szCs w:val="20"/>
              </w:rPr>
              <w:br/>
            </w:r>
            <w:r w:rsidRPr="00FA4A8C">
              <w:rPr>
                <w:rFonts w:ascii="Garamond" w:eastAsia="Arial Unicode MS" w:hAnsi="Garamond" w:cs="Arial Unicode MS"/>
                <w:sz w:val="20"/>
                <w:szCs w:val="20"/>
              </w:rPr>
              <w:t>AU Full Official Name</w:t>
            </w:r>
          </w:p>
        </w:tc>
        <w:tc>
          <w:tcPr>
            <w:tcW w:w="6372" w:type="dxa"/>
            <w:gridSpan w:val="20"/>
            <w:tcBorders>
              <w:top w:val="single" w:sz="8" w:space="0" w:color="BFBFBF"/>
              <w:left w:val="single" w:sz="8" w:space="0" w:color="BFBFBF"/>
              <w:bottom w:val="single" w:sz="8" w:space="0" w:color="BFBFBF"/>
              <w:right w:val="single" w:sz="8" w:space="0" w:color="BFBFBF"/>
            </w:tcBorders>
            <w:vAlign w:val="center"/>
          </w:tcPr>
          <w:p w14:paraId="403EFCC5" w14:textId="77777777" w:rsidR="00FA4A8C" w:rsidRPr="00FA4A8C" w:rsidRDefault="00FA4A8C" w:rsidP="00FA4A8C">
            <w:pPr>
              <w:widowControl w:val="0"/>
              <w:autoSpaceDE w:val="0"/>
              <w:autoSpaceDN w:val="0"/>
              <w:adjustRightInd w:val="0"/>
              <w:rPr>
                <w:rFonts w:ascii="Garamond" w:eastAsia="Arial Unicode MS" w:hAnsi="Garamond" w:cs="Baskerville"/>
                <w:i/>
                <w:sz w:val="20"/>
                <w:szCs w:val="20"/>
              </w:rPr>
            </w:pPr>
          </w:p>
        </w:tc>
      </w:tr>
      <w:tr w:rsidR="00FA4A8C" w:rsidRPr="006A65E0" w14:paraId="57B21617" w14:textId="77777777" w:rsidTr="00FA4A8C">
        <w:trPr>
          <w:trHeight w:val="260"/>
        </w:trPr>
        <w:tc>
          <w:tcPr>
            <w:tcW w:w="1701"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EFD3E7"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Campus</w:t>
            </w:r>
          </w:p>
        </w:tc>
        <w:tc>
          <w:tcPr>
            <w:tcW w:w="2127" w:type="dxa"/>
            <w:gridSpan w:val="8"/>
            <w:tcBorders>
              <w:top w:val="single" w:sz="8" w:space="0" w:color="BFBFBF"/>
              <w:left w:val="single" w:sz="8" w:space="0" w:color="BFBFBF"/>
              <w:bottom w:val="single" w:sz="8" w:space="0" w:color="BFBFBF"/>
              <w:right w:val="single" w:sz="8" w:space="0" w:color="BFBFBF"/>
            </w:tcBorders>
            <w:vAlign w:val="center"/>
          </w:tcPr>
          <w:p w14:paraId="06A124E8" w14:textId="77777777" w:rsidR="00FA4A8C" w:rsidRPr="00FA4A8C" w:rsidRDefault="00FA4A8C" w:rsidP="00FA4A8C">
            <w:pPr>
              <w:pStyle w:val="ListParagraph"/>
              <w:widowControl w:val="0"/>
              <w:autoSpaceDE w:val="0"/>
              <w:autoSpaceDN w:val="0"/>
              <w:adjustRightInd w:val="0"/>
              <w:ind w:left="318"/>
              <w:rPr>
                <w:rFonts w:ascii="Garamond" w:eastAsia="Arial Unicode MS" w:hAnsi="Garamond" w:cs="Arial Unicode MS"/>
                <w:sz w:val="20"/>
                <w:szCs w:val="20"/>
              </w:rPr>
            </w:pPr>
          </w:p>
        </w:tc>
        <w:tc>
          <w:tcPr>
            <w:tcW w:w="2835" w:type="dxa"/>
            <w:gridSpan w:val="9"/>
            <w:tcBorders>
              <w:top w:val="single" w:sz="8" w:space="0" w:color="BFBFBF"/>
              <w:left w:val="single" w:sz="8" w:space="0" w:color="BFBFBF"/>
              <w:bottom w:val="single" w:sz="8" w:space="0" w:color="BFBFBF"/>
              <w:right w:val="single" w:sz="8" w:space="0" w:color="BFBFBF"/>
            </w:tcBorders>
            <w:vAlign w:val="center"/>
          </w:tcPr>
          <w:p w14:paraId="6F117F8B"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AU Review Submission Date</w:t>
            </w:r>
          </w:p>
        </w:tc>
        <w:tc>
          <w:tcPr>
            <w:tcW w:w="1977" w:type="dxa"/>
            <w:gridSpan w:val="4"/>
            <w:tcBorders>
              <w:top w:val="single" w:sz="8" w:space="0" w:color="BFBFBF"/>
              <w:left w:val="single" w:sz="8" w:space="0" w:color="BFBFBF"/>
              <w:bottom w:val="single" w:sz="8" w:space="0" w:color="BFBFBF"/>
              <w:right w:val="single" w:sz="8" w:space="0" w:color="BFBFBF"/>
            </w:tcBorders>
            <w:vAlign w:val="center"/>
          </w:tcPr>
          <w:p w14:paraId="0D56D83B" w14:textId="77777777" w:rsidR="00FA4A8C" w:rsidRPr="00FA4A8C" w:rsidRDefault="00FA4A8C" w:rsidP="00FA4A8C">
            <w:pPr>
              <w:widowControl w:val="0"/>
              <w:autoSpaceDE w:val="0"/>
              <w:autoSpaceDN w:val="0"/>
              <w:adjustRightInd w:val="0"/>
              <w:rPr>
                <w:rFonts w:ascii="Garamond" w:eastAsia="Arial Unicode MS" w:hAnsi="Garamond" w:cs="Baskerville"/>
                <w:i/>
                <w:sz w:val="20"/>
                <w:szCs w:val="20"/>
              </w:rPr>
            </w:pPr>
          </w:p>
        </w:tc>
      </w:tr>
      <w:tr w:rsidR="00FA4A8C" w:rsidRPr="006A65E0" w14:paraId="50ECAAC3" w14:textId="77777777" w:rsidTr="0031267D">
        <w:trPr>
          <w:trHeight w:val="260"/>
        </w:trPr>
        <w:tc>
          <w:tcPr>
            <w:tcW w:w="1701"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065535"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Completed by</w:t>
            </w:r>
          </w:p>
        </w:tc>
        <w:tc>
          <w:tcPr>
            <w:tcW w:w="2127" w:type="dxa"/>
            <w:gridSpan w:val="8"/>
            <w:tcBorders>
              <w:top w:val="single" w:sz="8" w:space="0" w:color="BFBFBF"/>
              <w:left w:val="single" w:sz="8" w:space="0" w:color="BFBFBF"/>
              <w:bottom w:val="single" w:sz="8" w:space="0" w:color="BFBFBF"/>
              <w:right w:val="single" w:sz="8" w:space="0" w:color="BFBFBF"/>
            </w:tcBorders>
            <w:vAlign w:val="center"/>
          </w:tcPr>
          <w:p w14:paraId="1BFFBED4" w14:textId="77777777" w:rsidR="00FA4A8C" w:rsidRPr="00FA4A8C" w:rsidRDefault="00FA4A8C" w:rsidP="00FA4A8C">
            <w:pPr>
              <w:pStyle w:val="ListParagraph"/>
              <w:widowControl w:val="0"/>
              <w:autoSpaceDE w:val="0"/>
              <w:autoSpaceDN w:val="0"/>
              <w:adjustRightInd w:val="0"/>
              <w:ind w:left="318"/>
              <w:rPr>
                <w:rFonts w:ascii="Garamond" w:eastAsia="Arial Unicode MS" w:hAnsi="Garamond" w:cs="Arial Unicode MS"/>
                <w:sz w:val="20"/>
                <w:szCs w:val="20"/>
              </w:rPr>
            </w:pPr>
          </w:p>
        </w:tc>
        <w:tc>
          <w:tcPr>
            <w:tcW w:w="2835" w:type="dxa"/>
            <w:gridSpan w:val="9"/>
            <w:tcBorders>
              <w:top w:val="single" w:sz="8" w:space="0" w:color="BFBFBF"/>
              <w:left w:val="single" w:sz="8" w:space="0" w:color="BFBFBF"/>
              <w:bottom w:val="single" w:sz="8" w:space="0" w:color="BFBFBF"/>
              <w:right w:val="single" w:sz="8" w:space="0" w:color="BFBFBF"/>
            </w:tcBorders>
            <w:vAlign w:val="center"/>
          </w:tcPr>
          <w:p w14:paraId="3D48860F" w14:textId="77777777" w:rsidR="00FA4A8C" w:rsidRPr="00FA4A8C" w:rsidRDefault="00FA4A8C" w:rsidP="00FA4A8C">
            <w:pPr>
              <w:widowControl w:val="0"/>
              <w:autoSpaceDE w:val="0"/>
              <w:autoSpaceDN w:val="0"/>
              <w:adjustRightInd w:val="0"/>
              <w:rPr>
                <w:rFonts w:ascii="Garamond" w:eastAsia="Arial Unicode MS" w:hAnsi="Garamond" w:cs="Arial Unicode MS"/>
                <w:sz w:val="20"/>
                <w:szCs w:val="20"/>
              </w:rPr>
            </w:pPr>
            <w:r w:rsidRPr="00FA4A8C">
              <w:rPr>
                <w:rFonts w:ascii="Garamond" w:eastAsia="Arial Unicode MS" w:hAnsi="Garamond" w:cs="Arial Unicode MS"/>
                <w:sz w:val="20"/>
                <w:szCs w:val="20"/>
              </w:rPr>
              <w:t>AU Review Cycle</w:t>
            </w:r>
          </w:p>
        </w:tc>
        <w:tc>
          <w:tcPr>
            <w:tcW w:w="1977" w:type="dxa"/>
            <w:gridSpan w:val="4"/>
            <w:tcBorders>
              <w:top w:val="single" w:sz="8" w:space="0" w:color="BFBFBF"/>
              <w:left w:val="single" w:sz="8" w:space="0" w:color="BFBFBF"/>
              <w:bottom w:val="single" w:sz="8" w:space="0" w:color="BFBFBF"/>
              <w:right w:val="single" w:sz="8" w:space="0" w:color="BFBFBF"/>
            </w:tcBorders>
            <w:vAlign w:val="center"/>
          </w:tcPr>
          <w:p w14:paraId="224BCC63" w14:textId="77777777" w:rsidR="00FA4A8C" w:rsidRPr="00FA4A8C" w:rsidRDefault="00FA4A8C" w:rsidP="00FA4A8C">
            <w:pPr>
              <w:widowControl w:val="0"/>
              <w:autoSpaceDE w:val="0"/>
              <w:autoSpaceDN w:val="0"/>
              <w:adjustRightInd w:val="0"/>
              <w:rPr>
                <w:rFonts w:ascii="Garamond" w:eastAsia="Arial Unicode MS" w:hAnsi="Garamond" w:cs="Baskerville"/>
                <w:i/>
                <w:sz w:val="20"/>
                <w:szCs w:val="20"/>
              </w:rPr>
            </w:pPr>
          </w:p>
        </w:tc>
      </w:tr>
      <w:tr w:rsidR="0031267D" w:rsidRPr="006A65E0" w14:paraId="79F9B202" w14:textId="77777777" w:rsidTr="0031267D">
        <w:trPr>
          <w:trHeight w:val="260"/>
        </w:trPr>
        <w:tc>
          <w:tcPr>
            <w:tcW w:w="1701"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1828A8" w14:textId="7B2EE7CA" w:rsidR="0031267D" w:rsidRPr="00FA4A8C" w:rsidRDefault="0031267D" w:rsidP="00FA4A8C">
            <w:pPr>
              <w:widowControl w:val="0"/>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Supervisor</w:t>
            </w:r>
          </w:p>
        </w:tc>
        <w:tc>
          <w:tcPr>
            <w:tcW w:w="2127" w:type="dxa"/>
            <w:gridSpan w:val="8"/>
            <w:tcBorders>
              <w:top w:val="single" w:sz="8" w:space="0" w:color="BFBFBF"/>
              <w:left w:val="single" w:sz="8" w:space="0" w:color="BFBFBF"/>
              <w:bottom w:val="single" w:sz="8" w:space="0" w:color="BFBFBF"/>
              <w:right w:val="single" w:sz="8" w:space="0" w:color="BFBFBF"/>
            </w:tcBorders>
            <w:vAlign w:val="center"/>
          </w:tcPr>
          <w:p w14:paraId="7BDC78C3" w14:textId="77777777" w:rsidR="0031267D" w:rsidRPr="00FA4A8C" w:rsidRDefault="0031267D" w:rsidP="00FA4A8C">
            <w:pPr>
              <w:pStyle w:val="ListParagraph"/>
              <w:widowControl w:val="0"/>
              <w:autoSpaceDE w:val="0"/>
              <w:autoSpaceDN w:val="0"/>
              <w:adjustRightInd w:val="0"/>
              <w:ind w:left="318"/>
              <w:rPr>
                <w:rFonts w:ascii="Garamond" w:eastAsia="Arial Unicode MS" w:hAnsi="Garamond" w:cs="Arial Unicode MS"/>
                <w:sz w:val="20"/>
                <w:szCs w:val="20"/>
              </w:rPr>
            </w:pPr>
          </w:p>
        </w:tc>
        <w:tc>
          <w:tcPr>
            <w:tcW w:w="2835" w:type="dxa"/>
            <w:gridSpan w:val="9"/>
            <w:tcBorders>
              <w:top w:val="single" w:sz="8" w:space="0" w:color="BFBFBF"/>
              <w:left w:val="single" w:sz="8" w:space="0" w:color="BFBFBF"/>
              <w:bottom w:val="single" w:sz="8" w:space="0" w:color="BFBFBF"/>
              <w:right w:val="single" w:sz="8" w:space="0" w:color="BFBFBF"/>
            </w:tcBorders>
            <w:vAlign w:val="center"/>
          </w:tcPr>
          <w:p w14:paraId="5411D8D5" w14:textId="517F3455" w:rsidR="0031267D" w:rsidRPr="00FA4A8C" w:rsidRDefault="0031267D" w:rsidP="00FA4A8C">
            <w:pPr>
              <w:widowControl w:val="0"/>
              <w:autoSpaceDE w:val="0"/>
              <w:autoSpaceDN w:val="0"/>
              <w:adjustRightInd w:val="0"/>
              <w:rPr>
                <w:rFonts w:ascii="Garamond" w:eastAsia="Arial Unicode MS" w:hAnsi="Garamond" w:cs="Arial Unicode MS"/>
                <w:sz w:val="20"/>
                <w:szCs w:val="20"/>
              </w:rPr>
            </w:pPr>
            <w:r>
              <w:rPr>
                <w:rFonts w:ascii="Garamond" w:eastAsia="Arial Unicode MS" w:hAnsi="Garamond" w:cs="Arial Unicode MS"/>
                <w:sz w:val="20"/>
                <w:szCs w:val="20"/>
              </w:rPr>
              <w:t>Date submitted to Supervisor</w:t>
            </w:r>
          </w:p>
        </w:tc>
        <w:tc>
          <w:tcPr>
            <w:tcW w:w="1977" w:type="dxa"/>
            <w:gridSpan w:val="4"/>
            <w:tcBorders>
              <w:top w:val="single" w:sz="8" w:space="0" w:color="BFBFBF"/>
              <w:left w:val="single" w:sz="8" w:space="0" w:color="BFBFBF"/>
              <w:bottom w:val="single" w:sz="8" w:space="0" w:color="BFBFBF"/>
              <w:right w:val="single" w:sz="8" w:space="0" w:color="BFBFBF"/>
            </w:tcBorders>
            <w:vAlign w:val="center"/>
          </w:tcPr>
          <w:p w14:paraId="4BB8574B" w14:textId="77777777" w:rsidR="0031267D" w:rsidRPr="00FA4A8C" w:rsidRDefault="0031267D" w:rsidP="00FA4A8C">
            <w:pPr>
              <w:widowControl w:val="0"/>
              <w:autoSpaceDE w:val="0"/>
              <w:autoSpaceDN w:val="0"/>
              <w:adjustRightInd w:val="0"/>
              <w:rPr>
                <w:rFonts w:ascii="Garamond" w:eastAsia="Arial Unicode MS" w:hAnsi="Garamond" w:cs="Baskerville"/>
                <w:i/>
                <w:sz w:val="20"/>
                <w:szCs w:val="20"/>
              </w:rPr>
            </w:pPr>
          </w:p>
        </w:tc>
      </w:tr>
      <w:tr w:rsidR="00FA4A8C" w:rsidRPr="006A65E0" w14:paraId="4F9D3DD5" w14:textId="77777777" w:rsidTr="00FA4A8C">
        <w:trPr>
          <w:trHeight w:val="263"/>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225FC88B" w14:textId="77777777" w:rsidR="00FA4A8C" w:rsidRPr="00FA4A8C" w:rsidRDefault="00FA4A8C" w:rsidP="00FA4A8C">
            <w:pPr>
              <w:widowControl w:val="0"/>
              <w:autoSpaceDE w:val="0"/>
              <w:autoSpaceDN w:val="0"/>
              <w:adjustRightInd w:val="0"/>
              <w:jc w:val="center"/>
              <w:rPr>
                <w:rFonts w:ascii="Garamond" w:eastAsia="Arial Unicode MS" w:hAnsi="Garamond" w:cs="Baskerville"/>
                <w:i/>
                <w:color w:val="FFFFFF" w:themeColor="background1"/>
                <w:sz w:val="20"/>
                <w:szCs w:val="20"/>
              </w:rPr>
            </w:pPr>
            <w:r w:rsidRPr="00FA4A8C">
              <w:rPr>
                <w:rFonts w:ascii="Garamond" w:eastAsia="Arial Unicode MS" w:hAnsi="Garamond" w:cs="Arial Unicode MS"/>
                <w:b/>
                <w:color w:val="FFFFFF" w:themeColor="background1"/>
                <w:sz w:val="20"/>
                <w:szCs w:val="20"/>
              </w:rPr>
              <w:t>Mission and Goals</w:t>
            </w:r>
          </w:p>
        </w:tc>
      </w:tr>
      <w:tr w:rsidR="00FA4A8C" w:rsidRPr="006A65E0" w14:paraId="3D539227" w14:textId="77777777" w:rsidTr="00FA4A8C">
        <w:trPr>
          <w:trHeight w:val="263"/>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5E59FD3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r w:rsidRPr="00FA4A8C">
              <w:rPr>
                <w:rFonts w:ascii="Garamond" w:eastAsia="Arial Unicode MS" w:hAnsi="Garamond" w:cs="Arial Unicode MS"/>
                <w:sz w:val="16"/>
                <w:szCs w:val="16"/>
              </w:rPr>
              <w:t>The Institutional Mission, Vision, Core Values, and Goals drive all college’s activities.  Describe how your unit support each of these</w:t>
            </w:r>
          </w:p>
        </w:tc>
      </w:tr>
      <w:tr w:rsidR="00FA4A8C" w:rsidRPr="006A65E0" w14:paraId="321D1826" w14:textId="77777777" w:rsidTr="00FA4A8C">
        <w:trPr>
          <w:trHeight w:val="185"/>
        </w:trPr>
        <w:tc>
          <w:tcPr>
            <w:tcW w:w="283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1AA8FA"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Institutional Mission</w:t>
            </w:r>
          </w:p>
          <w:p w14:paraId="7BD14B3E"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27409438"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7382E435"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7F79CA79"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c>
          <w:tcPr>
            <w:tcW w:w="5805" w:type="dxa"/>
            <w:gridSpan w:val="18"/>
            <w:tcBorders>
              <w:top w:val="single" w:sz="8" w:space="0" w:color="BFBFBF"/>
              <w:left w:val="single" w:sz="8" w:space="0" w:color="BFBFBF"/>
              <w:bottom w:val="single" w:sz="8" w:space="0" w:color="BFBFBF"/>
              <w:right w:val="single" w:sz="8" w:space="0" w:color="BFBFBF"/>
            </w:tcBorders>
            <w:vAlign w:val="center"/>
          </w:tcPr>
          <w:p w14:paraId="7E5982A8"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How the unit support this</w:t>
            </w:r>
          </w:p>
          <w:p w14:paraId="4AF66D3A"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6AC93032"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434ADE1B"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2A379A09" w14:textId="77777777" w:rsidR="00FA4A8C" w:rsidRPr="00FA4A8C" w:rsidRDefault="00FA4A8C" w:rsidP="00FA4A8C">
            <w:pPr>
              <w:widowControl w:val="0"/>
              <w:autoSpaceDE w:val="0"/>
              <w:autoSpaceDN w:val="0"/>
              <w:adjustRightInd w:val="0"/>
              <w:rPr>
                <w:rFonts w:ascii="Garamond" w:eastAsia="Arial Unicode MS" w:hAnsi="Garamond" w:cs="Baskerville"/>
                <w:i/>
                <w:sz w:val="16"/>
                <w:szCs w:val="16"/>
              </w:rPr>
            </w:pPr>
          </w:p>
        </w:tc>
      </w:tr>
      <w:tr w:rsidR="00FA4A8C" w:rsidRPr="006A65E0" w14:paraId="48DD5083" w14:textId="77777777" w:rsidTr="00FA4A8C">
        <w:trPr>
          <w:trHeight w:val="185"/>
        </w:trPr>
        <w:tc>
          <w:tcPr>
            <w:tcW w:w="283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342B38"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Institutional Vision</w:t>
            </w:r>
          </w:p>
          <w:p w14:paraId="696ACCC5"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413EA212"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1ADC53B9"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1184A91E"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c>
          <w:tcPr>
            <w:tcW w:w="5805" w:type="dxa"/>
            <w:gridSpan w:val="18"/>
            <w:tcBorders>
              <w:top w:val="single" w:sz="8" w:space="0" w:color="BFBFBF"/>
              <w:left w:val="single" w:sz="8" w:space="0" w:color="BFBFBF"/>
              <w:bottom w:val="single" w:sz="8" w:space="0" w:color="BFBFBF"/>
              <w:right w:val="single" w:sz="8" w:space="0" w:color="BFBFBF"/>
            </w:tcBorders>
            <w:vAlign w:val="center"/>
          </w:tcPr>
          <w:p w14:paraId="29588D43"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How the unit support this</w:t>
            </w:r>
          </w:p>
          <w:p w14:paraId="45300101"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5DA37002"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620CE51A"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23BDF143"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6A65E0" w14:paraId="5D33635F" w14:textId="77777777" w:rsidTr="00FA4A8C">
        <w:trPr>
          <w:trHeight w:val="185"/>
        </w:trPr>
        <w:tc>
          <w:tcPr>
            <w:tcW w:w="283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667BC4"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Institutional Core Values</w:t>
            </w:r>
          </w:p>
          <w:p w14:paraId="0FA707AA"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15DDC92C"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787B4A3D"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2CDBFB46"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c>
          <w:tcPr>
            <w:tcW w:w="5805" w:type="dxa"/>
            <w:gridSpan w:val="18"/>
            <w:tcBorders>
              <w:top w:val="single" w:sz="8" w:space="0" w:color="BFBFBF"/>
              <w:left w:val="single" w:sz="8" w:space="0" w:color="BFBFBF"/>
              <w:bottom w:val="single" w:sz="8" w:space="0" w:color="BFBFBF"/>
              <w:right w:val="single" w:sz="8" w:space="0" w:color="BFBFBF"/>
            </w:tcBorders>
            <w:vAlign w:val="center"/>
          </w:tcPr>
          <w:p w14:paraId="0E4382AD"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How the unit support this</w:t>
            </w:r>
          </w:p>
          <w:p w14:paraId="4EF8DCF2"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3C410F4C"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26F4B938"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15724E52" w14:textId="77777777" w:rsidR="00FA4A8C" w:rsidRPr="00FA4A8C" w:rsidRDefault="00FA4A8C" w:rsidP="00FA4A8C">
            <w:pPr>
              <w:widowControl w:val="0"/>
              <w:autoSpaceDE w:val="0"/>
              <w:autoSpaceDN w:val="0"/>
              <w:adjustRightInd w:val="0"/>
              <w:rPr>
                <w:rFonts w:ascii="Garamond" w:eastAsia="Arial Unicode MS" w:hAnsi="Garamond" w:cs="Baskerville"/>
                <w:i/>
                <w:sz w:val="16"/>
                <w:szCs w:val="16"/>
              </w:rPr>
            </w:pPr>
          </w:p>
        </w:tc>
      </w:tr>
      <w:tr w:rsidR="00FA4A8C" w:rsidRPr="006A65E0" w14:paraId="50E84F56" w14:textId="77777777" w:rsidTr="00FA4A8C">
        <w:trPr>
          <w:trHeight w:val="185"/>
        </w:trPr>
        <w:tc>
          <w:tcPr>
            <w:tcW w:w="283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782D93"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Institutional Strategic Goals</w:t>
            </w:r>
          </w:p>
          <w:p w14:paraId="78790FC1"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575E5786"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5950859F"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01230BB8"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c>
          <w:tcPr>
            <w:tcW w:w="5805" w:type="dxa"/>
            <w:gridSpan w:val="18"/>
            <w:tcBorders>
              <w:top w:val="single" w:sz="8" w:space="0" w:color="BFBFBF"/>
              <w:left w:val="single" w:sz="8" w:space="0" w:color="BFBFBF"/>
              <w:bottom w:val="single" w:sz="8" w:space="0" w:color="BFBFBF"/>
              <w:right w:val="single" w:sz="8" w:space="0" w:color="BFBFBF"/>
            </w:tcBorders>
            <w:vAlign w:val="center"/>
          </w:tcPr>
          <w:p w14:paraId="388534FC"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How the unit support this</w:t>
            </w:r>
          </w:p>
          <w:p w14:paraId="694E88A7"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04DD638F"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3C412636"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2A63C77A" w14:textId="77777777" w:rsidR="00FA4A8C" w:rsidRPr="00FA4A8C" w:rsidRDefault="00FA4A8C" w:rsidP="00FA4A8C">
            <w:pPr>
              <w:widowControl w:val="0"/>
              <w:autoSpaceDE w:val="0"/>
              <w:autoSpaceDN w:val="0"/>
              <w:adjustRightInd w:val="0"/>
              <w:rPr>
                <w:rFonts w:ascii="Garamond" w:eastAsia="Arial Unicode MS" w:hAnsi="Garamond" w:cs="Baskerville"/>
                <w:i/>
                <w:sz w:val="16"/>
                <w:szCs w:val="16"/>
              </w:rPr>
            </w:pPr>
          </w:p>
        </w:tc>
      </w:tr>
      <w:tr w:rsidR="00FA4A8C" w:rsidRPr="006A65E0" w14:paraId="4207E695" w14:textId="77777777" w:rsidTr="00FA4A8C">
        <w:trPr>
          <w:trHeight w:val="263"/>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7B388309" w14:textId="39C2ADA6" w:rsidR="00FA4A8C" w:rsidRPr="00FA4A8C" w:rsidRDefault="00FA4A8C" w:rsidP="003D726D">
            <w:pPr>
              <w:widowControl w:val="0"/>
              <w:autoSpaceDE w:val="0"/>
              <w:autoSpaceDN w:val="0"/>
              <w:adjustRightInd w:val="0"/>
              <w:jc w:val="center"/>
              <w:rPr>
                <w:rFonts w:ascii="Garamond" w:eastAsia="Arial Unicode MS" w:hAnsi="Garamond" w:cs="Baskerville"/>
                <w:i/>
                <w:color w:val="FFFFFF" w:themeColor="background1"/>
                <w:sz w:val="20"/>
                <w:szCs w:val="12"/>
              </w:rPr>
            </w:pPr>
            <w:r w:rsidRPr="00FA4A8C">
              <w:rPr>
                <w:rFonts w:ascii="Garamond" w:eastAsia="Arial Unicode MS" w:hAnsi="Garamond" w:cs="Arial Unicode MS"/>
                <w:b/>
                <w:color w:val="FFFFFF" w:themeColor="background1"/>
                <w:sz w:val="20"/>
                <w:szCs w:val="18"/>
              </w:rPr>
              <w:t xml:space="preserve">AU </w:t>
            </w:r>
            <w:r w:rsidR="003D726D">
              <w:rPr>
                <w:rFonts w:ascii="Garamond" w:eastAsia="Arial Unicode MS" w:hAnsi="Garamond" w:cs="Arial Unicode MS"/>
                <w:b/>
                <w:color w:val="FFFFFF" w:themeColor="background1"/>
                <w:sz w:val="20"/>
                <w:szCs w:val="18"/>
              </w:rPr>
              <w:t>Mission, Goals, and Objectives)</w:t>
            </w:r>
          </w:p>
        </w:tc>
      </w:tr>
      <w:tr w:rsidR="003D726D" w:rsidRPr="006A65E0" w14:paraId="4027A73B" w14:textId="77777777" w:rsidTr="003D726D">
        <w:trPr>
          <w:trHeight w:val="185"/>
        </w:trPr>
        <w:tc>
          <w:tcPr>
            <w:tcW w:w="283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1DB89E" w14:textId="39827244" w:rsidR="003D726D" w:rsidRPr="00FA4A8C" w:rsidRDefault="003D726D" w:rsidP="003D726D">
            <w:pPr>
              <w:widowControl w:val="0"/>
              <w:autoSpaceDE w:val="0"/>
              <w:autoSpaceDN w:val="0"/>
              <w:adjustRightInd w:val="0"/>
              <w:rPr>
                <w:rFonts w:ascii="Garamond" w:eastAsia="Arial Unicode MS" w:hAnsi="Garamond" w:cs="Arial Unicode MS"/>
                <w:sz w:val="16"/>
                <w:szCs w:val="16"/>
              </w:rPr>
            </w:pPr>
            <w:r>
              <w:rPr>
                <w:rFonts w:ascii="Garamond" w:eastAsia="Arial Unicode MS" w:hAnsi="Garamond" w:cs="Arial Unicode MS"/>
                <w:sz w:val="16"/>
                <w:szCs w:val="16"/>
              </w:rPr>
              <w:t>Mission Statement</w:t>
            </w:r>
          </w:p>
          <w:p w14:paraId="5F40478F" w14:textId="77777777" w:rsidR="003D726D" w:rsidRPr="00FA4A8C" w:rsidRDefault="003D726D" w:rsidP="003D726D">
            <w:pPr>
              <w:widowControl w:val="0"/>
              <w:autoSpaceDE w:val="0"/>
              <w:autoSpaceDN w:val="0"/>
              <w:adjustRightInd w:val="0"/>
              <w:rPr>
                <w:rFonts w:ascii="Garamond" w:eastAsia="Arial Unicode MS" w:hAnsi="Garamond" w:cs="Arial Unicode MS"/>
                <w:sz w:val="16"/>
                <w:szCs w:val="16"/>
              </w:rPr>
            </w:pPr>
          </w:p>
          <w:p w14:paraId="400621B3" w14:textId="77777777" w:rsidR="003D726D" w:rsidRPr="00FA4A8C" w:rsidRDefault="003D726D" w:rsidP="003D726D">
            <w:pPr>
              <w:widowControl w:val="0"/>
              <w:autoSpaceDE w:val="0"/>
              <w:autoSpaceDN w:val="0"/>
              <w:adjustRightInd w:val="0"/>
              <w:rPr>
                <w:rFonts w:ascii="Garamond" w:eastAsia="Arial Unicode MS" w:hAnsi="Garamond" w:cs="Arial Unicode MS"/>
                <w:sz w:val="16"/>
                <w:szCs w:val="16"/>
              </w:rPr>
            </w:pPr>
          </w:p>
          <w:p w14:paraId="4647A752" w14:textId="77777777" w:rsidR="003D726D" w:rsidRPr="00FA4A8C" w:rsidRDefault="003D726D" w:rsidP="003D726D">
            <w:pPr>
              <w:widowControl w:val="0"/>
              <w:autoSpaceDE w:val="0"/>
              <w:autoSpaceDN w:val="0"/>
              <w:adjustRightInd w:val="0"/>
              <w:rPr>
                <w:rFonts w:ascii="Garamond" w:eastAsia="Arial Unicode MS" w:hAnsi="Garamond" w:cs="Arial Unicode MS"/>
                <w:sz w:val="16"/>
                <w:szCs w:val="16"/>
              </w:rPr>
            </w:pPr>
          </w:p>
          <w:p w14:paraId="45EABFB8" w14:textId="77777777" w:rsidR="003D726D" w:rsidRPr="00FA4A8C" w:rsidRDefault="003D726D" w:rsidP="003D726D">
            <w:pPr>
              <w:widowControl w:val="0"/>
              <w:autoSpaceDE w:val="0"/>
              <w:autoSpaceDN w:val="0"/>
              <w:adjustRightInd w:val="0"/>
              <w:rPr>
                <w:rFonts w:ascii="Garamond" w:eastAsia="Arial Unicode MS" w:hAnsi="Garamond" w:cs="Arial Unicode MS"/>
                <w:sz w:val="16"/>
                <w:szCs w:val="16"/>
              </w:rPr>
            </w:pPr>
          </w:p>
        </w:tc>
        <w:tc>
          <w:tcPr>
            <w:tcW w:w="2902" w:type="dxa"/>
            <w:gridSpan w:val="10"/>
            <w:tcBorders>
              <w:top w:val="single" w:sz="8" w:space="0" w:color="BFBFBF"/>
              <w:left w:val="single" w:sz="8" w:space="0" w:color="BFBFBF"/>
              <w:bottom w:val="single" w:sz="8" w:space="0" w:color="BFBFBF"/>
              <w:right w:val="single" w:sz="8" w:space="0" w:color="BFBFBF"/>
            </w:tcBorders>
            <w:vAlign w:val="center"/>
          </w:tcPr>
          <w:p w14:paraId="42108A5C" w14:textId="77777777" w:rsidR="003D726D" w:rsidRDefault="003D726D" w:rsidP="003D726D">
            <w:pPr>
              <w:widowControl w:val="0"/>
              <w:autoSpaceDE w:val="0"/>
              <w:autoSpaceDN w:val="0"/>
              <w:adjustRightInd w:val="0"/>
              <w:rPr>
                <w:rFonts w:ascii="Garamond" w:eastAsia="Arial Unicode MS" w:hAnsi="Garamond" w:cs="Arial Unicode MS"/>
                <w:sz w:val="16"/>
                <w:szCs w:val="16"/>
              </w:rPr>
            </w:pPr>
            <w:r>
              <w:rPr>
                <w:rFonts w:ascii="Garamond" w:eastAsia="Arial Unicode MS" w:hAnsi="Garamond" w:cs="Arial Unicode MS"/>
                <w:sz w:val="16"/>
                <w:szCs w:val="16"/>
              </w:rPr>
              <w:t>Goals</w:t>
            </w:r>
          </w:p>
          <w:p w14:paraId="715BDDF3" w14:textId="77777777" w:rsidR="003D726D" w:rsidRDefault="003D726D" w:rsidP="003D726D">
            <w:pPr>
              <w:widowControl w:val="0"/>
              <w:autoSpaceDE w:val="0"/>
              <w:autoSpaceDN w:val="0"/>
              <w:adjustRightInd w:val="0"/>
              <w:rPr>
                <w:rFonts w:ascii="Garamond" w:eastAsia="Arial Unicode MS" w:hAnsi="Garamond" w:cs="Arial Unicode MS"/>
                <w:sz w:val="16"/>
                <w:szCs w:val="16"/>
              </w:rPr>
            </w:pPr>
          </w:p>
          <w:p w14:paraId="6C5EB5CD" w14:textId="77777777" w:rsidR="003D726D" w:rsidRDefault="003D726D" w:rsidP="003D726D">
            <w:pPr>
              <w:widowControl w:val="0"/>
              <w:autoSpaceDE w:val="0"/>
              <w:autoSpaceDN w:val="0"/>
              <w:adjustRightInd w:val="0"/>
              <w:rPr>
                <w:rFonts w:ascii="Garamond" w:eastAsia="Arial Unicode MS" w:hAnsi="Garamond" w:cs="Arial Unicode MS"/>
                <w:sz w:val="16"/>
                <w:szCs w:val="16"/>
              </w:rPr>
            </w:pPr>
          </w:p>
          <w:p w14:paraId="08716380" w14:textId="77777777" w:rsidR="003D726D" w:rsidRDefault="003D726D" w:rsidP="003D726D">
            <w:pPr>
              <w:widowControl w:val="0"/>
              <w:autoSpaceDE w:val="0"/>
              <w:autoSpaceDN w:val="0"/>
              <w:adjustRightInd w:val="0"/>
              <w:rPr>
                <w:rFonts w:ascii="Garamond" w:eastAsia="Arial Unicode MS" w:hAnsi="Garamond" w:cs="Arial Unicode MS"/>
                <w:sz w:val="16"/>
                <w:szCs w:val="16"/>
              </w:rPr>
            </w:pPr>
          </w:p>
          <w:p w14:paraId="2E99EBC3" w14:textId="44350BBF" w:rsidR="003D726D" w:rsidRPr="00FA4A8C" w:rsidRDefault="003D726D" w:rsidP="003D726D">
            <w:pPr>
              <w:widowControl w:val="0"/>
              <w:autoSpaceDE w:val="0"/>
              <w:autoSpaceDN w:val="0"/>
              <w:adjustRightInd w:val="0"/>
              <w:rPr>
                <w:rFonts w:ascii="Garamond" w:eastAsia="Arial Unicode MS" w:hAnsi="Garamond" w:cs="Arial Unicode MS"/>
                <w:sz w:val="16"/>
                <w:szCs w:val="16"/>
              </w:rPr>
            </w:pPr>
          </w:p>
        </w:tc>
        <w:tc>
          <w:tcPr>
            <w:tcW w:w="2903" w:type="dxa"/>
            <w:gridSpan w:val="8"/>
            <w:tcBorders>
              <w:top w:val="single" w:sz="8" w:space="0" w:color="BFBFBF"/>
              <w:left w:val="single" w:sz="8" w:space="0" w:color="BFBFBF"/>
              <w:bottom w:val="single" w:sz="8" w:space="0" w:color="BFBFBF"/>
              <w:right w:val="single" w:sz="8" w:space="0" w:color="BFBFBF"/>
            </w:tcBorders>
            <w:vAlign w:val="center"/>
          </w:tcPr>
          <w:p w14:paraId="43C25CB6" w14:textId="77777777" w:rsidR="003D726D" w:rsidRDefault="003D726D" w:rsidP="003D726D">
            <w:pPr>
              <w:widowControl w:val="0"/>
              <w:autoSpaceDE w:val="0"/>
              <w:autoSpaceDN w:val="0"/>
              <w:adjustRightInd w:val="0"/>
              <w:rPr>
                <w:rFonts w:ascii="Garamond" w:eastAsia="Arial Unicode MS" w:hAnsi="Garamond" w:cs="Arial Unicode MS"/>
                <w:sz w:val="16"/>
                <w:szCs w:val="16"/>
              </w:rPr>
            </w:pPr>
            <w:r>
              <w:rPr>
                <w:rFonts w:ascii="Garamond" w:eastAsia="Arial Unicode MS" w:hAnsi="Garamond" w:cs="Arial Unicode MS"/>
                <w:sz w:val="16"/>
                <w:szCs w:val="16"/>
              </w:rPr>
              <w:t>Objectives</w:t>
            </w:r>
          </w:p>
          <w:p w14:paraId="0102D9E1" w14:textId="77777777" w:rsidR="003D726D" w:rsidRDefault="003D726D" w:rsidP="003D726D">
            <w:pPr>
              <w:widowControl w:val="0"/>
              <w:autoSpaceDE w:val="0"/>
              <w:autoSpaceDN w:val="0"/>
              <w:adjustRightInd w:val="0"/>
              <w:rPr>
                <w:rFonts w:ascii="Garamond" w:eastAsia="Arial Unicode MS" w:hAnsi="Garamond" w:cs="Arial Unicode MS"/>
                <w:sz w:val="16"/>
                <w:szCs w:val="16"/>
              </w:rPr>
            </w:pPr>
          </w:p>
          <w:p w14:paraId="2B1471DB" w14:textId="77777777" w:rsidR="003D726D" w:rsidRDefault="003D726D" w:rsidP="003D726D">
            <w:pPr>
              <w:widowControl w:val="0"/>
              <w:autoSpaceDE w:val="0"/>
              <w:autoSpaceDN w:val="0"/>
              <w:adjustRightInd w:val="0"/>
              <w:rPr>
                <w:rFonts w:ascii="Garamond" w:eastAsia="Arial Unicode MS" w:hAnsi="Garamond" w:cs="Arial Unicode MS"/>
                <w:sz w:val="16"/>
                <w:szCs w:val="16"/>
              </w:rPr>
            </w:pPr>
          </w:p>
          <w:p w14:paraId="4A609661" w14:textId="77777777" w:rsidR="003D726D" w:rsidRPr="00FA4A8C" w:rsidRDefault="003D726D" w:rsidP="003D726D">
            <w:pPr>
              <w:widowControl w:val="0"/>
              <w:autoSpaceDE w:val="0"/>
              <w:autoSpaceDN w:val="0"/>
              <w:adjustRightInd w:val="0"/>
              <w:rPr>
                <w:rFonts w:ascii="Garamond" w:eastAsia="Arial Unicode MS" w:hAnsi="Garamond" w:cs="Arial Unicode MS"/>
                <w:sz w:val="16"/>
                <w:szCs w:val="16"/>
              </w:rPr>
            </w:pPr>
          </w:p>
          <w:p w14:paraId="126B79AD" w14:textId="77777777" w:rsidR="003D726D" w:rsidRPr="00FA4A8C" w:rsidRDefault="003D726D" w:rsidP="003D726D">
            <w:pPr>
              <w:widowControl w:val="0"/>
              <w:autoSpaceDE w:val="0"/>
              <w:autoSpaceDN w:val="0"/>
              <w:adjustRightInd w:val="0"/>
              <w:rPr>
                <w:rFonts w:ascii="Garamond" w:eastAsia="Arial Unicode MS" w:hAnsi="Garamond" w:cs="Baskerville"/>
                <w:i/>
                <w:sz w:val="16"/>
                <w:szCs w:val="16"/>
              </w:rPr>
            </w:pPr>
          </w:p>
        </w:tc>
      </w:tr>
      <w:tr w:rsidR="003D726D" w:rsidRPr="006A65E0" w14:paraId="4EED2279" w14:textId="77777777" w:rsidTr="00FA4A8C">
        <w:trPr>
          <w:trHeight w:val="263"/>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6852E376" w14:textId="656D3EF0" w:rsidR="003D726D" w:rsidRPr="00FA4A8C" w:rsidRDefault="003D726D" w:rsidP="00FA4A8C">
            <w:pPr>
              <w:widowControl w:val="0"/>
              <w:autoSpaceDE w:val="0"/>
              <w:autoSpaceDN w:val="0"/>
              <w:adjustRightInd w:val="0"/>
              <w:jc w:val="center"/>
              <w:rPr>
                <w:rFonts w:ascii="Garamond" w:eastAsia="Arial Unicode MS" w:hAnsi="Garamond" w:cs="Arial Unicode MS"/>
                <w:b/>
                <w:color w:val="FFFFFF" w:themeColor="background1"/>
                <w:sz w:val="20"/>
                <w:szCs w:val="18"/>
              </w:rPr>
            </w:pPr>
            <w:r w:rsidRPr="00FA4A8C">
              <w:rPr>
                <w:rFonts w:ascii="Garamond" w:eastAsia="Arial Unicode MS" w:hAnsi="Garamond" w:cs="Arial Unicode MS"/>
                <w:b/>
                <w:color w:val="FFFFFF" w:themeColor="background1"/>
                <w:sz w:val="20"/>
                <w:szCs w:val="18"/>
              </w:rPr>
              <w:t>AU Description, Data and Trends Analysis</w:t>
            </w:r>
          </w:p>
        </w:tc>
      </w:tr>
      <w:tr w:rsidR="00FA4A8C" w:rsidRPr="006A65E0" w14:paraId="6EDB8516" w14:textId="77777777" w:rsidTr="00FA4A8C">
        <w:trPr>
          <w:trHeight w:val="185"/>
        </w:trPr>
        <w:tc>
          <w:tcPr>
            <w:tcW w:w="283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25B4C6"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Describe the purpose, components, and staffing of the AU</w:t>
            </w:r>
          </w:p>
        </w:tc>
        <w:tc>
          <w:tcPr>
            <w:tcW w:w="5805" w:type="dxa"/>
            <w:gridSpan w:val="18"/>
            <w:tcBorders>
              <w:top w:val="single" w:sz="8" w:space="0" w:color="BFBFBF"/>
              <w:left w:val="single" w:sz="8" w:space="0" w:color="BFBFBF"/>
              <w:bottom w:val="single" w:sz="8" w:space="0" w:color="BFBFBF"/>
              <w:right w:val="single" w:sz="8" w:space="0" w:color="BFBFBF"/>
            </w:tcBorders>
            <w:vAlign w:val="center"/>
          </w:tcPr>
          <w:p w14:paraId="7594F72E"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6A65E0" w14:paraId="3075A8B1" w14:textId="77777777" w:rsidTr="00FA4A8C">
        <w:trPr>
          <w:trHeight w:val="263"/>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768D940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8"/>
              </w:rPr>
            </w:pPr>
            <w:r w:rsidRPr="00FA4A8C">
              <w:rPr>
                <w:rFonts w:ascii="Garamond" w:eastAsia="Arial Unicode MS" w:hAnsi="Garamond" w:cs="Arial Unicode MS"/>
                <w:b/>
                <w:color w:val="FFFFFF" w:themeColor="background1"/>
                <w:sz w:val="16"/>
                <w:szCs w:val="18"/>
              </w:rPr>
              <w:t>Current Staffing</w:t>
            </w:r>
            <w:r w:rsidRPr="00FA4A8C">
              <w:rPr>
                <w:rFonts w:ascii="Garamond" w:eastAsia="Arial Unicode MS" w:hAnsi="Garamond" w:cs="Arial Unicode MS"/>
                <w:color w:val="FFFFFF" w:themeColor="background1"/>
                <w:sz w:val="16"/>
                <w:szCs w:val="18"/>
              </w:rPr>
              <w:t>.  Complete the table below</w:t>
            </w:r>
          </w:p>
        </w:tc>
      </w:tr>
      <w:tr w:rsidR="00FA4A8C" w:rsidRPr="006A65E0" w14:paraId="60131AF3" w14:textId="77777777" w:rsidTr="00FA4A8C">
        <w:trPr>
          <w:trHeight w:val="185"/>
        </w:trPr>
        <w:tc>
          <w:tcPr>
            <w:tcW w:w="2835" w:type="dxa"/>
            <w:gridSpan w:val="5"/>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2CD54C6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List each position by classification</w:t>
            </w:r>
          </w:p>
        </w:tc>
        <w:tc>
          <w:tcPr>
            <w:tcW w:w="1485" w:type="dxa"/>
            <w:gridSpan w:val="6"/>
            <w:tcBorders>
              <w:top w:val="single" w:sz="8" w:space="0" w:color="BFBFBF"/>
              <w:left w:val="single" w:sz="8" w:space="0" w:color="BFBFBF"/>
              <w:bottom w:val="single" w:sz="8" w:space="0" w:color="BFBFBF"/>
              <w:right w:val="single" w:sz="8" w:space="0" w:color="BFBFBF"/>
            </w:tcBorders>
            <w:shd w:val="clear" w:color="auto" w:fill="E0E0E0"/>
            <w:vAlign w:val="center"/>
          </w:tcPr>
          <w:p w14:paraId="0DE16E9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Percent of Employment</w:t>
            </w:r>
          </w:p>
        </w:tc>
        <w:tc>
          <w:tcPr>
            <w:tcW w:w="1776" w:type="dxa"/>
            <w:gridSpan w:val="6"/>
            <w:tcBorders>
              <w:top w:val="single" w:sz="8" w:space="0" w:color="BFBFBF"/>
              <w:left w:val="single" w:sz="8" w:space="0" w:color="BFBFBF"/>
              <w:bottom w:val="single" w:sz="8" w:space="0" w:color="BFBFBF"/>
              <w:right w:val="single" w:sz="8" w:space="0" w:color="BFBFBF"/>
            </w:tcBorders>
            <w:shd w:val="clear" w:color="auto" w:fill="E0E0E0"/>
            <w:vAlign w:val="center"/>
          </w:tcPr>
          <w:p w14:paraId="1C5CD99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Months per Year of Employment</w:t>
            </w:r>
          </w:p>
        </w:tc>
        <w:tc>
          <w:tcPr>
            <w:tcW w:w="1701" w:type="dxa"/>
            <w:gridSpan w:val="5"/>
            <w:tcBorders>
              <w:top w:val="single" w:sz="8" w:space="0" w:color="BFBFBF"/>
              <w:left w:val="single" w:sz="8" w:space="0" w:color="BFBFBF"/>
              <w:bottom w:val="single" w:sz="8" w:space="0" w:color="BFBFBF"/>
              <w:right w:val="single" w:sz="8" w:space="0" w:color="BFBFBF"/>
            </w:tcBorders>
            <w:shd w:val="clear" w:color="auto" w:fill="E0E0E0"/>
            <w:vAlign w:val="center"/>
          </w:tcPr>
          <w:p w14:paraId="3114794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Source of Funding</w:t>
            </w:r>
          </w:p>
        </w:tc>
        <w:tc>
          <w:tcPr>
            <w:tcW w:w="843" w:type="dxa"/>
            <w:tcBorders>
              <w:top w:val="single" w:sz="8" w:space="0" w:color="BFBFBF"/>
              <w:left w:val="single" w:sz="8" w:space="0" w:color="BFBFBF"/>
              <w:bottom w:val="single" w:sz="8" w:space="0" w:color="BFBFBF"/>
              <w:right w:val="single" w:sz="8" w:space="0" w:color="BFBFBF"/>
            </w:tcBorders>
            <w:shd w:val="clear" w:color="auto" w:fill="E0E0E0"/>
            <w:vAlign w:val="center"/>
          </w:tcPr>
          <w:p w14:paraId="797D898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FTE</w:t>
            </w:r>
          </w:p>
        </w:tc>
      </w:tr>
      <w:tr w:rsidR="00FA4A8C" w:rsidRPr="00F647C0" w14:paraId="0357452B" w14:textId="77777777" w:rsidTr="00FA4A8C">
        <w:trPr>
          <w:trHeight w:val="185"/>
        </w:trPr>
        <w:tc>
          <w:tcPr>
            <w:tcW w:w="283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FDBA9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485" w:type="dxa"/>
            <w:gridSpan w:val="6"/>
            <w:tcBorders>
              <w:top w:val="single" w:sz="8" w:space="0" w:color="BFBFBF"/>
              <w:left w:val="single" w:sz="8" w:space="0" w:color="BFBFBF"/>
              <w:bottom w:val="single" w:sz="8" w:space="0" w:color="BFBFBF"/>
              <w:right w:val="single" w:sz="8" w:space="0" w:color="BFBFBF"/>
            </w:tcBorders>
            <w:vAlign w:val="center"/>
          </w:tcPr>
          <w:p w14:paraId="3BECE6D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776" w:type="dxa"/>
            <w:gridSpan w:val="6"/>
            <w:tcBorders>
              <w:top w:val="single" w:sz="8" w:space="0" w:color="BFBFBF"/>
              <w:left w:val="single" w:sz="8" w:space="0" w:color="BFBFBF"/>
              <w:bottom w:val="single" w:sz="8" w:space="0" w:color="BFBFBF"/>
              <w:right w:val="single" w:sz="8" w:space="0" w:color="BFBFBF"/>
            </w:tcBorders>
            <w:vAlign w:val="center"/>
          </w:tcPr>
          <w:p w14:paraId="0A5F81D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701" w:type="dxa"/>
            <w:gridSpan w:val="5"/>
            <w:tcBorders>
              <w:top w:val="single" w:sz="8" w:space="0" w:color="BFBFBF"/>
              <w:left w:val="single" w:sz="8" w:space="0" w:color="BFBFBF"/>
              <w:bottom w:val="single" w:sz="8" w:space="0" w:color="BFBFBF"/>
              <w:right w:val="single" w:sz="8" w:space="0" w:color="BFBFBF"/>
            </w:tcBorders>
            <w:vAlign w:val="center"/>
          </w:tcPr>
          <w:p w14:paraId="0D06065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843" w:type="dxa"/>
            <w:tcBorders>
              <w:top w:val="single" w:sz="8" w:space="0" w:color="BFBFBF"/>
              <w:left w:val="single" w:sz="8" w:space="0" w:color="BFBFBF"/>
              <w:bottom w:val="single" w:sz="8" w:space="0" w:color="BFBFBF"/>
              <w:right w:val="single" w:sz="8" w:space="0" w:color="BFBFBF"/>
            </w:tcBorders>
            <w:vAlign w:val="center"/>
          </w:tcPr>
          <w:p w14:paraId="3B2E895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r>
      <w:tr w:rsidR="00FA4A8C" w:rsidRPr="00F647C0" w14:paraId="09184E78" w14:textId="77777777" w:rsidTr="00FA4A8C">
        <w:trPr>
          <w:trHeight w:val="185"/>
        </w:trPr>
        <w:tc>
          <w:tcPr>
            <w:tcW w:w="283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053A7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485" w:type="dxa"/>
            <w:gridSpan w:val="6"/>
            <w:tcBorders>
              <w:top w:val="single" w:sz="8" w:space="0" w:color="BFBFBF"/>
              <w:left w:val="single" w:sz="8" w:space="0" w:color="BFBFBF"/>
              <w:bottom w:val="single" w:sz="8" w:space="0" w:color="BFBFBF"/>
              <w:right w:val="single" w:sz="8" w:space="0" w:color="BFBFBF"/>
            </w:tcBorders>
            <w:vAlign w:val="center"/>
          </w:tcPr>
          <w:p w14:paraId="519FE74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776" w:type="dxa"/>
            <w:gridSpan w:val="6"/>
            <w:tcBorders>
              <w:top w:val="single" w:sz="8" w:space="0" w:color="BFBFBF"/>
              <w:left w:val="single" w:sz="8" w:space="0" w:color="BFBFBF"/>
              <w:bottom w:val="single" w:sz="8" w:space="0" w:color="BFBFBF"/>
              <w:right w:val="single" w:sz="8" w:space="0" w:color="BFBFBF"/>
            </w:tcBorders>
            <w:vAlign w:val="center"/>
          </w:tcPr>
          <w:p w14:paraId="7E77792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701" w:type="dxa"/>
            <w:gridSpan w:val="5"/>
            <w:tcBorders>
              <w:top w:val="single" w:sz="8" w:space="0" w:color="BFBFBF"/>
              <w:left w:val="single" w:sz="8" w:space="0" w:color="BFBFBF"/>
              <w:bottom w:val="single" w:sz="8" w:space="0" w:color="BFBFBF"/>
              <w:right w:val="single" w:sz="8" w:space="0" w:color="BFBFBF"/>
            </w:tcBorders>
            <w:vAlign w:val="center"/>
          </w:tcPr>
          <w:p w14:paraId="486FFDD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843" w:type="dxa"/>
            <w:tcBorders>
              <w:top w:val="single" w:sz="8" w:space="0" w:color="BFBFBF"/>
              <w:left w:val="single" w:sz="8" w:space="0" w:color="BFBFBF"/>
              <w:bottom w:val="single" w:sz="8" w:space="0" w:color="BFBFBF"/>
              <w:right w:val="single" w:sz="8" w:space="0" w:color="BFBFBF"/>
            </w:tcBorders>
            <w:vAlign w:val="center"/>
          </w:tcPr>
          <w:p w14:paraId="0B6A53A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r>
      <w:tr w:rsidR="00FA4A8C" w:rsidRPr="00F647C0" w14:paraId="61923636" w14:textId="77777777" w:rsidTr="00FA4A8C">
        <w:trPr>
          <w:trHeight w:val="185"/>
        </w:trPr>
        <w:tc>
          <w:tcPr>
            <w:tcW w:w="283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86FD6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485" w:type="dxa"/>
            <w:gridSpan w:val="6"/>
            <w:tcBorders>
              <w:top w:val="single" w:sz="8" w:space="0" w:color="BFBFBF"/>
              <w:left w:val="single" w:sz="8" w:space="0" w:color="BFBFBF"/>
              <w:bottom w:val="single" w:sz="8" w:space="0" w:color="BFBFBF"/>
              <w:right w:val="single" w:sz="8" w:space="0" w:color="BFBFBF"/>
            </w:tcBorders>
            <w:vAlign w:val="center"/>
          </w:tcPr>
          <w:p w14:paraId="49B52267"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776" w:type="dxa"/>
            <w:gridSpan w:val="6"/>
            <w:tcBorders>
              <w:top w:val="single" w:sz="8" w:space="0" w:color="BFBFBF"/>
              <w:left w:val="single" w:sz="8" w:space="0" w:color="BFBFBF"/>
              <w:bottom w:val="single" w:sz="8" w:space="0" w:color="BFBFBF"/>
              <w:right w:val="single" w:sz="8" w:space="0" w:color="BFBFBF"/>
            </w:tcBorders>
            <w:vAlign w:val="center"/>
          </w:tcPr>
          <w:p w14:paraId="44F5A12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701" w:type="dxa"/>
            <w:gridSpan w:val="5"/>
            <w:tcBorders>
              <w:top w:val="single" w:sz="8" w:space="0" w:color="BFBFBF"/>
              <w:left w:val="single" w:sz="8" w:space="0" w:color="BFBFBF"/>
              <w:bottom w:val="single" w:sz="8" w:space="0" w:color="BFBFBF"/>
              <w:right w:val="single" w:sz="8" w:space="0" w:color="BFBFBF"/>
            </w:tcBorders>
            <w:vAlign w:val="center"/>
          </w:tcPr>
          <w:p w14:paraId="1E34704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843" w:type="dxa"/>
            <w:tcBorders>
              <w:top w:val="single" w:sz="8" w:space="0" w:color="BFBFBF"/>
              <w:left w:val="single" w:sz="8" w:space="0" w:color="BFBFBF"/>
              <w:bottom w:val="single" w:sz="8" w:space="0" w:color="BFBFBF"/>
              <w:right w:val="single" w:sz="8" w:space="0" w:color="BFBFBF"/>
            </w:tcBorders>
            <w:vAlign w:val="center"/>
          </w:tcPr>
          <w:p w14:paraId="5CC3E0C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r>
      <w:tr w:rsidR="00FA4A8C" w:rsidRPr="00F647C0" w14:paraId="6E49DE97" w14:textId="77777777" w:rsidTr="00FA4A8C">
        <w:trPr>
          <w:trHeight w:val="185"/>
        </w:trPr>
        <w:tc>
          <w:tcPr>
            <w:tcW w:w="283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36974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485" w:type="dxa"/>
            <w:gridSpan w:val="6"/>
            <w:tcBorders>
              <w:top w:val="single" w:sz="8" w:space="0" w:color="BFBFBF"/>
              <w:left w:val="single" w:sz="8" w:space="0" w:color="BFBFBF"/>
              <w:bottom w:val="single" w:sz="8" w:space="0" w:color="BFBFBF"/>
              <w:right w:val="single" w:sz="8" w:space="0" w:color="BFBFBF"/>
            </w:tcBorders>
            <w:vAlign w:val="center"/>
          </w:tcPr>
          <w:p w14:paraId="66553FB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776" w:type="dxa"/>
            <w:gridSpan w:val="6"/>
            <w:tcBorders>
              <w:top w:val="single" w:sz="8" w:space="0" w:color="BFBFBF"/>
              <w:left w:val="single" w:sz="8" w:space="0" w:color="BFBFBF"/>
              <w:bottom w:val="single" w:sz="8" w:space="0" w:color="BFBFBF"/>
              <w:right w:val="single" w:sz="8" w:space="0" w:color="BFBFBF"/>
            </w:tcBorders>
            <w:vAlign w:val="center"/>
          </w:tcPr>
          <w:p w14:paraId="6F7A955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701" w:type="dxa"/>
            <w:gridSpan w:val="5"/>
            <w:tcBorders>
              <w:top w:val="single" w:sz="8" w:space="0" w:color="BFBFBF"/>
              <w:left w:val="single" w:sz="8" w:space="0" w:color="BFBFBF"/>
              <w:bottom w:val="single" w:sz="8" w:space="0" w:color="BFBFBF"/>
              <w:right w:val="single" w:sz="8" w:space="0" w:color="BFBFBF"/>
            </w:tcBorders>
            <w:vAlign w:val="center"/>
          </w:tcPr>
          <w:p w14:paraId="4CC105F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843" w:type="dxa"/>
            <w:tcBorders>
              <w:top w:val="single" w:sz="8" w:space="0" w:color="BFBFBF"/>
              <w:left w:val="single" w:sz="8" w:space="0" w:color="BFBFBF"/>
              <w:bottom w:val="single" w:sz="8" w:space="0" w:color="BFBFBF"/>
              <w:right w:val="single" w:sz="8" w:space="0" w:color="BFBFBF"/>
            </w:tcBorders>
            <w:vAlign w:val="center"/>
          </w:tcPr>
          <w:p w14:paraId="240EFE9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r>
      <w:tr w:rsidR="00FA4A8C" w:rsidRPr="00F647C0" w14:paraId="2E0CAE7F" w14:textId="77777777" w:rsidTr="00FA4A8C">
        <w:trPr>
          <w:trHeight w:val="185"/>
        </w:trPr>
        <w:tc>
          <w:tcPr>
            <w:tcW w:w="283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ED2AB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485" w:type="dxa"/>
            <w:gridSpan w:val="6"/>
            <w:tcBorders>
              <w:top w:val="single" w:sz="8" w:space="0" w:color="BFBFBF"/>
              <w:left w:val="single" w:sz="8" w:space="0" w:color="BFBFBF"/>
              <w:bottom w:val="single" w:sz="8" w:space="0" w:color="BFBFBF"/>
              <w:right w:val="single" w:sz="8" w:space="0" w:color="BFBFBF"/>
            </w:tcBorders>
            <w:vAlign w:val="center"/>
          </w:tcPr>
          <w:p w14:paraId="7F8D4D1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776" w:type="dxa"/>
            <w:gridSpan w:val="6"/>
            <w:tcBorders>
              <w:top w:val="single" w:sz="8" w:space="0" w:color="BFBFBF"/>
              <w:left w:val="single" w:sz="8" w:space="0" w:color="BFBFBF"/>
              <w:bottom w:val="single" w:sz="8" w:space="0" w:color="BFBFBF"/>
              <w:right w:val="single" w:sz="8" w:space="0" w:color="BFBFBF"/>
            </w:tcBorders>
            <w:vAlign w:val="center"/>
          </w:tcPr>
          <w:p w14:paraId="6AD2EFD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701" w:type="dxa"/>
            <w:gridSpan w:val="5"/>
            <w:tcBorders>
              <w:top w:val="single" w:sz="8" w:space="0" w:color="BFBFBF"/>
              <w:left w:val="single" w:sz="8" w:space="0" w:color="BFBFBF"/>
              <w:bottom w:val="single" w:sz="8" w:space="0" w:color="BFBFBF"/>
              <w:right w:val="single" w:sz="8" w:space="0" w:color="BFBFBF"/>
            </w:tcBorders>
            <w:vAlign w:val="center"/>
          </w:tcPr>
          <w:p w14:paraId="3948542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843" w:type="dxa"/>
            <w:tcBorders>
              <w:top w:val="single" w:sz="8" w:space="0" w:color="BFBFBF"/>
              <w:left w:val="single" w:sz="8" w:space="0" w:color="BFBFBF"/>
              <w:bottom w:val="single" w:sz="8" w:space="0" w:color="BFBFBF"/>
              <w:right w:val="single" w:sz="8" w:space="0" w:color="BFBFBF"/>
            </w:tcBorders>
            <w:vAlign w:val="center"/>
          </w:tcPr>
          <w:p w14:paraId="26D0A9B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r>
      <w:tr w:rsidR="00FA4A8C" w:rsidRPr="006A65E0" w14:paraId="08105E10" w14:textId="77777777" w:rsidTr="00FA4A8C">
        <w:trPr>
          <w:trHeight w:val="263"/>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378F1B2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6"/>
              </w:rPr>
            </w:pPr>
            <w:r w:rsidRPr="00FA4A8C">
              <w:rPr>
                <w:rFonts w:ascii="Garamond" w:eastAsia="Arial Unicode MS" w:hAnsi="Garamond" w:cs="Arial Unicode MS"/>
                <w:b/>
                <w:color w:val="FFFFFF" w:themeColor="background1"/>
                <w:sz w:val="16"/>
                <w:szCs w:val="16"/>
              </w:rPr>
              <w:t>Other Resources</w:t>
            </w:r>
            <w:r w:rsidRPr="00FA4A8C">
              <w:rPr>
                <w:rFonts w:ascii="Garamond" w:eastAsia="Arial Unicode MS" w:hAnsi="Garamond" w:cs="Arial Unicode MS"/>
                <w:color w:val="FFFFFF" w:themeColor="background1"/>
                <w:sz w:val="16"/>
                <w:szCs w:val="16"/>
              </w:rPr>
              <w:t>.  Complete the table below</w:t>
            </w:r>
          </w:p>
        </w:tc>
      </w:tr>
      <w:tr w:rsidR="00FA4A8C" w:rsidRPr="006A65E0" w14:paraId="6F3E4A16" w14:textId="77777777" w:rsidTr="00FA4A8C">
        <w:trPr>
          <w:trHeight w:val="185"/>
        </w:trPr>
        <w:tc>
          <w:tcPr>
            <w:tcW w:w="2835" w:type="dxa"/>
            <w:gridSpan w:val="5"/>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76F5519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List each position by classification</w:t>
            </w:r>
          </w:p>
        </w:tc>
        <w:tc>
          <w:tcPr>
            <w:tcW w:w="1701" w:type="dxa"/>
            <w:gridSpan w:val="7"/>
            <w:tcBorders>
              <w:top w:val="single" w:sz="8" w:space="0" w:color="BFBFBF"/>
              <w:left w:val="single" w:sz="8" w:space="0" w:color="BFBFBF"/>
              <w:bottom w:val="single" w:sz="8" w:space="0" w:color="BFBFBF"/>
              <w:right w:val="single" w:sz="8" w:space="0" w:color="BFBFBF"/>
            </w:tcBorders>
            <w:shd w:val="clear" w:color="auto" w:fill="E0E0E0"/>
            <w:vAlign w:val="center"/>
          </w:tcPr>
          <w:p w14:paraId="3C472C0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Services Provided</w:t>
            </w:r>
          </w:p>
        </w:tc>
        <w:tc>
          <w:tcPr>
            <w:tcW w:w="1560" w:type="dxa"/>
            <w:gridSpan w:val="5"/>
            <w:tcBorders>
              <w:top w:val="single" w:sz="8" w:space="0" w:color="BFBFBF"/>
              <w:left w:val="single" w:sz="8" w:space="0" w:color="BFBFBF"/>
              <w:bottom w:val="single" w:sz="8" w:space="0" w:color="BFBFBF"/>
              <w:right w:val="single" w:sz="8" w:space="0" w:color="BFBFBF"/>
            </w:tcBorders>
            <w:shd w:val="clear" w:color="auto" w:fill="E0E0E0"/>
            <w:vAlign w:val="center"/>
          </w:tcPr>
          <w:p w14:paraId="116FCD7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Number of Hours</w:t>
            </w:r>
          </w:p>
        </w:tc>
        <w:tc>
          <w:tcPr>
            <w:tcW w:w="1092" w:type="dxa"/>
            <w:gridSpan w:val="3"/>
            <w:tcBorders>
              <w:top w:val="single" w:sz="8" w:space="0" w:color="BFBFBF"/>
              <w:left w:val="single" w:sz="8" w:space="0" w:color="BFBFBF"/>
              <w:bottom w:val="single" w:sz="8" w:space="0" w:color="BFBFBF"/>
              <w:right w:val="single" w:sz="8" w:space="0" w:color="BFBFBF"/>
            </w:tcBorders>
            <w:shd w:val="clear" w:color="auto" w:fill="E0E0E0"/>
            <w:vAlign w:val="center"/>
          </w:tcPr>
          <w:p w14:paraId="0929794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Overall Cost</w:t>
            </w:r>
          </w:p>
        </w:tc>
        <w:tc>
          <w:tcPr>
            <w:tcW w:w="1452" w:type="dxa"/>
            <w:gridSpan w:val="3"/>
            <w:tcBorders>
              <w:top w:val="single" w:sz="8" w:space="0" w:color="BFBFBF"/>
              <w:left w:val="single" w:sz="8" w:space="0" w:color="BFBFBF"/>
              <w:bottom w:val="single" w:sz="8" w:space="0" w:color="BFBFBF"/>
              <w:right w:val="single" w:sz="8" w:space="0" w:color="BFBFBF"/>
            </w:tcBorders>
            <w:shd w:val="clear" w:color="auto" w:fill="E0E0E0"/>
            <w:vAlign w:val="center"/>
          </w:tcPr>
          <w:p w14:paraId="171DD9E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Source of Funding</w:t>
            </w:r>
          </w:p>
        </w:tc>
      </w:tr>
      <w:tr w:rsidR="00FA4A8C" w:rsidRPr="00F647C0" w14:paraId="5FA5C8C7" w14:textId="77777777" w:rsidTr="00FA4A8C">
        <w:trPr>
          <w:trHeight w:val="185"/>
        </w:trPr>
        <w:tc>
          <w:tcPr>
            <w:tcW w:w="283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AD2AE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701" w:type="dxa"/>
            <w:gridSpan w:val="7"/>
            <w:tcBorders>
              <w:top w:val="single" w:sz="8" w:space="0" w:color="BFBFBF"/>
              <w:left w:val="single" w:sz="8" w:space="0" w:color="BFBFBF"/>
              <w:bottom w:val="single" w:sz="8" w:space="0" w:color="BFBFBF"/>
              <w:right w:val="single" w:sz="8" w:space="0" w:color="BFBFBF"/>
            </w:tcBorders>
            <w:vAlign w:val="center"/>
          </w:tcPr>
          <w:p w14:paraId="65538B9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560" w:type="dxa"/>
            <w:gridSpan w:val="5"/>
            <w:tcBorders>
              <w:top w:val="single" w:sz="8" w:space="0" w:color="BFBFBF"/>
              <w:left w:val="single" w:sz="8" w:space="0" w:color="BFBFBF"/>
              <w:bottom w:val="single" w:sz="8" w:space="0" w:color="BFBFBF"/>
              <w:right w:val="single" w:sz="8" w:space="0" w:color="BFBFBF"/>
            </w:tcBorders>
            <w:vAlign w:val="center"/>
          </w:tcPr>
          <w:p w14:paraId="511F68D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092" w:type="dxa"/>
            <w:gridSpan w:val="3"/>
            <w:tcBorders>
              <w:top w:val="single" w:sz="8" w:space="0" w:color="BFBFBF"/>
              <w:left w:val="single" w:sz="8" w:space="0" w:color="BFBFBF"/>
              <w:bottom w:val="single" w:sz="8" w:space="0" w:color="BFBFBF"/>
              <w:right w:val="single" w:sz="8" w:space="0" w:color="BFBFBF"/>
            </w:tcBorders>
            <w:vAlign w:val="center"/>
          </w:tcPr>
          <w:p w14:paraId="3D04D38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452" w:type="dxa"/>
            <w:gridSpan w:val="3"/>
            <w:tcBorders>
              <w:top w:val="single" w:sz="8" w:space="0" w:color="BFBFBF"/>
              <w:left w:val="single" w:sz="8" w:space="0" w:color="BFBFBF"/>
              <w:bottom w:val="single" w:sz="8" w:space="0" w:color="BFBFBF"/>
              <w:right w:val="single" w:sz="8" w:space="0" w:color="BFBFBF"/>
            </w:tcBorders>
            <w:vAlign w:val="center"/>
          </w:tcPr>
          <w:p w14:paraId="7D346F7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r>
      <w:tr w:rsidR="00FA4A8C" w:rsidRPr="00F647C0" w14:paraId="59EE58EF" w14:textId="77777777" w:rsidTr="00FA4A8C">
        <w:trPr>
          <w:trHeight w:val="185"/>
        </w:trPr>
        <w:tc>
          <w:tcPr>
            <w:tcW w:w="283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14675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701" w:type="dxa"/>
            <w:gridSpan w:val="7"/>
            <w:tcBorders>
              <w:top w:val="single" w:sz="8" w:space="0" w:color="BFBFBF"/>
              <w:left w:val="single" w:sz="8" w:space="0" w:color="BFBFBF"/>
              <w:bottom w:val="single" w:sz="8" w:space="0" w:color="BFBFBF"/>
              <w:right w:val="single" w:sz="8" w:space="0" w:color="BFBFBF"/>
            </w:tcBorders>
            <w:vAlign w:val="center"/>
          </w:tcPr>
          <w:p w14:paraId="07CC4CE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560" w:type="dxa"/>
            <w:gridSpan w:val="5"/>
            <w:tcBorders>
              <w:top w:val="single" w:sz="8" w:space="0" w:color="BFBFBF"/>
              <w:left w:val="single" w:sz="8" w:space="0" w:color="BFBFBF"/>
              <w:bottom w:val="single" w:sz="8" w:space="0" w:color="BFBFBF"/>
              <w:right w:val="single" w:sz="8" w:space="0" w:color="BFBFBF"/>
            </w:tcBorders>
            <w:vAlign w:val="center"/>
          </w:tcPr>
          <w:p w14:paraId="43AF99B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092" w:type="dxa"/>
            <w:gridSpan w:val="3"/>
            <w:tcBorders>
              <w:top w:val="single" w:sz="8" w:space="0" w:color="BFBFBF"/>
              <w:left w:val="single" w:sz="8" w:space="0" w:color="BFBFBF"/>
              <w:bottom w:val="single" w:sz="8" w:space="0" w:color="BFBFBF"/>
              <w:right w:val="single" w:sz="8" w:space="0" w:color="BFBFBF"/>
            </w:tcBorders>
            <w:vAlign w:val="center"/>
          </w:tcPr>
          <w:p w14:paraId="42A963E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452" w:type="dxa"/>
            <w:gridSpan w:val="3"/>
            <w:tcBorders>
              <w:top w:val="single" w:sz="8" w:space="0" w:color="BFBFBF"/>
              <w:left w:val="single" w:sz="8" w:space="0" w:color="BFBFBF"/>
              <w:bottom w:val="single" w:sz="8" w:space="0" w:color="BFBFBF"/>
              <w:right w:val="single" w:sz="8" w:space="0" w:color="BFBFBF"/>
            </w:tcBorders>
            <w:vAlign w:val="center"/>
          </w:tcPr>
          <w:p w14:paraId="776ADEB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r>
      <w:tr w:rsidR="00FA4A8C" w:rsidRPr="00F647C0" w14:paraId="6C9AB653" w14:textId="77777777" w:rsidTr="00FA4A8C">
        <w:trPr>
          <w:trHeight w:val="216"/>
        </w:trPr>
        <w:tc>
          <w:tcPr>
            <w:tcW w:w="283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D6B5D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701" w:type="dxa"/>
            <w:gridSpan w:val="7"/>
            <w:tcBorders>
              <w:top w:val="single" w:sz="8" w:space="0" w:color="BFBFBF"/>
              <w:left w:val="single" w:sz="8" w:space="0" w:color="BFBFBF"/>
              <w:bottom w:val="single" w:sz="8" w:space="0" w:color="BFBFBF"/>
              <w:right w:val="single" w:sz="8" w:space="0" w:color="BFBFBF"/>
            </w:tcBorders>
            <w:vAlign w:val="center"/>
          </w:tcPr>
          <w:p w14:paraId="730B045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560" w:type="dxa"/>
            <w:gridSpan w:val="5"/>
            <w:tcBorders>
              <w:top w:val="single" w:sz="8" w:space="0" w:color="BFBFBF"/>
              <w:left w:val="single" w:sz="8" w:space="0" w:color="BFBFBF"/>
              <w:bottom w:val="single" w:sz="8" w:space="0" w:color="BFBFBF"/>
              <w:right w:val="single" w:sz="8" w:space="0" w:color="BFBFBF"/>
            </w:tcBorders>
            <w:vAlign w:val="center"/>
          </w:tcPr>
          <w:p w14:paraId="08B1AA5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092" w:type="dxa"/>
            <w:gridSpan w:val="3"/>
            <w:tcBorders>
              <w:top w:val="single" w:sz="8" w:space="0" w:color="BFBFBF"/>
              <w:left w:val="single" w:sz="8" w:space="0" w:color="BFBFBF"/>
              <w:bottom w:val="single" w:sz="8" w:space="0" w:color="BFBFBF"/>
              <w:right w:val="single" w:sz="8" w:space="0" w:color="BFBFBF"/>
            </w:tcBorders>
            <w:vAlign w:val="center"/>
          </w:tcPr>
          <w:p w14:paraId="22E16CE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1452" w:type="dxa"/>
            <w:gridSpan w:val="3"/>
            <w:tcBorders>
              <w:top w:val="single" w:sz="8" w:space="0" w:color="BFBFBF"/>
              <w:left w:val="single" w:sz="8" w:space="0" w:color="BFBFBF"/>
              <w:bottom w:val="single" w:sz="8" w:space="0" w:color="BFBFBF"/>
              <w:right w:val="single" w:sz="8" w:space="0" w:color="BFBFBF"/>
            </w:tcBorders>
            <w:vAlign w:val="center"/>
          </w:tcPr>
          <w:p w14:paraId="3D1BBFD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r>
      <w:tr w:rsidR="00FA4A8C" w:rsidRPr="006A65E0" w14:paraId="000BBF30" w14:textId="77777777" w:rsidTr="00FA4A8C">
        <w:trPr>
          <w:trHeight w:val="263"/>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0651829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8"/>
              </w:rPr>
            </w:pPr>
            <w:r w:rsidRPr="00FA4A8C">
              <w:rPr>
                <w:rFonts w:ascii="Garamond" w:eastAsia="Arial Unicode MS" w:hAnsi="Garamond" w:cs="Arial Unicode MS"/>
                <w:b/>
                <w:color w:val="FFFFFF" w:themeColor="background1"/>
                <w:sz w:val="16"/>
                <w:szCs w:val="18"/>
              </w:rPr>
              <w:t>Utilize the data provided in the above table in a discussion of the appropriateness of the staffing levels of the AU</w:t>
            </w:r>
          </w:p>
        </w:tc>
      </w:tr>
      <w:tr w:rsidR="00FA4A8C" w:rsidRPr="00D9185D" w14:paraId="0FDC6829"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B2503B"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1CBCBF54"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1004BD1B"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20D76224"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01DCD4CD"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tc>
      </w:tr>
      <w:tr w:rsidR="00FA4A8C" w:rsidRPr="006A65E0" w14:paraId="0140EC0C"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15949C6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8"/>
              </w:rPr>
            </w:pPr>
            <w:r w:rsidRPr="00FA4A8C">
              <w:rPr>
                <w:rFonts w:ascii="Garamond" w:eastAsia="Arial Unicode MS" w:hAnsi="Garamond" w:cs="Arial Unicode MS"/>
                <w:b/>
                <w:color w:val="FFFFFF" w:themeColor="background1"/>
                <w:sz w:val="16"/>
                <w:szCs w:val="18"/>
              </w:rPr>
              <w:t>How does this AU serve the population of the College?</w:t>
            </w:r>
          </w:p>
        </w:tc>
      </w:tr>
      <w:tr w:rsidR="00FA4A8C" w:rsidRPr="00D9185D" w14:paraId="2D02EFE2"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AC268E"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114FF726"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43C91873"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14BBD958"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058DD3CC"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tc>
      </w:tr>
      <w:tr w:rsidR="00FA4A8C" w:rsidRPr="006A65E0" w14:paraId="3BCF3FD6"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64B9827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8"/>
              </w:rPr>
            </w:pPr>
            <w:r w:rsidRPr="00FA4A8C">
              <w:rPr>
                <w:rFonts w:ascii="Garamond" w:eastAsia="Arial Unicode MS" w:hAnsi="Garamond" w:cs="Arial Unicode MS"/>
                <w:b/>
                <w:color w:val="FFFFFF" w:themeColor="background1"/>
                <w:sz w:val="16"/>
                <w:szCs w:val="18"/>
              </w:rPr>
              <w:t>Since the previous AU program review, what significant changes have occurred that impact the services of the AU?</w:t>
            </w:r>
          </w:p>
        </w:tc>
      </w:tr>
      <w:tr w:rsidR="00FA4A8C" w:rsidRPr="00D9185D" w14:paraId="29E19854"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D0D374"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1E4CD366"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0456A3C2"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0AD509B2"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tc>
      </w:tr>
      <w:tr w:rsidR="00FA4A8C" w:rsidRPr="006A65E0" w14:paraId="440DC0FE" w14:textId="77777777" w:rsidTr="00FA4A8C">
        <w:trPr>
          <w:trHeight w:val="185"/>
        </w:trPr>
        <w:tc>
          <w:tcPr>
            <w:tcW w:w="2880" w:type="dxa"/>
            <w:gridSpan w:val="6"/>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4E9D9DD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8"/>
              </w:rPr>
            </w:pPr>
            <w:r w:rsidRPr="00FA4A8C">
              <w:rPr>
                <w:rFonts w:ascii="Garamond" w:eastAsia="Arial Unicode MS" w:hAnsi="Garamond" w:cs="Arial Unicode MS"/>
                <w:b/>
                <w:color w:val="FFFFFF" w:themeColor="background1"/>
                <w:sz w:val="16"/>
                <w:szCs w:val="18"/>
              </w:rPr>
              <w:t>What methods are used to evaluate AU’s effectiveness to the population that interacts with it?</w:t>
            </w:r>
          </w:p>
        </w:tc>
        <w:tc>
          <w:tcPr>
            <w:tcW w:w="2880" w:type="dxa"/>
            <w:gridSpan w:val="10"/>
            <w:tcBorders>
              <w:top w:val="single" w:sz="8" w:space="0" w:color="BFBFBF"/>
              <w:left w:val="single" w:sz="8" w:space="0" w:color="BFBFBF"/>
              <w:bottom w:val="single" w:sz="8" w:space="0" w:color="BFBFBF"/>
              <w:right w:val="single" w:sz="8" w:space="0" w:color="BFBFBF"/>
            </w:tcBorders>
            <w:shd w:val="clear" w:color="auto" w:fill="808080"/>
            <w:vAlign w:val="center"/>
          </w:tcPr>
          <w:p w14:paraId="0FBE0ED7" w14:textId="0D1B9DCB" w:rsidR="00FA4A8C" w:rsidRPr="00FA4A8C" w:rsidRDefault="00FA4A8C" w:rsidP="00093081">
            <w:pPr>
              <w:widowControl w:val="0"/>
              <w:autoSpaceDE w:val="0"/>
              <w:autoSpaceDN w:val="0"/>
              <w:adjustRightInd w:val="0"/>
              <w:jc w:val="center"/>
              <w:rPr>
                <w:rFonts w:ascii="Garamond" w:eastAsia="Arial Unicode MS" w:hAnsi="Garamond" w:cs="Arial Unicode MS"/>
                <w:b/>
                <w:color w:val="FFFFFF" w:themeColor="background1"/>
                <w:sz w:val="16"/>
                <w:szCs w:val="18"/>
              </w:rPr>
            </w:pPr>
            <w:r w:rsidRPr="00FA4A8C">
              <w:rPr>
                <w:rFonts w:ascii="Garamond" w:eastAsia="Arial Unicode MS" w:hAnsi="Garamond" w:cs="Arial Unicode MS"/>
                <w:b/>
                <w:color w:val="FFFFFF" w:themeColor="background1"/>
                <w:sz w:val="16"/>
                <w:szCs w:val="18"/>
              </w:rPr>
              <w:t>Wh</w:t>
            </w:r>
            <w:r w:rsidR="00093081">
              <w:rPr>
                <w:rFonts w:ascii="Garamond" w:eastAsia="Arial Unicode MS" w:hAnsi="Garamond" w:cs="Arial Unicode MS"/>
                <w:b/>
                <w:color w:val="FFFFFF" w:themeColor="background1"/>
                <w:sz w:val="16"/>
                <w:szCs w:val="18"/>
              </w:rPr>
              <w:t>at</w:t>
            </w:r>
            <w:r w:rsidRPr="00FA4A8C">
              <w:rPr>
                <w:rFonts w:ascii="Garamond" w:eastAsia="Arial Unicode MS" w:hAnsi="Garamond" w:cs="Arial Unicode MS"/>
                <w:b/>
                <w:color w:val="FFFFFF" w:themeColor="background1"/>
                <w:sz w:val="16"/>
                <w:szCs w:val="18"/>
              </w:rPr>
              <w:t xml:space="preserve"> do the results of the above methods of evaluation indicate about the effectiveness of the AU?</w:t>
            </w:r>
          </w:p>
        </w:tc>
        <w:tc>
          <w:tcPr>
            <w:tcW w:w="2880" w:type="dxa"/>
            <w:gridSpan w:val="7"/>
            <w:tcBorders>
              <w:top w:val="single" w:sz="8" w:space="0" w:color="BFBFBF"/>
              <w:left w:val="single" w:sz="8" w:space="0" w:color="BFBFBF"/>
              <w:bottom w:val="single" w:sz="8" w:space="0" w:color="BFBFBF"/>
              <w:right w:val="single" w:sz="8" w:space="0" w:color="BFBFBF"/>
            </w:tcBorders>
            <w:shd w:val="clear" w:color="auto" w:fill="808080"/>
            <w:vAlign w:val="center"/>
          </w:tcPr>
          <w:p w14:paraId="094C02A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8"/>
              </w:rPr>
            </w:pPr>
            <w:r w:rsidRPr="00FA4A8C">
              <w:rPr>
                <w:rFonts w:ascii="Garamond" w:eastAsia="Arial Unicode MS" w:hAnsi="Garamond" w:cs="Arial Unicode MS"/>
                <w:b/>
                <w:color w:val="FFFFFF" w:themeColor="background1"/>
                <w:sz w:val="16"/>
                <w:szCs w:val="18"/>
              </w:rPr>
              <w:t>How have the results of this analysis been used to make improvements to services provided by the AU?</w:t>
            </w:r>
          </w:p>
        </w:tc>
      </w:tr>
      <w:tr w:rsidR="00FA4A8C" w:rsidRPr="00D9185D" w14:paraId="27C080A3" w14:textId="77777777" w:rsidTr="00FA4A8C">
        <w:trPr>
          <w:trHeight w:val="215"/>
        </w:trPr>
        <w:tc>
          <w:tcPr>
            <w:tcW w:w="288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B19654"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tc>
        <w:tc>
          <w:tcPr>
            <w:tcW w:w="2880" w:type="dxa"/>
            <w:gridSpan w:val="10"/>
            <w:tcBorders>
              <w:top w:val="single" w:sz="8" w:space="0" w:color="BFBFBF"/>
              <w:left w:val="single" w:sz="8" w:space="0" w:color="BFBFBF"/>
              <w:bottom w:val="single" w:sz="8" w:space="0" w:color="BFBFBF"/>
              <w:right w:val="single" w:sz="8" w:space="0" w:color="BFBFBF"/>
            </w:tcBorders>
            <w:vAlign w:val="center"/>
          </w:tcPr>
          <w:p w14:paraId="5DE10E59"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tc>
        <w:tc>
          <w:tcPr>
            <w:tcW w:w="2880" w:type="dxa"/>
            <w:gridSpan w:val="7"/>
            <w:tcBorders>
              <w:top w:val="single" w:sz="8" w:space="0" w:color="BFBFBF"/>
              <w:left w:val="single" w:sz="8" w:space="0" w:color="BFBFBF"/>
              <w:bottom w:val="single" w:sz="8" w:space="0" w:color="BFBFBF"/>
              <w:right w:val="single" w:sz="8" w:space="0" w:color="BFBFBF"/>
            </w:tcBorders>
            <w:vAlign w:val="center"/>
          </w:tcPr>
          <w:p w14:paraId="1DF05383"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tc>
      </w:tr>
      <w:tr w:rsidR="00FA4A8C" w:rsidRPr="00D9185D" w14:paraId="3D57C116" w14:textId="77777777" w:rsidTr="00FA4A8C">
        <w:trPr>
          <w:trHeight w:val="185"/>
        </w:trPr>
        <w:tc>
          <w:tcPr>
            <w:tcW w:w="288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13C1F6"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tc>
        <w:tc>
          <w:tcPr>
            <w:tcW w:w="2880" w:type="dxa"/>
            <w:gridSpan w:val="10"/>
            <w:tcBorders>
              <w:top w:val="single" w:sz="8" w:space="0" w:color="BFBFBF"/>
              <w:left w:val="single" w:sz="8" w:space="0" w:color="BFBFBF"/>
              <w:bottom w:val="single" w:sz="8" w:space="0" w:color="BFBFBF"/>
              <w:right w:val="single" w:sz="8" w:space="0" w:color="BFBFBF"/>
            </w:tcBorders>
            <w:vAlign w:val="center"/>
          </w:tcPr>
          <w:p w14:paraId="5404BE8D"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tc>
        <w:tc>
          <w:tcPr>
            <w:tcW w:w="2880" w:type="dxa"/>
            <w:gridSpan w:val="7"/>
            <w:tcBorders>
              <w:top w:val="single" w:sz="8" w:space="0" w:color="BFBFBF"/>
              <w:left w:val="single" w:sz="8" w:space="0" w:color="BFBFBF"/>
              <w:bottom w:val="single" w:sz="8" w:space="0" w:color="BFBFBF"/>
              <w:right w:val="single" w:sz="8" w:space="0" w:color="BFBFBF"/>
            </w:tcBorders>
            <w:vAlign w:val="center"/>
          </w:tcPr>
          <w:p w14:paraId="550F0C4D"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tc>
      </w:tr>
      <w:tr w:rsidR="00FA4A8C" w:rsidRPr="00D9185D" w14:paraId="55D2E4C8" w14:textId="77777777" w:rsidTr="00FA4A8C">
        <w:trPr>
          <w:trHeight w:val="185"/>
        </w:trPr>
        <w:tc>
          <w:tcPr>
            <w:tcW w:w="288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973E09"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tc>
        <w:tc>
          <w:tcPr>
            <w:tcW w:w="2880" w:type="dxa"/>
            <w:gridSpan w:val="10"/>
            <w:tcBorders>
              <w:top w:val="single" w:sz="8" w:space="0" w:color="BFBFBF"/>
              <w:left w:val="single" w:sz="8" w:space="0" w:color="BFBFBF"/>
              <w:bottom w:val="single" w:sz="8" w:space="0" w:color="BFBFBF"/>
              <w:right w:val="single" w:sz="8" w:space="0" w:color="BFBFBF"/>
            </w:tcBorders>
            <w:vAlign w:val="center"/>
          </w:tcPr>
          <w:p w14:paraId="4733BF54"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tc>
        <w:tc>
          <w:tcPr>
            <w:tcW w:w="2880" w:type="dxa"/>
            <w:gridSpan w:val="7"/>
            <w:tcBorders>
              <w:top w:val="single" w:sz="8" w:space="0" w:color="BFBFBF"/>
              <w:left w:val="single" w:sz="8" w:space="0" w:color="BFBFBF"/>
              <w:bottom w:val="single" w:sz="8" w:space="0" w:color="BFBFBF"/>
              <w:right w:val="single" w:sz="8" w:space="0" w:color="BFBFBF"/>
            </w:tcBorders>
            <w:vAlign w:val="center"/>
          </w:tcPr>
          <w:p w14:paraId="273FCE1D"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tc>
      </w:tr>
      <w:tr w:rsidR="00FA4A8C" w:rsidRPr="006A65E0" w14:paraId="08AE8630"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169FB9F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4"/>
              </w:rPr>
            </w:pPr>
            <w:r w:rsidRPr="00FA4A8C">
              <w:rPr>
                <w:rFonts w:ascii="Garamond" w:eastAsia="Arial Unicode MS" w:hAnsi="Garamond" w:cs="Arial Unicode MS"/>
                <w:b/>
                <w:color w:val="FFFFFF" w:themeColor="background1"/>
                <w:sz w:val="16"/>
                <w:szCs w:val="14"/>
              </w:rPr>
              <w:t>Provide any other relevant data that are relevant to this AU program review</w:t>
            </w:r>
          </w:p>
        </w:tc>
      </w:tr>
      <w:tr w:rsidR="00FA4A8C" w:rsidRPr="00D9185D" w14:paraId="4DBFA2CE"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5E952A"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098D28CE"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07631153"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7E9C5040"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tc>
      </w:tr>
      <w:tr w:rsidR="00FA4A8C" w:rsidRPr="006A65E0" w14:paraId="5E70E59A"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4BD5A6E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0"/>
                <w:szCs w:val="14"/>
              </w:rPr>
            </w:pPr>
            <w:r w:rsidRPr="00FA4A8C">
              <w:rPr>
                <w:rFonts w:ascii="Garamond" w:eastAsia="Arial Unicode MS" w:hAnsi="Garamond" w:cs="Arial Unicode MS"/>
                <w:b/>
                <w:sz w:val="20"/>
                <w:szCs w:val="14"/>
              </w:rPr>
              <w:t>Strengths, Weaknesses, Opportunities, Challenges (SWOC)</w:t>
            </w:r>
          </w:p>
        </w:tc>
      </w:tr>
      <w:tr w:rsidR="00FA4A8C" w:rsidRPr="006A65E0" w14:paraId="5977CE90" w14:textId="77777777" w:rsidTr="00FA4A8C">
        <w:trPr>
          <w:trHeight w:val="185"/>
        </w:trPr>
        <w:tc>
          <w:tcPr>
            <w:tcW w:w="283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251E30"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Based on analysis in the preceding sections, what are the AU’s strengths?</w:t>
            </w:r>
          </w:p>
        </w:tc>
        <w:tc>
          <w:tcPr>
            <w:tcW w:w="5805" w:type="dxa"/>
            <w:gridSpan w:val="18"/>
            <w:tcBorders>
              <w:top w:val="single" w:sz="8" w:space="0" w:color="BFBFBF"/>
              <w:left w:val="single" w:sz="8" w:space="0" w:color="BFBFBF"/>
              <w:bottom w:val="single" w:sz="8" w:space="0" w:color="BFBFBF"/>
              <w:right w:val="single" w:sz="8" w:space="0" w:color="BFBFBF"/>
            </w:tcBorders>
            <w:vAlign w:val="center"/>
          </w:tcPr>
          <w:p w14:paraId="2703D7BA"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6A65E0" w14:paraId="30C0F9D6" w14:textId="77777777" w:rsidTr="00FA4A8C">
        <w:trPr>
          <w:trHeight w:val="185"/>
        </w:trPr>
        <w:tc>
          <w:tcPr>
            <w:tcW w:w="283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3C5BE7"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Based on analysis in the preceding sections, what are the AU’s weaknesses?</w:t>
            </w:r>
          </w:p>
        </w:tc>
        <w:tc>
          <w:tcPr>
            <w:tcW w:w="5805" w:type="dxa"/>
            <w:gridSpan w:val="18"/>
            <w:tcBorders>
              <w:top w:val="single" w:sz="8" w:space="0" w:color="BFBFBF"/>
              <w:left w:val="single" w:sz="8" w:space="0" w:color="BFBFBF"/>
              <w:bottom w:val="single" w:sz="8" w:space="0" w:color="BFBFBF"/>
              <w:right w:val="single" w:sz="8" w:space="0" w:color="BFBFBF"/>
            </w:tcBorders>
            <w:vAlign w:val="center"/>
          </w:tcPr>
          <w:p w14:paraId="7A9E94D7"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6A65E0" w14:paraId="27E35E63" w14:textId="77777777" w:rsidTr="00FA4A8C">
        <w:trPr>
          <w:trHeight w:val="185"/>
        </w:trPr>
        <w:tc>
          <w:tcPr>
            <w:tcW w:w="283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3D58C9"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Based on analysis in the preceding sections, what opportunities existing for the AU?</w:t>
            </w:r>
          </w:p>
        </w:tc>
        <w:tc>
          <w:tcPr>
            <w:tcW w:w="5805" w:type="dxa"/>
            <w:gridSpan w:val="18"/>
            <w:tcBorders>
              <w:top w:val="single" w:sz="8" w:space="0" w:color="BFBFBF"/>
              <w:left w:val="single" w:sz="8" w:space="0" w:color="BFBFBF"/>
              <w:bottom w:val="single" w:sz="8" w:space="0" w:color="BFBFBF"/>
              <w:right w:val="single" w:sz="8" w:space="0" w:color="BFBFBF"/>
            </w:tcBorders>
            <w:vAlign w:val="center"/>
          </w:tcPr>
          <w:p w14:paraId="2A841341"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6A65E0" w14:paraId="7E6F3D14" w14:textId="77777777" w:rsidTr="00FA4A8C">
        <w:trPr>
          <w:trHeight w:val="185"/>
        </w:trPr>
        <w:tc>
          <w:tcPr>
            <w:tcW w:w="2835"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A8B12A"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Based on analysis in the preceding sections, what challenges exist for the AU?</w:t>
            </w:r>
          </w:p>
        </w:tc>
        <w:tc>
          <w:tcPr>
            <w:tcW w:w="5805" w:type="dxa"/>
            <w:gridSpan w:val="18"/>
            <w:tcBorders>
              <w:top w:val="single" w:sz="8" w:space="0" w:color="BFBFBF"/>
              <w:left w:val="single" w:sz="8" w:space="0" w:color="BFBFBF"/>
              <w:bottom w:val="single" w:sz="8" w:space="0" w:color="BFBFBF"/>
              <w:right w:val="single" w:sz="8" w:space="0" w:color="BFBFBF"/>
            </w:tcBorders>
            <w:vAlign w:val="center"/>
          </w:tcPr>
          <w:p w14:paraId="5AA170BF"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tc>
      </w:tr>
      <w:tr w:rsidR="00FA4A8C" w:rsidRPr="006F5734" w14:paraId="37B55A84"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0C87257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0"/>
                <w:szCs w:val="14"/>
              </w:rPr>
            </w:pPr>
            <w:r w:rsidRPr="00FA4A8C">
              <w:rPr>
                <w:rFonts w:ascii="Garamond" w:eastAsia="Arial Unicode MS" w:hAnsi="Garamond" w:cs="Arial Unicode MS"/>
                <w:b/>
                <w:sz w:val="20"/>
                <w:szCs w:val="14"/>
              </w:rPr>
              <w:t>Evaluation of Processes used by AU</w:t>
            </w:r>
          </w:p>
        </w:tc>
      </w:tr>
      <w:tr w:rsidR="00FA4A8C" w:rsidRPr="006F5734" w14:paraId="11B0A7BA"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435E3F5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r w:rsidRPr="00FA4A8C">
              <w:rPr>
                <w:rFonts w:ascii="Garamond" w:eastAsia="Arial Unicode MS" w:hAnsi="Garamond" w:cs="Arial Unicode MS"/>
                <w:b/>
                <w:sz w:val="16"/>
                <w:szCs w:val="16"/>
              </w:rPr>
              <w:t>Describe any on-going systematic method used to evaluate the efficacy of processes used by the AU.</w:t>
            </w:r>
          </w:p>
        </w:tc>
      </w:tr>
      <w:tr w:rsidR="00FA4A8C" w:rsidRPr="00D9185D" w14:paraId="6F743CE7"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1F4A1C"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686AEF35"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6967B8B1"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4B25427B"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tc>
      </w:tr>
      <w:tr w:rsidR="00FA4A8C" w:rsidRPr="006F5734" w14:paraId="1E92B05D"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59514A0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r w:rsidRPr="00FA4A8C">
              <w:rPr>
                <w:rFonts w:ascii="Garamond" w:eastAsia="Arial Unicode MS" w:hAnsi="Garamond" w:cs="Arial Unicode MS"/>
                <w:b/>
                <w:sz w:val="16"/>
                <w:szCs w:val="16"/>
              </w:rPr>
              <w:t>Provide example (s) of how this AU program review has led to continuous quality improvement</w:t>
            </w:r>
          </w:p>
        </w:tc>
      </w:tr>
      <w:tr w:rsidR="00FA4A8C" w:rsidRPr="00D9185D" w14:paraId="5115FFF6"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8498E1"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05E9D951"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7742A95A"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5367D2FC"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tc>
      </w:tr>
      <w:tr w:rsidR="00FA4A8C" w:rsidRPr="006F5734" w14:paraId="07EFFCBF"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5409683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0"/>
                <w:szCs w:val="20"/>
              </w:rPr>
            </w:pPr>
            <w:r w:rsidRPr="00FA4A8C">
              <w:rPr>
                <w:rFonts w:ascii="Garamond" w:eastAsia="Arial Unicode MS" w:hAnsi="Garamond" w:cs="Arial Unicode MS"/>
                <w:b/>
                <w:sz w:val="20"/>
                <w:szCs w:val="20"/>
              </w:rPr>
              <w:t>Service Area Outcomes Assessment</w:t>
            </w:r>
          </w:p>
        </w:tc>
      </w:tr>
      <w:tr w:rsidR="00FA4A8C" w:rsidRPr="006F5734" w14:paraId="0742FC8E"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1CBFDB0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6"/>
              </w:rPr>
            </w:pPr>
            <w:r w:rsidRPr="00FA4A8C">
              <w:rPr>
                <w:rFonts w:ascii="Garamond" w:eastAsia="Arial Unicode MS" w:hAnsi="Garamond" w:cs="Arial Unicode MS"/>
                <w:b/>
                <w:color w:val="FFFFFF" w:themeColor="background1"/>
                <w:sz w:val="16"/>
                <w:szCs w:val="16"/>
              </w:rPr>
              <w:t>List AU’s Service Area Outcomes by completing the expandable table below</w:t>
            </w:r>
          </w:p>
        </w:tc>
      </w:tr>
      <w:tr w:rsidR="00FA4A8C" w:rsidRPr="00CF259F" w14:paraId="4AD71554" w14:textId="77777777" w:rsidTr="00FA4A8C">
        <w:trPr>
          <w:trHeight w:val="185"/>
        </w:trPr>
        <w:tc>
          <w:tcPr>
            <w:tcW w:w="3686" w:type="dxa"/>
            <w:gridSpan w:val="9"/>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2FDF98F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r w:rsidRPr="00FA4A8C">
              <w:rPr>
                <w:rFonts w:ascii="Garamond" w:eastAsia="Arial Unicode MS" w:hAnsi="Garamond" w:cs="Arial Unicode MS"/>
                <w:b/>
                <w:sz w:val="12"/>
                <w:szCs w:val="12"/>
              </w:rPr>
              <w:t>Service Area Outcomes</w:t>
            </w:r>
          </w:p>
        </w:tc>
        <w:tc>
          <w:tcPr>
            <w:tcW w:w="1417" w:type="dxa"/>
            <w:gridSpan w:val="4"/>
            <w:tcBorders>
              <w:top w:val="single" w:sz="8" w:space="0" w:color="BFBFBF"/>
              <w:left w:val="single" w:sz="8" w:space="0" w:color="BFBFBF"/>
              <w:bottom w:val="single" w:sz="8" w:space="0" w:color="BFBFBF"/>
              <w:right w:val="single" w:sz="8" w:space="0" w:color="BFBFBF"/>
            </w:tcBorders>
            <w:shd w:val="clear" w:color="auto" w:fill="E0E0E0"/>
            <w:vAlign w:val="center"/>
          </w:tcPr>
          <w:p w14:paraId="2FFC439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r w:rsidRPr="00FA4A8C">
              <w:rPr>
                <w:rFonts w:ascii="Garamond" w:eastAsia="Arial Unicode MS" w:hAnsi="Garamond" w:cs="Arial Unicode MS"/>
                <w:b/>
                <w:sz w:val="12"/>
                <w:szCs w:val="12"/>
              </w:rPr>
              <w:t>Date Assessment Completed</w:t>
            </w:r>
          </w:p>
        </w:tc>
        <w:tc>
          <w:tcPr>
            <w:tcW w:w="1134" w:type="dxa"/>
            <w:gridSpan w:val="5"/>
            <w:tcBorders>
              <w:top w:val="single" w:sz="8" w:space="0" w:color="BFBFBF"/>
              <w:left w:val="single" w:sz="8" w:space="0" w:color="BFBFBF"/>
              <w:bottom w:val="single" w:sz="8" w:space="0" w:color="BFBFBF"/>
              <w:right w:val="single" w:sz="8" w:space="0" w:color="BFBFBF"/>
            </w:tcBorders>
            <w:shd w:val="clear" w:color="auto" w:fill="E0E0E0"/>
            <w:vAlign w:val="center"/>
          </w:tcPr>
          <w:p w14:paraId="7BB9444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r w:rsidRPr="00FA4A8C">
              <w:rPr>
                <w:rFonts w:ascii="Garamond" w:eastAsia="Arial Unicode MS" w:hAnsi="Garamond" w:cs="Arial Unicode MS"/>
                <w:b/>
                <w:sz w:val="12"/>
                <w:szCs w:val="12"/>
              </w:rPr>
              <w:t>Date(s) Data Analyzed</w:t>
            </w:r>
          </w:p>
        </w:tc>
        <w:tc>
          <w:tcPr>
            <w:tcW w:w="1276" w:type="dxa"/>
            <w:gridSpan w:val="3"/>
            <w:tcBorders>
              <w:top w:val="single" w:sz="8" w:space="0" w:color="BFBFBF"/>
              <w:left w:val="single" w:sz="8" w:space="0" w:color="BFBFBF"/>
              <w:bottom w:val="single" w:sz="8" w:space="0" w:color="BFBFBF"/>
              <w:right w:val="single" w:sz="8" w:space="0" w:color="BFBFBF"/>
            </w:tcBorders>
            <w:shd w:val="clear" w:color="auto" w:fill="E0E0E0"/>
            <w:vAlign w:val="center"/>
          </w:tcPr>
          <w:p w14:paraId="0D7E3F6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r w:rsidRPr="00FA4A8C">
              <w:rPr>
                <w:rFonts w:ascii="Garamond" w:eastAsia="Arial Unicode MS" w:hAnsi="Garamond" w:cs="Arial Unicode MS"/>
                <w:b/>
                <w:sz w:val="12"/>
                <w:szCs w:val="12"/>
              </w:rPr>
              <w:t>Date(s) Data Used for Improvement</w:t>
            </w:r>
          </w:p>
        </w:tc>
        <w:tc>
          <w:tcPr>
            <w:tcW w:w="1127" w:type="dxa"/>
            <w:gridSpan w:val="2"/>
            <w:tcBorders>
              <w:top w:val="single" w:sz="8" w:space="0" w:color="BFBFBF"/>
              <w:left w:val="single" w:sz="8" w:space="0" w:color="BFBFBF"/>
              <w:bottom w:val="single" w:sz="8" w:space="0" w:color="BFBFBF"/>
              <w:right w:val="single" w:sz="8" w:space="0" w:color="BFBFBF"/>
            </w:tcBorders>
            <w:shd w:val="clear" w:color="auto" w:fill="E0E0E0"/>
            <w:vAlign w:val="center"/>
          </w:tcPr>
          <w:p w14:paraId="3F521407"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r w:rsidRPr="00FA4A8C">
              <w:rPr>
                <w:rFonts w:ascii="Garamond" w:eastAsia="Arial Unicode MS" w:hAnsi="Garamond" w:cs="Arial Unicode MS"/>
                <w:b/>
                <w:sz w:val="12"/>
                <w:szCs w:val="12"/>
              </w:rPr>
              <w:t>Number of Cycle Completed</w:t>
            </w:r>
          </w:p>
        </w:tc>
      </w:tr>
      <w:tr w:rsidR="00FA4A8C" w:rsidRPr="007F705C" w14:paraId="3EAF4A4E" w14:textId="77777777" w:rsidTr="00FA4A8C">
        <w:trPr>
          <w:trHeight w:val="185"/>
        </w:trPr>
        <w:tc>
          <w:tcPr>
            <w:tcW w:w="3686" w:type="dxa"/>
            <w:gridSpan w:val="9"/>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385A079D"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417" w:type="dxa"/>
            <w:gridSpan w:val="4"/>
            <w:tcBorders>
              <w:top w:val="single" w:sz="8" w:space="0" w:color="BFBFBF"/>
              <w:left w:val="single" w:sz="8" w:space="0" w:color="BFBFBF"/>
              <w:bottom w:val="single" w:sz="8" w:space="0" w:color="BFBFBF"/>
              <w:right w:val="single" w:sz="8" w:space="0" w:color="BFBFBF"/>
            </w:tcBorders>
            <w:shd w:val="clear" w:color="auto" w:fill="auto"/>
            <w:vAlign w:val="center"/>
          </w:tcPr>
          <w:p w14:paraId="70E2F28A"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134" w:type="dxa"/>
            <w:gridSpan w:val="5"/>
            <w:tcBorders>
              <w:top w:val="single" w:sz="8" w:space="0" w:color="BFBFBF"/>
              <w:left w:val="single" w:sz="8" w:space="0" w:color="BFBFBF"/>
              <w:bottom w:val="single" w:sz="8" w:space="0" w:color="BFBFBF"/>
              <w:right w:val="single" w:sz="8" w:space="0" w:color="BFBFBF"/>
            </w:tcBorders>
            <w:shd w:val="clear" w:color="auto" w:fill="auto"/>
            <w:vAlign w:val="center"/>
          </w:tcPr>
          <w:p w14:paraId="4D7F9689"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276" w:type="dxa"/>
            <w:gridSpan w:val="3"/>
            <w:tcBorders>
              <w:top w:val="single" w:sz="8" w:space="0" w:color="BFBFBF"/>
              <w:left w:val="single" w:sz="8" w:space="0" w:color="BFBFBF"/>
              <w:bottom w:val="single" w:sz="8" w:space="0" w:color="BFBFBF"/>
              <w:right w:val="single" w:sz="8" w:space="0" w:color="BFBFBF"/>
            </w:tcBorders>
            <w:shd w:val="clear" w:color="auto" w:fill="auto"/>
            <w:vAlign w:val="center"/>
          </w:tcPr>
          <w:p w14:paraId="32BEF018"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127"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620D98E4"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r>
      <w:tr w:rsidR="00FA4A8C" w:rsidRPr="007F705C" w14:paraId="525F54FD" w14:textId="77777777" w:rsidTr="00FA4A8C">
        <w:trPr>
          <w:trHeight w:val="185"/>
        </w:trPr>
        <w:tc>
          <w:tcPr>
            <w:tcW w:w="3686" w:type="dxa"/>
            <w:gridSpan w:val="9"/>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65C26641"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417" w:type="dxa"/>
            <w:gridSpan w:val="4"/>
            <w:tcBorders>
              <w:top w:val="single" w:sz="8" w:space="0" w:color="BFBFBF"/>
              <w:left w:val="single" w:sz="8" w:space="0" w:color="BFBFBF"/>
              <w:bottom w:val="single" w:sz="8" w:space="0" w:color="BFBFBF"/>
              <w:right w:val="single" w:sz="8" w:space="0" w:color="BFBFBF"/>
            </w:tcBorders>
            <w:shd w:val="clear" w:color="auto" w:fill="auto"/>
            <w:vAlign w:val="center"/>
          </w:tcPr>
          <w:p w14:paraId="6DD9B63C"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134" w:type="dxa"/>
            <w:gridSpan w:val="5"/>
            <w:tcBorders>
              <w:top w:val="single" w:sz="8" w:space="0" w:color="BFBFBF"/>
              <w:left w:val="single" w:sz="8" w:space="0" w:color="BFBFBF"/>
              <w:bottom w:val="single" w:sz="8" w:space="0" w:color="BFBFBF"/>
              <w:right w:val="single" w:sz="8" w:space="0" w:color="BFBFBF"/>
            </w:tcBorders>
            <w:shd w:val="clear" w:color="auto" w:fill="auto"/>
            <w:vAlign w:val="center"/>
          </w:tcPr>
          <w:p w14:paraId="543107D8"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276" w:type="dxa"/>
            <w:gridSpan w:val="3"/>
            <w:tcBorders>
              <w:top w:val="single" w:sz="8" w:space="0" w:color="BFBFBF"/>
              <w:left w:val="single" w:sz="8" w:space="0" w:color="BFBFBF"/>
              <w:bottom w:val="single" w:sz="8" w:space="0" w:color="BFBFBF"/>
              <w:right w:val="single" w:sz="8" w:space="0" w:color="BFBFBF"/>
            </w:tcBorders>
            <w:shd w:val="clear" w:color="auto" w:fill="auto"/>
            <w:vAlign w:val="center"/>
          </w:tcPr>
          <w:p w14:paraId="7806C09B"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127"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36180407"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r>
      <w:tr w:rsidR="00FA4A8C" w:rsidRPr="007F705C" w14:paraId="1FA670B2" w14:textId="77777777" w:rsidTr="00FA4A8C">
        <w:trPr>
          <w:trHeight w:val="185"/>
        </w:trPr>
        <w:tc>
          <w:tcPr>
            <w:tcW w:w="3686" w:type="dxa"/>
            <w:gridSpan w:val="9"/>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2E4C3C96"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417" w:type="dxa"/>
            <w:gridSpan w:val="4"/>
            <w:tcBorders>
              <w:top w:val="single" w:sz="8" w:space="0" w:color="BFBFBF"/>
              <w:left w:val="single" w:sz="8" w:space="0" w:color="BFBFBF"/>
              <w:bottom w:val="single" w:sz="8" w:space="0" w:color="BFBFBF"/>
              <w:right w:val="single" w:sz="8" w:space="0" w:color="BFBFBF"/>
            </w:tcBorders>
            <w:shd w:val="clear" w:color="auto" w:fill="auto"/>
            <w:vAlign w:val="center"/>
          </w:tcPr>
          <w:p w14:paraId="3DBD15B1"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134" w:type="dxa"/>
            <w:gridSpan w:val="5"/>
            <w:tcBorders>
              <w:top w:val="single" w:sz="8" w:space="0" w:color="BFBFBF"/>
              <w:left w:val="single" w:sz="8" w:space="0" w:color="BFBFBF"/>
              <w:bottom w:val="single" w:sz="8" w:space="0" w:color="BFBFBF"/>
              <w:right w:val="single" w:sz="8" w:space="0" w:color="BFBFBF"/>
            </w:tcBorders>
            <w:shd w:val="clear" w:color="auto" w:fill="auto"/>
            <w:vAlign w:val="center"/>
          </w:tcPr>
          <w:p w14:paraId="19F600EB"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276" w:type="dxa"/>
            <w:gridSpan w:val="3"/>
            <w:tcBorders>
              <w:top w:val="single" w:sz="8" w:space="0" w:color="BFBFBF"/>
              <w:left w:val="single" w:sz="8" w:space="0" w:color="BFBFBF"/>
              <w:bottom w:val="single" w:sz="8" w:space="0" w:color="BFBFBF"/>
              <w:right w:val="single" w:sz="8" w:space="0" w:color="BFBFBF"/>
            </w:tcBorders>
            <w:shd w:val="clear" w:color="auto" w:fill="auto"/>
            <w:vAlign w:val="center"/>
          </w:tcPr>
          <w:p w14:paraId="0D8DF424"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127"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19DBC878"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r>
      <w:tr w:rsidR="00FA4A8C" w:rsidRPr="006F5734" w14:paraId="2036AA9E"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4F3E32F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6"/>
              </w:rPr>
            </w:pPr>
            <w:r w:rsidRPr="00FA4A8C">
              <w:rPr>
                <w:rFonts w:ascii="Garamond" w:eastAsia="Arial Unicode MS" w:hAnsi="Garamond" w:cs="Arial Unicode MS"/>
                <w:b/>
                <w:color w:val="FFFFFF" w:themeColor="background1"/>
                <w:sz w:val="16"/>
                <w:szCs w:val="16"/>
              </w:rPr>
              <w:t>AU Assessment.  Complete the expandable table below</w:t>
            </w:r>
          </w:p>
        </w:tc>
      </w:tr>
      <w:tr w:rsidR="00FA4A8C" w:rsidRPr="00CF259F" w14:paraId="61966A4B" w14:textId="77777777" w:rsidTr="00FA4A8C">
        <w:trPr>
          <w:trHeight w:val="185"/>
        </w:trPr>
        <w:tc>
          <w:tcPr>
            <w:tcW w:w="851" w:type="dxa"/>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6C3C244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r w:rsidRPr="00FA4A8C">
              <w:rPr>
                <w:rFonts w:ascii="Garamond" w:eastAsia="Arial Unicode MS" w:hAnsi="Garamond" w:cs="Arial Unicode MS"/>
                <w:b/>
                <w:sz w:val="12"/>
                <w:szCs w:val="12"/>
              </w:rPr>
              <w:t>Outcome Numbers</w:t>
            </w:r>
          </w:p>
        </w:tc>
        <w:tc>
          <w:tcPr>
            <w:tcW w:w="2835" w:type="dxa"/>
            <w:gridSpan w:val="8"/>
            <w:tcBorders>
              <w:top w:val="single" w:sz="8" w:space="0" w:color="BFBFBF"/>
              <w:left w:val="single" w:sz="8" w:space="0" w:color="BFBFBF"/>
              <w:bottom w:val="single" w:sz="8" w:space="0" w:color="BFBFBF"/>
              <w:right w:val="single" w:sz="8" w:space="0" w:color="BFBFBF"/>
            </w:tcBorders>
            <w:shd w:val="clear" w:color="auto" w:fill="E0E0E0"/>
            <w:vAlign w:val="center"/>
          </w:tcPr>
          <w:p w14:paraId="5A495A97"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r w:rsidRPr="00FA4A8C">
              <w:rPr>
                <w:rFonts w:ascii="Garamond" w:eastAsia="Arial Unicode MS" w:hAnsi="Garamond" w:cs="Arial Unicode MS"/>
                <w:b/>
                <w:sz w:val="12"/>
                <w:szCs w:val="12"/>
              </w:rPr>
              <w:t>Intended Outcomes</w:t>
            </w:r>
          </w:p>
        </w:tc>
        <w:tc>
          <w:tcPr>
            <w:tcW w:w="1417" w:type="dxa"/>
            <w:gridSpan w:val="4"/>
            <w:tcBorders>
              <w:top w:val="single" w:sz="8" w:space="0" w:color="BFBFBF"/>
              <w:left w:val="single" w:sz="8" w:space="0" w:color="BFBFBF"/>
              <w:bottom w:val="single" w:sz="8" w:space="0" w:color="BFBFBF"/>
              <w:right w:val="single" w:sz="8" w:space="0" w:color="BFBFBF"/>
            </w:tcBorders>
            <w:shd w:val="clear" w:color="auto" w:fill="E0E0E0"/>
            <w:vAlign w:val="center"/>
          </w:tcPr>
          <w:p w14:paraId="4B252AB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r w:rsidRPr="00FA4A8C">
              <w:rPr>
                <w:rFonts w:ascii="Garamond" w:eastAsia="Arial Unicode MS" w:hAnsi="Garamond" w:cs="Arial Unicode MS"/>
                <w:b/>
                <w:sz w:val="12"/>
                <w:szCs w:val="12"/>
              </w:rPr>
              <w:t>Means of Assessment</w:t>
            </w:r>
          </w:p>
        </w:tc>
        <w:tc>
          <w:tcPr>
            <w:tcW w:w="1134" w:type="dxa"/>
            <w:gridSpan w:val="5"/>
            <w:tcBorders>
              <w:top w:val="single" w:sz="8" w:space="0" w:color="BFBFBF"/>
              <w:left w:val="single" w:sz="8" w:space="0" w:color="BFBFBF"/>
              <w:bottom w:val="single" w:sz="8" w:space="0" w:color="BFBFBF"/>
              <w:right w:val="single" w:sz="8" w:space="0" w:color="BFBFBF"/>
            </w:tcBorders>
            <w:shd w:val="clear" w:color="auto" w:fill="E0E0E0"/>
            <w:vAlign w:val="center"/>
          </w:tcPr>
          <w:p w14:paraId="6BE5BDB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r w:rsidRPr="00FA4A8C">
              <w:rPr>
                <w:rFonts w:ascii="Garamond" w:eastAsia="Arial Unicode MS" w:hAnsi="Garamond" w:cs="Arial Unicode MS"/>
                <w:b/>
                <w:sz w:val="12"/>
                <w:szCs w:val="12"/>
              </w:rPr>
              <w:t>Criteria for Success</w:t>
            </w:r>
          </w:p>
        </w:tc>
        <w:tc>
          <w:tcPr>
            <w:tcW w:w="1276" w:type="dxa"/>
            <w:gridSpan w:val="3"/>
            <w:tcBorders>
              <w:top w:val="single" w:sz="8" w:space="0" w:color="BFBFBF"/>
              <w:left w:val="single" w:sz="8" w:space="0" w:color="BFBFBF"/>
              <w:bottom w:val="single" w:sz="8" w:space="0" w:color="BFBFBF"/>
              <w:right w:val="single" w:sz="8" w:space="0" w:color="BFBFBF"/>
            </w:tcBorders>
            <w:shd w:val="clear" w:color="auto" w:fill="E0E0E0"/>
            <w:vAlign w:val="center"/>
          </w:tcPr>
          <w:p w14:paraId="67AB4D7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r w:rsidRPr="00FA4A8C">
              <w:rPr>
                <w:rFonts w:ascii="Garamond" w:eastAsia="Arial Unicode MS" w:hAnsi="Garamond" w:cs="Arial Unicode MS"/>
                <w:b/>
                <w:sz w:val="12"/>
                <w:szCs w:val="12"/>
              </w:rPr>
              <w:t>Summary of Data Collected</w:t>
            </w:r>
          </w:p>
        </w:tc>
        <w:tc>
          <w:tcPr>
            <w:tcW w:w="1127" w:type="dxa"/>
            <w:gridSpan w:val="2"/>
            <w:tcBorders>
              <w:top w:val="single" w:sz="8" w:space="0" w:color="BFBFBF"/>
              <w:left w:val="single" w:sz="8" w:space="0" w:color="BFBFBF"/>
              <w:bottom w:val="single" w:sz="8" w:space="0" w:color="BFBFBF"/>
              <w:right w:val="single" w:sz="8" w:space="0" w:color="BFBFBF"/>
            </w:tcBorders>
            <w:shd w:val="clear" w:color="auto" w:fill="E0E0E0"/>
            <w:vAlign w:val="center"/>
          </w:tcPr>
          <w:p w14:paraId="31C805E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r w:rsidRPr="00FA4A8C">
              <w:rPr>
                <w:rFonts w:ascii="Garamond" w:eastAsia="Arial Unicode MS" w:hAnsi="Garamond" w:cs="Arial Unicode MS"/>
                <w:b/>
                <w:sz w:val="12"/>
                <w:szCs w:val="12"/>
              </w:rPr>
              <w:t>Use of Results</w:t>
            </w:r>
          </w:p>
        </w:tc>
      </w:tr>
      <w:tr w:rsidR="00FA4A8C" w:rsidRPr="007F705C" w14:paraId="7503627E" w14:textId="77777777" w:rsidTr="00FA4A8C">
        <w:trPr>
          <w:trHeight w:val="185"/>
        </w:trPr>
        <w:tc>
          <w:tcPr>
            <w:tcW w:w="851"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6278AC1D"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2835" w:type="dxa"/>
            <w:gridSpan w:val="8"/>
            <w:tcBorders>
              <w:top w:val="single" w:sz="8" w:space="0" w:color="BFBFBF"/>
              <w:left w:val="single" w:sz="8" w:space="0" w:color="BFBFBF"/>
              <w:bottom w:val="single" w:sz="8" w:space="0" w:color="BFBFBF"/>
              <w:right w:val="single" w:sz="8" w:space="0" w:color="BFBFBF"/>
            </w:tcBorders>
            <w:shd w:val="clear" w:color="auto" w:fill="auto"/>
            <w:vAlign w:val="center"/>
          </w:tcPr>
          <w:p w14:paraId="4A6FD1D1"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417" w:type="dxa"/>
            <w:gridSpan w:val="4"/>
            <w:tcBorders>
              <w:top w:val="single" w:sz="8" w:space="0" w:color="BFBFBF"/>
              <w:left w:val="single" w:sz="8" w:space="0" w:color="BFBFBF"/>
              <w:bottom w:val="single" w:sz="8" w:space="0" w:color="BFBFBF"/>
              <w:right w:val="single" w:sz="8" w:space="0" w:color="BFBFBF"/>
            </w:tcBorders>
            <w:shd w:val="clear" w:color="auto" w:fill="auto"/>
            <w:vAlign w:val="center"/>
          </w:tcPr>
          <w:p w14:paraId="3ED10D60"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134" w:type="dxa"/>
            <w:gridSpan w:val="5"/>
            <w:tcBorders>
              <w:top w:val="single" w:sz="8" w:space="0" w:color="BFBFBF"/>
              <w:left w:val="single" w:sz="8" w:space="0" w:color="BFBFBF"/>
              <w:bottom w:val="single" w:sz="8" w:space="0" w:color="BFBFBF"/>
              <w:right w:val="single" w:sz="8" w:space="0" w:color="BFBFBF"/>
            </w:tcBorders>
            <w:shd w:val="clear" w:color="auto" w:fill="auto"/>
            <w:vAlign w:val="center"/>
          </w:tcPr>
          <w:p w14:paraId="74FAFC88"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276" w:type="dxa"/>
            <w:gridSpan w:val="3"/>
            <w:tcBorders>
              <w:top w:val="single" w:sz="8" w:space="0" w:color="BFBFBF"/>
              <w:left w:val="single" w:sz="8" w:space="0" w:color="BFBFBF"/>
              <w:bottom w:val="single" w:sz="8" w:space="0" w:color="BFBFBF"/>
              <w:right w:val="single" w:sz="8" w:space="0" w:color="BFBFBF"/>
            </w:tcBorders>
            <w:shd w:val="clear" w:color="auto" w:fill="auto"/>
            <w:vAlign w:val="center"/>
          </w:tcPr>
          <w:p w14:paraId="5BB6D362"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127"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0FD838B0"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r>
      <w:tr w:rsidR="00FA4A8C" w:rsidRPr="007F705C" w14:paraId="147A943C" w14:textId="77777777" w:rsidTr="00FA4A8C">
        <w:trPr>
          <w:trHeight w:val="185"/>
        </w:trPr>
        <w:tc>
          <w:tcPr>
            <w:tcW w:w="851"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1DE68292"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2835" w:type="dxa"/>
            <w:gridSpan w:val="8"/>
            <w:tcBorders>
              <w:top w:val="single" w:sz="8" w:space="0" w:color="BFBFBF"/>
              <w:left w:val="single" w:sz="8" w:space="0" w:color="BFBFBF"/>
              <w:bottom w:val="single" w:sz="8" w:space="0" w:color="BFBFBF"/>
              <w:right w:val="single" w:sz="8" w:space="0" w:color="BFBFBF"/>
            </w:tcBorders>
            <w:shd w:val="clear" w:color="auto" w:fill="auto"/>
            <w:vAlign w:val="center"/>
          </w:tcPr>
          <w:p w14:paraId="2F2BEC30"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417" w:type="dxa"/>
            <w:gridSpan w:val="4"/>
            <w:tcBorders>
              <w:top w:val="single" w:sz="8" w:space="0" w:color="BFBFBF"/>
              <w:left w:val="single" w:sz="8" w:space="0" w:color="BFBFBF"/>
              <w:bottom w:val="single" w:sz="8" w:space="0" w:color="BFBFBF"/>
              <w:right w:val="single" w:sz="8" w:space="0" w:color="BFBFBF"/>
            </w:tcBorders>
            <w:shd w:val="clear" w:color="auto" w:fill="auto"/>
            <w:vAlign w:val="center"/>
          </w:tcPr>
          <w:p w14:paraId="4310BC69"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134" w:type="dxa"/>
            <w:gridSpan w:val="5"/>
            <w:tcBorders>
              <w:top w:val="single" w:sz="8" w:space="0" w:color="BFBFBF"/>
              <w:left w:val="single" w:sz="8" w:space="0" w:color="BFBFBF"/>
              <w:bottom w:val="single" w:sz="8" w:space="0" w:color="BFBFBF"/>
              <w:right w:val="single" w:sz="8" w:space="0" w:color="BFBFBF"/>
            </w:tcBorders>
            <w:shd w:val="clear" w:color="auto" w:fill="auto"/>
            <w:vAlign w:val="center"/>
          </w:tcPr>
          <w:p w14:paraId="7418F337"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276" w:type="dxa"/>
            <w:gridSpan w:val="3"/>
            <w:tcBorders>
              <w:top w:val="single" w:sz="8" w:space="0" w:color="BFBFBF"/>
              <w:left w:val="single" w:sz="8" w:space="0" w:color="BFBFBF"/>
              <w:bottom w:val="single" w:sz="8" w:space="0" w:color="BFBFBF"/>
              <w:right w:val="single" w:sz="8" w:space="0" w:color="BFBFBF"/>
            </w:tcBorders>
            <w:shd w:val="clear" w:color="auto" w:fill="auto"/>
            <w:vAlign w:val="center"/>
          </w:tcPr>
          <w:p w14:paraId="7C377478"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127"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767C2A95"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r>
      <w:tr w:rsidR="00FA4A8C" w:rsidRPr="007F705C" w14:paraId="694093AF" w14:textId="77777777" w:rsidTr="00FA4A8C">
        <w:trPr>
          <w:trHeight w:val="185"/>
        </w:trPr>
        <w:tc>
          <w:tcPr>
            <w:tcW w:w="851"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3D95903F"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2835" w:type="dxa"/>
            <w:gridSpan w:val="8"/>
            <w:tcBorders>
              <w:top w:val="single" w:sz="8" w:space="0" w:color="BFBFBF"/>
              <w:left w:val="single" w:sz="8" w:space="0" w:color="BFBFBF"/>
              <w:bottom w:val="single" w:sz="8" w:space="0" w:color="BFBFBF"/>
              <w:right w:val="single" w:sz="8" w:space="0" w:color="BFBFBF"/>
            </w:tcBorders>
            <w:shd w:val="clear" w:color="auto" w:fill="auto"/>
            <w:vAlign w:val="center"/>
          </w:tcPr>
          <w:p w14:paraId="2DCBA18C"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417" w:type="dxa"/>
            <w:gridSpan w:val="4"/>
            <w:tcBorders>
              <w:top w:val="single" w:sz="8" w:space="0" w:color="BFBFBF"/>
              <w:left w:val="single" w:sz="8" w:space="0" w:color="BFBFBF"/>
              <w:bottom w:val="single" w:sz="8" w:space="0" w:color="BFBFBF"/>
              <w:right w:val="single" w:sz="8" w:space="0" w:color="BFBFBF"/>
            </w:tcBorders>
            <w:shd w:val="clear" w:color="auto" w:fill="auto"/>
            <w:vAlign w:val="center"/>
          </w:tcPr>
          <w:p w14:paraId="78013778"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134" w:type="dxa"/>
            <w:gridSpan w:val="5"/>
            <w:tcBorders>
              <w:top w:val="single" w:sz="8" w:space="0" w:color="BFBFBF"/>
              <w:left w:val="single" w:sz="8" w:space="0" w:color="BFBFBF"/>
              <w:bottom w:val="single" w:sz="8" w:space="0" w:color="BFBFBF"/>
              <w:right w:val="single" w:sz="8" w:space="0" w:color="BFBFBF"/>
            </w:tcBorders>
            <w:shd w:val="clear" w:color="auto" w:fill="auto"/>
            <w:vAlign w:val="center"/>
          </w:tcPr>
          <w:p w14:paraId="61B9FEF6"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276" w:type="dxa"/>
            <w:gridSpan w:val="3"/>
            <w:tcBorders>
              <w:top w:val="single" w:sz="8" w:space="0" w:color="BFBFBF"/>
              <w:left w:val="single" w:sz="8" w:space="0" w:color="BFBFBF"/>
              <w:bottom w:val="single" w:sz="8" w:space="0" w:color="BFBFBF"/>
              <w:right w:val="single" w:sz="8" w:space="0" w:color="BFBFBF"/>
            </w:tcBorders>
            <w:shd w:val="clear" w:color="auto" w:fill="auto"/>
            <w:vAlign w:val="center"/>
          </w:tcPr>
          <w:p w14:paraId="377713AF"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c>
          <w:tcPr>
            <w:tcW w:w="1127"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6E3B0520"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4"/>
                <w:szCs w:val="14"/>
              </w:rPr>
            </w:pPr>
          </w:p>
        </w:tc>
      </w:tr>
      <w:tr w:rsidR="00FA4A8C" w:rsidRPr="006F5734" w14:paraId="45F89C89"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6D6E928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6"/>
              </w:rPr>
            </w:pPr>
            <w:r w:rsidRPr="00FA4A8C">
              <w:rPr>
                <w:rFonts w:ascii="Garamond" w:eastAsia="Arial Unicode MS" w:hAnsi="Garamond" w:cs="Arial Unicode MS"/>
                <w:b/>
                <w:color w:val="FFFFFF" w:themeColor="background1"/>
                <w:sz w:val="16"/>
                <w:szCs w:val="16"/>
              </w:rPr>
              <w:t>How has AU’s assessment of Service Area Outcomes led to improvements in services provided to patrons</w:t>
            </w:r>
          </w:p>
        </w:tc>
      </w:tr>
      <w:tr w:rsidR="00FA4A8C" w:rsidRPr="00D9185D" w14:paraId="7D3B08C0"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9A1CE4"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4C5350F6"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3355CA34"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tc>
      </w:tr>
      <w:tr w:rsidR="00FA4A8C" w:rsidRPr="006F5734" w14:paraId="0B170FD3"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5CCBA21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6"/>
              </w:rPr>
            </w:pPr>
            <w:r w:rsidRPr="00FA4A8C">
              <w:rPr>
                <w:rFonts w:ascii="Garamond" w:eastAsia="Arial Unicode MS" w:hAnsi="Garamond" w:cs="Arial Unicode MS"/>
                <w:b/>
                <w:color w:val="FFFFFF" w:themeColor="background1"/>
                <w:sz w:val="16"/>
                <w:szCs w:val="16"/>
              </w:rPr>
              <w:t>What challenges remain to make the AU more effective?</w:t>
            </w:r>
          </w:p>
        </w:tc>
      </w:tr>
      <w:tr w:rsidR="00FA4A8C" w:rsidRPr="00D9185D" w14:paraId="6106BC32"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C6CA9A"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7B572B37"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5A21E2CD"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tc>
      </w:tr>
      <w:tr w:rsidR="00FA4A8C" w:rsidRPr="006F5734" w14:paraId="63489881"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5A6EAF5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r w:rsidRPr="00FA4A8C">
              <w:rPr>
                <w:rFonts w:ascii="Garamond" w:eastAsia="Arial Unicode MS" w:hAnsi="Garamond" w:cs="Arial Unicode MS"/>
                <w:b/>
                <w:sz w:val="16"/>
                <w:szCs w:val="16"/>
              </w:rPr>
              <w:t>Describe how the AU’s Service Area Outcomes are linked to the Institutional Strategic Goals</w:t>
            </w:r>
          </w:p>
        </w:tc>
      </w:tr>
      <w:tr w:rsidR="00FA4A8C" w:rsidRPr="006F5734" w14:paraId="443CDCAC" w14:textId="77777777" w:rsidTr="00FA4A8C">
        <w:trPr>
          <w:trHeight w:val="185"/>
        </w:trPr>
        <w:tc>
          <w:tcPr>
            <w:tcW w:w="2880" w:type="dxa"/>
            <w:gridSpan w:val="6"/>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730F842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Institutional Strategic Goals</w:t>
            </w:r>
          </w:p>
        </w:tc>
        <w:tc>
          <w:tcPr>
            <w:tcW w:w="2880" w:type="dxa"/>
            <w:gridSpan w:val="10"/>
            <w:tcBorders>
              <w:top w:val="single" w:sz="8" w:space="0" w:color="BFBFBF"/>
              <w:left w:val="single" w:sz="8" w:space="0" w:color="BFBFBF"/>
              <w:bottom w:val="single" w:sz="8" w:space="0" w:color="BFBFBF"/>
              <w:right w:val="single" w:sz="8" w:space="0" w:color="BFBFBF"/>
            </w:tcBorders>
            <w:shd w:val="clear" w:color="auto" w:fill="E0E0E0"/>
            <w:vAlign w:val="center"/>
          </w:tcPr>
          <w:p w14:paraId="354D863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AU Service Area Outcomes</w:t>
            </w:r>
          </w:p>
        </w:tc>
        <w:tc>
          <w:tcPr>
            <w:tcW w:w="2880" w:type="dxa"/>
            <w:gridSpan w:val="7"/>
            <w:tcBorders>
              <w:top w:val="single" w:sz="8" w:space="0" w:color="BFBFBF"/>
              <w:left w:val="single" w:sz="8" w:space="0" w:color="BFBFBF"/>
              <w:bottom w:val="single" w:sz="8" w:space="0" w:color="BFBFBF"/>
              <w:right w:val="single" w:sz="8" w:space="0" w:color="BFBFBF"/>
            </w:tcBorders>
            <w:shd w:val="clear" w:color="auto" w:fill="E0E0E0"/>
            <w:vAlign w:val="center"/>
          </w:tcPr>
          <w:p w14:paraId="7A23A34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Linkages</w:t>
            </w:r>
          </w:p>
        </w:tc>
      </w:tr>
      <w:tr w:rsidR="00FA4A8C" w14:paraId="42FA4001" w14:textId="77777777" w:rsidTr="00FA4A8C">
        <w:trPr>
          <w:trHeight w:val="185"/>
        </w:trPr>
        <w:tc>
          <w:tcPr>
            <w:tcW w:w="288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EA9DB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c>
          <w:tcPr>
            <w:tcW w:w="2880" w:type="dxa"/>
            <w:gridSpan w:val="10"/>
            <w:tcBorders>
              <w:top w:val="single" w:sz="8" w:space="0" w:color="BFBFBF"/>
              <w:left w:val="single" w:sz="8" w:space="0" w:color="BFBFBF"/>
              <w:bottom w:val="single" w:sz="8" w:space="0" w:color="BFBFBF"/>
              <w:right w:val="single" w:sz="8" w:space="0" w:color="BFBFBF"/>
            </w:tcBorders>
            <w:vAlign w:val="center"/>
          </w:tcPr>
          <w:p w14:paraId="5CB0FFD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c>
          <w:tcPr>
            <w:tcW w:w="2880" w:type="dxa"/>
            <w:gridSpan w:val="7"/>
            <w:tcBorders>
              <w:top w:val="single" w:sz="8" w:space="0" w:color="BFBFBF"/>
              <w:left w:val="single" w:sz="8" w:space="0" w:color="BFBFBF"/>
              <w:bottom w:val="single" w:sz="8" w:space="0" w:color="BFBFBF"/>
              <w:right w:val="single" w:sz="8" w:space="0" w:color="BFBFBF"/>
            </w:tcBorders>
            <w:vAlign w:val="center"/>
          </w:tcPr>
          <w:p w14:paraId="0D52F7D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r>
      <w:tr w:rsidR="00FA4A8C" w14:paraId="4AFC8943" w14:textId="77777777" w:rsidTr="00FA4A8C">
        <w:trPr>
          <w:trHeight w:val="185"/>
        </w:trPr>
        <w:tc>
          <w:tcPr>
            <w:tcW w:w="288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7644D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c>
          <w:tcPr>
            <w:tcW w:w="2880" w:type="dxa"/>
            <w:gridSpan w:val="10"/>
            <w:tcBorders>
              <w:top w:val="single" w:sz="8" w:space="0" w:color="BFBFBF"/>
              <w:left w:val="single" w:sz="8" w:space="0" w:color="BFBFBF"/>
              <w:bottom w:val="single" w:sz="8" w:space="0" w:color="BFBFBF"/>
              <w:right w:val="single" w:sz="8" w:space="0" w:color="BFBFBF"/>
            </w:tcBorders>
            <w:vAlign w:val="center"/>
          </w:tcPr>
          <w:p w14:paraId="753C148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c>
          <w:tcPr>
            <w:tcW w:w="2880" w:type="dxa"/>
            <w:gridSpan w:val="7"/>
            <w:tcBorders>
              <w:top w:val="single" w:sz="8" w:space="0" w:color="BFBFBF"/>
              <w:left w:val="single" w:sz="8" w:space="0" w:color="BFBFBF"/>
              <w:bottom w:val="single" w:sz="8" w:space="0" w:color="BFBFBF"/>
              <w:right w:val="single" w:sz="8" w:space="0" w:color="BFBFBF"/>
            </w:tcBorders>
            <w:vAlign w:val="center"/>
          </w:tcPr>
          <w:p w14:paraId="1CECFEE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r>
      <w:tr w:rsidR="00FA4A8C" w14:paraId="3CE03646" w14:textId="77777777" w:rsidTr="00FA4A8C">
        <w:trPr>
          <w:trHeight w:val="185"/>
        </w:trPr>
        <w:tc>
          <w:tcPr>
            <w:tcW w:w="288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2AADE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c>
          <w:tcPr>
            <w:tcW w:w="2880" w:type="dxa"/>
            <w:gridSpan w:val="10"/>
            <w:tcBorders>
              <w:top w:val="single" w:sz="8" w:space="0" w:color="BFBFBF"/>
              <w:left w:val="single" w:sz="8" w:space="0" w:color="BFBFBF"/>
              <w:bottom w:val="single" w:sz="8" w:space="0" w:color="BFBFBF"/>
              <w:right w:val="single" w:sz="8" w:space="0" w:color="BFBFBF"/>
            </w:tcBorders>
            <w:vAlign w:val="center"/>
          </w:tcPr>
          <w:p w14:paraId="615E333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c>
          <w:tcPr>
            <w:tcW w:w="2880" w:type="dxa"/>
            <w:gridSpan w:val="7"/>
            <w:tcBorders>
              <w:top w:val="single" w:sz="8" w:space="0" w:color="BFBFBF"/>
              <w:left w:val="single" w:sz="8" w:space="0" w:color="BFBFBF"/>
              <w:bottom w:val="single" w:sz="8" w:space="0" w:color="BFBFBF"/>
              <w:right w:val="single" w:sz="8" w:space="0" w:color="BFBFBF"/>
            </w:tcBorders>
            <w:vAlign w:val="center"/>
          </w:tcPr>
          <w:p w14:paraId="75E0671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r>
      <w:tr w:rsidR="00FA4A8C" w14:paraId="71CD2A08" w14:textId="77777777" w:rsidTr="00FA4A8C">
        <w:trPr>
          <w:trHeight w:val="185"/>
        </w:trPr>
        <w:tc>
          <w:tcPr>
            <w:tcW w:w="288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8EEF9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c>
          <w:tcPr>
            <w:tcW w:w="2880" w:type="dxa"/>
            <w:gridSpan w:val="10"/>
            <w:tcBorders>
              <w:top w:val="single" w:sz="8" w:space="0" w:color="BFBFBF"/>
              <w:left w:val="single" w:sz="8" w:space="0" w:color="BFBFBF"/>
              <w:bottom w:val="single" w:sz="8" w:space="0" w:color="BFBFBF"/>
              <w:right w:val="single" w:sz="8" w:space="0" w:color="BFBFBF"/>
            </w:tcBorders>
            <w:vAlign w:val="center"/>
          </w:tcPr>
          <w:p w14:paraId="0689B39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c>
          <w:tcPr>
            <w:tcW w:w="2880" w:type="dxa"/>
            <w:gridSpan w:val="7"/>
            <w:tcBorders>
              <w:top w:val="single" w:sz="8" w:space="0" w:color="BFBFBF"/>
              <w:left w:val="single" w:sz="8" w:space="0" w:color="BFBFBF"/>
              <w:bottom w:val="single" w:sz="8" w:space="0" w:color="BFBFBF"/>
              <w:right w:val="single" w:sz="8" w:space="0" w:color="BFBFBF"/>
            </w:tcBorders>
            <w:vAlign w:val="center"/>
          </w:tcPr>
          <w:p w14:paraId="6BBAA15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r>
      <w:tr w:rsidR="00FA4A8C" w:rsidRPr="006F5734" w14:paraId="31B2D2A1"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66D26D2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20"/>
                <w:szCs w:val="20"/>
              </w:rPr>
            </w:pPr>
            <w:r w:rsidRPr="00FA4A8C">
              <w:rPr>
                <w:rFonts w:ascii="Garamond" w:eastAsia="Arial Unicode MS" w:hAnsi="Garamond" w:cs="Arial Unicode MS"/>
                <w:b/>
                <w:color w:val="FFFFFF" w:themeColor="background1"/>
                <w:sz w:val="20"/>
                <w:szCs w:val="20"/>
              </w:rPr>
              <w:t>Evaluation of Progress toward previous Goals</w:t>
            </w:r>
          </w:p>
        </w:tc>
      </w:tr>
      <w:tr w:rsidR="00FA4A8C" w:rsidRPr="006F5734" w14:paraId="2A88998C"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3447335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4"/>
              </w:rPr>
            </w:pPr>
            <w:r w:rsidRPr="00FA4A8C">
              <w:rPr>
                <w:rFonts w:ascii="Garamond" w:eastAsia="Arial Unicode MS" w:hAnsi="Garamond" w:cs="Arial Unicode MS"/>
                <w:b/>
                <w:color w:val="FFFFFF" w:themeColor="background1"/>
                <w:sz w:val="16"/>
                <w:szCs w:val="14"/>
              </w:rPr>
              <w:t>List the goals from AU’s previous program review</w:t>
            </w:r>
          </w:p>
        </w:tc>
      </w:tr>
      <w:tr w:rsidR="00FA4A8C" w:rsidRPr="00D9185D" w14:paraId="4357D938"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7751A5"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5D841336"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2EE1EA84"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2BEE9302"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7A8A9162"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p w14:paraId="30F85EC1" w14:textId="77777777" w:rsidR="00FA4A8C" w:rsidRPr="00FA4A8C" w:rsidRDefault="00FA4A8C" w:rsidP="00FA4A8C">
            <w:pPr>
              <w:widowControl w:val="0"/>
              <w:autoSpaceDE w:val="0"/>
              <w:autoSpaceDN w:val="0"/>
              <w:adjustRightInd w:val="0"/>
              <w:rPr>
                <w:rFonts w:ascii="Garamond" w:eastAsia="Arial Unicode MS" w:hAnsi="Garamond" w:cs="Arial Unicode MS"/>
                <w:sz w:val="14"/>
                <w:szCs w:val="14"/>
              </w:rPr>
            </w:pPr>
          </w:p>
        </w:tc>
      </w:tr>
      <w:tr w:rsidR="00FA4A8C" w:rsidRPr="006F5734" w14:paraId="3D588AC9"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1C3521A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4"/>
              </w:rPr>
            </w:pPr>
            <w:r w:rsidRPr="00FA4A8C">
              <w:rPr>
                <w:rFonts w:ascii="Garamond" w:eastAsia="Arial Unicode MS" w:hAnsi="Garamond" w:cs="Arial Unicode MS"/>
                <w:b/>
                <w:color w:val="FFFFFF" w:themeColor="background1"/>
                <w:sz w:val="16"/>
                <w:szCs w:val="14"/>
              </w:rPr>
              <w:t>Describe the level of success achieved in goals listed above</w:t>
            </w:r>
          </w:p>
        </w:tc>
      </w:tr>
      <w:tr w:rsidR="00FA4A8C" w:rsidRPr="006F5734" w14:paraId="67033F48" w14:textId="77777777" w:rsidTr="00FA4A8C">
        <w:trPr>
          <w:trHeight w:val="185"/>
        </w:trPr>
        <w:tc>
          <w:tcPr>
            <w:tcW w:w="3402" w:type="dxa"/>
            <w:gridSpan w:val="8"/>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08D124A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2"/>
              </w:rPr>
            </w:pPr>
            <w:r w:rsidRPr="00FA4A8C">
              <w:rPr>
                <w:rFonts w:ascii="Garamond" w:eastAsia="Arial Unicode MS" w:hAnsi="Garamond" w:cs="Arial Unicode MS"/>
                <w:b/>
                <w:sz w:val="14"/>
                <w:szCs w:val="12"/>
              </w:rPr>
              <w:t>Goals from previous AU Program Review</w:t>
            </w:r>
          </w:p>
        </w:tc>
        <w:tc>
          <w:tcPr>
            <w:tcW w:w="5238" w:type="dxa"/>
            <w:gridSpan w:val="15"/>
            <w:tcBorders>
              <w:top w:val="single" w:sz="8" w:space="0" w:color="BFBFBF"/>
              <w:left w:val="single" w:sz="8" w:space="0" w:color="BFBFBF"/>
              <w:bottom w:val="single" w:sz="8" w:space="0" w:color="BFBFBF"/>
              <w:right w:val="single" w:sz="8" w:space="0" w:color="BFBFBF"/>
            </w:tcBorders>
            <w:shd w:val="clear" w:color="auto" w:fill="E0E0E0"/>
            <w:vAlign w:val="center"/>
          </w:tcPr>
          <w:p w14:paraId="5A78CAA7"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2"/>
              </w:rPr>
            </w:pPr>
            <w:r w:rsidRPr="00FA4A8C">
              <w:rPr>
                <w:rFonts w:ascii="Garamond" w:eastAsia="Arial Unicode MS" w:hAnsi="Garamond" w:cs="Arial Unicode MS"/>
                <w:b/>
                <w:sz w:val="14"/>
                <w:szCs w:val="12"/>
              </w:rPr>
              <w:t>Level of Success Achieved</w:t>
            </w:r>
          </w:p>
        </w:tc>
      </w:tr>
      <w:tr w:rsidR="00FA4A8C" w:rsidRPr="00664FE0" w14:paraId="40879F6C" w14:textId="77777777" w:rsidTr="00FA4A8C">
        <w:trPr>
          <w:trHeight w:val="185"/>
        </w:trPr>
        <w:tc>
          <w:tcPr>
            <w:tcW w:w="3402" w:type="dxa"/>
            <w:gridSpan w:val="8"/>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9FAC77"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5238" w:type="dxa"/>
            <w:gridSpan w:val="15"/>
            <w:tcBorders>
              <w:top w:val="single" w:sz="8" w:space="0" w:color="BFBFBF"/>
              <w:left w:val="single" w:sz="8" w:space="0" w:color="BFBFBF"/>
              <w:bottom w:val="single" w:sz="8" w:space="0" w:color="BFBFBF"/>
              <w:right w:val="single" w:sz="8" w:space="0" w:color="BFBFBF"/>
            </w:tcBorders>
            <w:vAlign w:val="center"/>
          </w:tcPr>
          <w:p w14:paraId="42A7F5A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r>
      <w:tr w:rsidR="00FA4A8C" w:rsidRPr="00664FE0" w14:paraId="18ACDCBC" w14:textId="77777777" w:rsidTr="00FA4A8C">
        <w:trPr>
          <w:trHeight w:val="185"/>
        </w:trPr>
        <w:tc>
          <w:tcPr>
            <w:tcW w:w="3402" w:type="dxa"/>
            <w:gridSpan w:val="8"/>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FBD2F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5238" w:type="dxa"/>
            <w:gridSpan w:val="15"/>
            <w:tcBorders>
              <w:top w:val="single" w:sz="8" w:space="0" w:color="BFBFBF"/>
              <w:left w:val="single" w:sz="8" w:space="0" w:color="BFBFBF"/>
              <w:bottom w:val="single" w:sz="8" w:space="0" w:color="BFBFBF"/>
              <w:right w:val="single" w:sz="8" w:space="0" w:color="BFBFBF"/>
            </w:tcBorders>
            <w:vAlign w:val="center"/>
          </w:tcPr>
          <w:p w14:paraId="30D93AA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r>
      <w:tr w:rsidR="00FA4A8C" w:rsidRPr="00664FE0" w14:paraId="65FFE1FC" w14:textId="77777777" w:rsidTr="00FA4A8C">
        <w:trPr>
          <w:trHeight w:val="185"/>
        </w:trPr>
        <w:tc>
          <w:tcPr>
            <w:tcW w:w="3402" w:type="dxa"/>
            <w:gridSpan w:val="8"/>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9CE2A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c>
          <w:tcPr>
            <w:tcW w:w="5238" w:type="dxa"/>
            <w:gridSpan w:val="15"/>
            <w:tcBorders>
              <w:top w:val="single" w:sz="8" w:space="0" w:color="BFBFBF"/>
              <w:left w:val="single" w:sz="8" w:space="0" w:color="BFBFBF"/>
              <w:bottom w:val="single" w:sz="8" w:space="0" w:color="BFBFBF"/>
              <w:right w:val="single" w:sz="8" w:space="0" w:color="BFBFBF"/>
            </w:tcBorders>
            <w:vAlign w:val="center"/>
          </w:tcPr>
          <w:p w14:paraId="2FAEF52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2"/>
              </w:rPr>
            </w:pPr>
          </w:p>
        </w:tc>
      </w:tr>
      <w:tr w:rsidR="00FA4A8C" w:rsidRPr="00664FE0" w14:paraId="61B3ECE3"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248D745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In cases where resources were allocated toward goals, evaluate the efficacy of that spending</w:t>
            </w:r>
          </w:p>
        </w:tc>
      </w:tr>
      <w:tr w:rsidR="00FA4A8C" w:rsidRPr="00664FE0" w14:paraId="6F19C448" w14:textId="77777777" w:rsidTr="00FA4A8C">
        <w:trPr>
          <w:trHeight w:val="185"/>
        </w:trPr>
        <w:tc>
          <w:tcPr>
            <w:tcW w:w="288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93B9C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r w:rsidRPr="00FA4A8C">
              <w:rPr>
                <w:rFonts w:ascii="Garamond" w:eastAsia="Arial Unicode MS" w:hAnsi="Garamond" w:cs="Arial Unicode MS"/>
                <w:b/>
                <w:sz w:val="12"/>
                <w:szCs w:val="14"/>
              </w:rPr>
              <w:t>Goals from previous AU Program Review</w:t>
            </w:r>
          </w:p>
        </w:tc>
        <w:tc>
          <w:tcPr>
            <w:tcW w:w="2880" w:type="dxa"/>
            <w:gridSpan w:val="10"/>
            <w:tcBorders>
              <w:top w:val="single" w:sz="8" w:space="0" w:color="BFBFBF"/>
              <w:left w:val="single" w:sz="8" w:space="0" w:color="BFBFBF"/>
              <w:bottom w:val="single" w:sz="8" w:space="0" w:color="BFBFBF"/>
              <w:right w:val="single" w:sz="8" w:space="0" w:color="BFBFBF"/>
            </w:tcBorders>
            <w:vAlign w:val="center"/>
          </w:tcPr>
          <w:p w14:paraId="144ABDB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r w:rsidRPr="00FA4A8C">
              <w:rPr>
                <w:rFonts w:ascii="Garamond" w:eastAsia="Arial Unicode MS" w:hAnsi="Garamond" w:cs="Arial Unicode MS"/>
                <w:b/>
                <w:sz w:val="12"/>
                <w:szCs w:val="14"/>
              </w:rPr>
              <w:t>Resources Allocated</w:t>
            </w:r>
          </w:p>
        </w:tc>
        <w:tc>
          <w:tcPr>
            <w:tcW w:w="2880" w:type="dxa"/>
            <w:gridSpan w:val="7"/>
            <w:tcBorders>
              <w:top w:val="single" w:sz="8" w:space="0" w:color="BFBFBF"/>
              <w:left w:val="single" w:sz="8" w:space="0" w:color="BFBFBF"/>
              <w:bottom w:val="single" w:sz="8" w:space="0" w:color="BFBFBF"/>
              <w:right w:val="single" w:sz="8" w:space="0" w:color="BFBFBF"/>
            </w:tcBorders>
            <w:vAlign w:val="center"/>
          </w:tcPr>
          <w:p w14:paraId="125C043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r w:rsidRPr="00FA4A8C">
              <w:rPr>
                <w:rFonts w:ascii="Garamond" w:eastAsia="Arial Unicode MS" w:hAnsi="Garamond" w:cs="Arial Unicode MS"/>
                <w:b/>
                <w:sz w:val="12"/>
                <w:szCs w:val="14"/>
              </w:rPr>
              <w:t>Efficacy of Spending</w:t>
            </w:r>
          </w:p>
        </w:tc>
      </w:tr>
      <w:tr w:rsidR="00FA4A8C" w14:paraId="11A8058D" w14:textId="77777777" w:rsidTr="00FA4A8C">
        <w:trPr>
          <w:trHeight w:val="185"/>
        </w:trPr>
        <w:tc>
          <w:tcPr>
            <w:tcW w:w="288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8C015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c>
          <w:tcPr>
            <w:tcW w:w="2880" w:type="dxa"/>
            <w:gridSpan w:val="10"/>
            <w:tcBorders>
              <w:top w:val="single" w:sz="8" w:space="0" w:color="BFBFBF"/>
              <w:left w:val="single" w:sz="8" w:space="0" w:color="BFBFBF"/>
              <w:bottom w:val="single" w:sz="8" w:space="0" w:color="BFBFBF"/>
              <w:right w:val="single" w:sz="8" w:space="0" w:color="BFBFBF"/>
            </w:tcBorders>
            <w:vAlign w:val="center"/>
          </w:tcPr>
          <w:p w14:paraId="781CDBF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c>
          <w:tcPr>
            <w:tcW w:w="2880" w:type="dxa"/>
            <w:gridSpan w:val="7"/>
            <w:tcBorders>
              <w:top w:val="single" w:sz="8" w:space="0" w:color="BFBFBF"/>
              <w:left w:val="single" w:sz="8" w:space="0" w:color="BFBFBF"/>
              <w:bottom w:val="single" w:sz="8" w:space="0" w:color="BFBFBF"/>
              <w:right w:val="single" w:sz="8" w:space="0" w:color="BFBFBF"/>
            </w:tcBorders>
            <w:vAlign w:val="center"/>
          </w:tcPr>
          <w:p w14:paraId="06309A9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r>
      <w:tr w:rsidR="00FA4A8C" w14:paraId="57B6C2A4" w14:textId="77777777" w:rsidTr="00FA4A8C">
        <w:trPr>
          <w:trHeight w:val="185"/>
        </w:trPr>
        <w:tc>
          <w:tcPr>
            <w:tcW w:w="288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E9B28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c>
          <w:tcPr>
            <w:tcW w:w="2880" w:type="dxa"/>
            <w:gridSpan w:val="10"/>
            <w:tcBorders>
              <w:top w:val="single" w:sz="8" w:space="0" w:color="BFBFBF"/>
              <w:left w:val="single" w:sz="8" w:space="0" w:color="BFBFBF"/>
              <w:bottom w:val="single" w:sz="8" w:space="0" w:color="BFBFBF"/>
              <w:right w:val="single" w:sz="8" w:space="0" w:color="BFBFBF"/>
            </w:tcBorders>
            <w:vAlign w:val="center"/>
          </w:tcPr>
          <w:p w14:paraId="21721F9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c>
          <w:tcPr>
            <w:tcW w:w="2880" w:type="dxa"/>
            <w:gridSpan w:val="7"/>
            <w:tcBorders>
              <w:top w:val="single" w:sz="8" w:space="0" w:color="BFBFBF"/>
              <w:left w:val="single" w:sz="8" w:space="0" w:color="BFBFBF"/>
              <w:bottom w:val="single" w:sz="8" w:space="0" w:color="BFBFBF"/>
              <w:right w:val="single" w:sz="8" w:space="0" w:color="BFBFBF"/>
            </w:tcBorders>
            <w:vAlign w:val="center"/>
          </w:tcPr>
          <w:p w14:paraId="323288C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r>
      <w:tr w:rsidR="00FA4A8C" w14:paraId="109BC6DA" w14:textId="77777777" w:rsidTr="00FA4A8C">
        <w:trPr>
          <w:trHeight w:val="185"/>
        </w:trPr>
        <w:tc>
          <w:tcPr>
            <w:tcW w:w="288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55E0D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c>
          <w:tcPr>
            <w:tcW w:w="2880" w:type="dxa"/>
            <w:gridSpan w:val="10"/>
            <w:tcBorders>
              <w:top w:val="single" w:sz="8" w:space="0" w:color="BFBFBF"/>
              <w:left w:val="single" w:sz="8" w:space="0" w:color="BFBFBF"/>
              <w:bottom w:val="single" w:sz="8" w:space="0" w:color="BFBFBF"/>
              <w:right w:val="single" w:sz="8" w:space="0" w:color="BFBFBF"/>
            </w:tcBorders>
            <w:vAlign w:val="center"/>
          </w:tcPr>
          <w:p w14:paraId="0E9ED0E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c>
          <w:tcPr>
            <w:tcW w:w="2880" w:type="dxa"/>
            <w:gridSpan w:val="7"/>
            <w:tcBorders>
              <w:top w:val="single" w:sz="8" w:space="0" w:color="BFBFBF"/>
              <w:left w:val="single" w:sz="8" w:space="0" w:color="BFBFBF"/>
              <w:bottom w:val="single" w:sz="8" w:space="0" w:color="BFBFBF"/>
              <w:right w:val="single" w:sz="8" w:space="0" w:color="BFBFBF"/>
            </w:tcBorders>
            <w:vAlign w:val="center"/>
          </w:tcPr>
          <w:p w14:paraId="7DC1D88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2"/>
                <w:szCs w:val="14"/>
              </w:rPr>
            </w:pPr>
          </w:p>
        </w:tc>
      </w:tr>
      <w:tr w:rsidR="00FA4A8C" w:rsidRPr="006F5734" w14:paraId="7A68C74B"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4328419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0"/>
                <w:szCs w:val="20"/>
              </w:rPr>
            </w:pPr>
            <w:r w:rsidRPr="00FA4A8C">
              <w:rPr>
                <w:rFonts w:ascii="Garamond" w:eastAsia="Arial Unicode MS" w:hAnsi="Garamond" w:cs="Arial Unicode MS"/>
                <w:b/>
                <w:sz w:val="20"/>
                <w:szCs w:val="20"/>
              </w:rPr>
              <w:t>Short-Term and Long-Term Goals</w:t>
            </w:r>
          </w:p>
        </w:tc>
      </w:tr>
      <w:tr w:rsidR="00FA4A8C" w:rsidRPr="006F5734" w14:paraId="7B82BD06"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20B2841B"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6"/>
                <w:szCs w:val="16"/>
              </w:rPr>
            </w:pPr>
            <w:r w:rsidRPr="00FA4A8C">
              <w:rPr>
                <w:rFonts w:ascii="Garamond" w:eastAsia="Arial Unicode MS" w:hAnsi="Garamond" w:cs="Arial Unicode MS"/>
                <w:sz w:val="16"/>
                <w:szCs w:val="16"/>
              </w:rPr>
              <w:t>Using the table below, list the short and long term goals (a minimum of two for each) for the AU.  These goals should follow logically from the information provided in the program review.  Use a separate table for each additional goal</w:t>
            </w:r>
          </w:p>
        </w:tc>
      </w:tr>
      <w:tr w:rsidR="00FA4A8C" w:rsidRPr="006F5734" w14:paraId="7E08FBF9"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619A786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4"/>
              </w:rPr>
            </w:pPr>
            <w:r w:rsidRPr="00FA4A8C">
              <w:rPr>
                <w:rFonts w:ascii="Garamond" w:eastAsia="Arial Unicode MS" w:hAnsi="Garamond" w:cs="Arial Unicode MS"/>
                <w:b/>
                <w:color w:val="FFFFFF" w:themeColor="background1"/>
                <w:sz w:val="16"/>
                <w:szCs w:val="14"/>
              </w:rPr>
              <w:t>Short-Term Goals 1 (Two-Year Cycle)</w:t>
            </w:r>
          </w:p>
        </w:tc>
      </w:tr>
      <w:tr w:rsidR="00FA4A8C" w:rsidRPr="006F5734" w14:paraId="5997452A"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B77E63"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Identify Goal</w:t>
            </w:r>
          </w:p>
        </w:tc>
        <w:tc>
          <w:tcPr>
            <w:tcW w:w="6088" w:type="dxa"/>
            <w:gridSpan w:val="19"/>
            <w:tcBorders>
              <w:top w:val="single" w:sz="8" w:space="0" w:color="BFBFBF"/>
              <w:left w:val="single" w:sz="8" w:space="0" w:color="BFBFBF"/>
              <w:bottom w:val="single" w:sz="8" w:space="0" w:color="BFBFBF"/>
              <w:right w:val="single" w:sz="8" w:space="0" w:color="BFBFBF"/>
            </w:tcBorders>
            <w:vAlign w:val="center"/>
          </w:tcPr>
          <w:p w14:paraId="4F786A6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7A527DC9"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45423D"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Describe the plan to achieve the goal (i.e., action plan)</w:t>
            </w:r>
          </w:p>
        </w:tc>
        <w:tc>
          <w:tcPr>
            <w:tcW w:w="6088" w:type="dxa"/>
            <w:gridSpan w:val="19"/>
            <w:tcBorders>
              <w:top w:val="single" w:sz="8" w:space="0" w:color="BFBFBF"/>
              <w:left w:val="single" w:sz="8" w:space="0" w:color="BFBFBF"/>
              <w:bottom w:val="single" w:sz="8" w:space="0" w:color="BFBFBF"/>
              <w:right w:val="single" w:sz="8" w:space="0" w:color="BFBFBF"/>
            </w:tcBorders>
            <w:vAlign w:val="center"/>
          </w:tcPr>
          <w:p w14:paraId="4B0AD9C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5EE37CBB"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B092F0"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What measurable outcome is anticipated for this goal?</w:t>
            </w:r>
          </w:p>
        </w:tc>
        <w:tc>
          <w:tcPr>
            <w:tcW w:w="6088" w:type="dxa"/>
            <w:gridSpan w:val="19"/>
            <w:tcBorders>
              <w:top w:val="single" w:sz="8" w:space="0" w:color="BFBFBF"/>
              <w:left w:val="single" w:sz="8" w:space="0" w:color="BFBFBF"/>
              <w:bottom w:val="single" w:sz="8" w:space="0" w:color="BFBFBF"/>
              <w:right w:val="single" w:sz="8" w:space="0" w:color="BFBFBF"/>
            </w:tcBorders>
            <w:vAlign w:val="center"/>
          </w:tcPr>
          <w:p w14:paraId="1601D20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47F2FC22"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350D7D"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What specific aspects of this goal can be accomplished without additional financial resources?</w:t>
            </w:r>
          </w:p>
        </w:tc>
        <w:tc>
          <w:tcPr>
            <w:tcW w:w="6088" w:type="dxa"/>
            <w:gridSpan w:val="19"/>
            <w:tcBorders>
              <w:top w:val="single" w:sz="8" w:space="0" w:color="BFBFBF"/>
              <w:left w:val="single" w:sz="8" w:space="0" w:color="BFBFBF"/>
              <w:bottom w:val="single" w:sz="8" w:space="0" w:color="BFBFBF"/>
              <w:right w:val="single" w:sz="8" w:space="0" w:color="BFBFBF"/>
            </w:tcBorders>
            <w:vAlign w:val="center"/>
          </w:tcPr>
          <w:p w14:paraId="0653626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00E00966"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4FBF81B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4"/>
              </w:rPr>
            </w:pPr>
            <w:r w:rsidRPr="00FA4A8C">
              <w:rPr>
                <w:rFonts w:ascii="Garamond" w:eastAsia="Arial Unicode MS" w:hAnsi="Garamond" w:cs="Arial Unicode MS"/>
                <w:b/>
                <w:color w:val="FFFFFF" w:themeColor="background1"/>
                <w:sz w:val="16"/>
                <w:szCs w:val="14"/>
              </w:rPr>
              <w:t>Short-Term Goals 2 (Two-Year Cycle)</w:t>
            </w:r>
          </w:p>
        </w:tc>
      </w:tr>
      <w:tr w:rsidR="00FA4A8C" w:rsidRPr="006F5734" w14:paraId="7597A18B"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D53F36"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Identify Goal</w:t>
            </w:r>
          </w:p>
        </w:tc>
        <w:tc>
          <w:tcPr>
            <w:tcW w:w="6088" w:type="dxa"/>
            <w:gridSpan w:val="19"/>
            <w:tcBorders>
              <w:top w:val="single" w:sz="8" w:space="0" w:color="BFBFBF"/>
              <w:left w:val="single" w:sz="8" w:space="0" w:color="BFBFBF"/>
              <w:bottom w:val="single" w:sz="8" w:space="0" w:color="BFBFBF"/>
              <w:right w:val="single" w:sz="8" w:space="0" w:color="BFBFBF"/>
            </w:tcBorders>
            <w:vAlign w:val="center"/>
          </w:tcPr>
          <w:p w14:paraId="68E6B41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391647FE"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1D4915"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Describe the plan to achieve the goal (i.e., action plan)</w:t>
            </w:r>
          </w:p>
        </w:tc>
        <w:tc>
          <w:tcPr>
            <w:tcW w:w="6088" w:type="dxa"/>
            <w:gridSpan w:val="19"/>
            <w:tcBorders>
              <w:top w:val="single" w:sz="8" w:space="0" w:color="BFBFBF"/>
              <w:left w:val="single" w:sz="8" w:space="0" w:color="BFBFBF"/>
              <w:bottom w:val="single" w:sz="8" w:space="0" w:color="BFBFBF"/>
              <w:right w:val="single" w:sz="8" w:space="0" w:color="BFBFBF"/>
            </w:tcBorders>
            <w:vAlign w:val="center"/>
          </w:tcPr>
          <w:p w14:paraId="5F89809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2639FD7B"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D4A4C8"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What measurable outcome is anticipated for this goal?</w:t>
            </w:r>
          </w:p>
        </w:tc>
        <w:tc>
          <w:tcPr>
            <w:tcW w:w="6088" w:type="dxa"/>
            <w:gridSpan w:val="19"/>
            <w:tcBorders>
              <w:top w:val="single" w:sz="8" w:space="0" w:color="BFBFBF"/>
              <w:left w:val="single" w:sz="8" w:space="0" w:color="BFBFBF"/>
              <w:bottom w:val="single" w:sz="8" w:space="0" w:color="BFBFBF"/>
              <w:right w:val="single" w:sz="8" w:space="0" w:color="BFBFBF"/>
            </w:tcBorders>
            <w:vAlign w:val="center"/>
          </w:tcPr>
          <w:p w14:paraId="46C2476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54E9F33F"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BE20F7"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What specific aspects of this goal can be accomplished without additional financial resources?</w:t>
            </w:r>
          </w:p>
        </w:tc>
        <w:tc>
          <w:tcPr>
            <w:tcW w:w="6088" w:type="dxa"/>
            <w:gridSpan w:val="19"/>
            <w:tcBorders>
              <w:top w:val="single" w:sz="8" w:space="0" w:color="BFBFBF"/>
              <w:left w:val="single" w:sz="8" w:space="0" w:color="BFBFBF"/>
              <w:bottom w:val="single" w:sz="8" w:space="0" w:color="BFBFBF"/>
              <w:right w:val="single" w:sz="8" w:space="0" w:color="BFBFBF"/>
            </w:tcBorders>
            <w:vAlign w:val="center"/>
          </w:tcPr>
          <w:p w14:paraId="2E036FE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756DBA8C"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2E25A66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4"/>
              </w:rPr>
            </w:pPr>
            <w:r w:rsidRPr="00FA4A8C">
              <w:rPr>
                <w:rFonts w:ascii="Garamond" w:eastAsia="Arial Unicode MS" w:hAnsi="Garamond" w:cs="Arial Unicode MS"/>
                <w:b/>
                <w:color w:val="FFFFFF" w:themeColor="background1"/>
                <w:sz w:val="16"/>
                <w:szCs w:val="14"/>
              </w:rPr>
              <w:t>Long-Term Goals 1 (Five-Year Cycle)</w:t>
            </w:r>
          </w:p>
        </w:tc>
      </w:tr>
      <w:tr w:rsidR="00FA4A8C" w:rsidRPr="006F5734" w14:paraId="144D2F44"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9A73BD"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Identify Goal</w:t>
            </w:r>
          </w:p>
        </w:tc>
        <w:tc>
          <w:tcPr>
            <w:tcW w:w="6088" w:type="dxa"/>
            <w:gridSpan w:val="19"/>
            <w:tcBorders>
              <w:top w:val="single" w:sz="8" w:space="0" w:color="BFBFBF"/>
              <w:left w:val="single" w:sz="8" w:space="0" w:color="BFBFBF"/>
              <w:bottom w:val="single" w:sz="8" w:space="0" w:color="BFBFBF"/>
              <w:right w:val="single" w:sz="8" w:space="0" w:color="BFBFBF"/>
            </w:tcBorders>
            <w:vAlign w:val="center"/>
          </w:tcPr>
          <w:p w14:paraId="7956DC4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5584CDF5"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1B0244"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Describe the plan to achieve the goal (i.e., action plan)</w:t>
            </w:r>
          </w:p>
        </w:tc>
        <w:tc>
          <w:tcPr>
            <w:tcW w:w="6088" w:type="dxa"/>
            <w:gridSpan w:val="19"/>
            <w:tcBorders>
              <w:top w:val="single" w:sz="8" w:space="0" w:color="BFBFBF"/>
              <w:left w:val="single" w:sz="8" w:space="0" w:color="BFBFBF"/>
              <w:bottom w:val="single" w:sz="8" w:space="0" w:color="BFBFBF"/>
              <w:right w:val="single" w:sz="8" w:space="0" w:color="BFBFBF"/>
            </w:tcBorders>
            <w:vAlign w:val="center"/>
          </w:tcPr>
          <w:p w14:paraId="5732DE3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04D3E127"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DE1D3F"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What measurable outcome is anticipated for this goal?</w:t>
            </w:r>
          </w:p>
        </w:tc>
        <w:tc>
          <w:tcPr>
            <w:tcW w:w="6088" w:type="dxa"/>
            <w:gridSpan w:val="19"/>
            <w:tcBorders>
              <w:top w:val="single" w:sz="8" w:space="0" w:color="BFBFBF"/>
              <w:left w:val="single" w:sz="8" w:space="0" w:color="BFBFBF"/>
              <w:bottom w:val="single" w:sz="8" w:space="0" w:color="BFBFBF"/>
              <w:right w:val="single" w:sz="8" w:space="0" w:color="BFBFBF"/>
            </w:tcBorders>
            <w:vAlign w:val="center"/>
          </w:tcPr>
          <w:p w14:paraId="7E14F3A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3C6B62BE"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715156"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What specific aspects of this goal can be accomplished without additional financial resources?</w:t>
            </w:r>
          </w:p>
        </w:tc>
        <w:tc>
          <w:tcPr>
            <w:tcW w:w="6088" w:type="dxa"/>
            <w:gridSpan w:val="19"/>
            <w:tcBorders>
              <w:top w:val="single" w:sz="8" w:space="0" w:color="BFBFBF"/>
              <w:left w:val="single" w:sz="8" w:space="0" w:color="BFBFBF"/>
              <w:bottom w:val="single" w:sz="8" w:space="0" w:color="BFBFBF"/>
              <w:right w:val="single" w:sz="8" w:space="0" w:color="BFBFBF"/>
            </w:tcBorders>
            <w:vAlign w:val="center"/>
          </w:tcPr>
          <w:p w14:paraId="494A249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700C9735"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7EB7E657"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4"/>
              </w:rPr>
            </w:pPr>
            <w:r w:rsidRPr="00FA4A8C">
              <w:rPr>
                <w:rFonts w:ascii="Garamond" w:eastAsia="Arial Unicode MS" w:hAnsi="Garamond" w:cs="Arial Unicode MS"/>
                <w:b/>
                <w:color w:val="FFFFFF" w:themeColor="background1"/>
                <w:sz w:val="16"/>
                <w:szCs w:val="14"/>
              </w:rPr>
              <w:t>Short-Term Goals 2 (Five-Year Cycle)</w:t>
            </w:r>
          </w:p>
        </w:tc>
      </w:tr>
      <w:tr w:rsidR="00FA4A8C" w:rsidRPr="006F5734" w14:paraId="0489B2C9"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11B2FB"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Identify Goal</w:t>
            </w:r>
          </w:p>
        </w:tc>
        <w:tc>
          <w:tcPr>
            <w:tcW w:w="6088" w:type="dxa"/>
            <w:gridSpan w:val="19"/>
            <w:tcBorders>
              <w:top w:val="single" w:sz="8" w:space="0" w:color="BFBFBF"/>
              <w:left w:val="single" w:sz="8" w:space="0" w:color="BFBFBF"/>
              <w:bottom w:val="single" w:sz="8" w:space="0" w:color="BFBFBF"/>
              <w:right w:val="single" w:sz="8" w:space="0" w:color="BFBFBF"/>
            </w:tcBorders>
            <w:vAlign w:val="center"/>
          </w:tcPr>
          <w:p w14:paraId="780C223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7DDEF847"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9C86FD"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Describe the plan to achieve the goal (i.e., action plan)</w:t>
            </w:r>
          </w:p>
        </w:tc>
        <w:tc>
          <w:tcPr>
            <w:tcW w:w="6088" w:type="dxa"/>
            <w:gridSpan w:val="19"/>
            <w:tcBorders>
              <w:top w:val="single" w:sz="8" w:space="0" w:color="BFBFBF"/>
              <w:left w:val="single" w:sz="8" w:space="0" w:color="BFBFBF"/>
              <w:bottom w:val="single" w:sz="8" w:space="0" w:color="BFBFBF"/>
              <w:right w:val="single" w:sz="8" w:space="0" w:color="BFBFBF"/>
            </w:tcBorders>
            <w:vAlign w:val="center"/>
          </w:tcPr>
          <w:p w14:paraId="5CF353B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2BE7118F"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E7BE77"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What measurable outcome is anticipated for this goal?</w:t>
            </w:r>
          </w:p>
        </w:tc>
        <w:tc>
          <w:tcPr>
            <w:tcW w:w="6088" w:type="dxa"/>
            <w:gridSpan w:val="19"/>
            <w:tcBorders>
              <w:top w:val="single" w:sz="8" w:space="0" w:color="BFBFBF"/>
              <w:left w:val="single" w:sz="8" w:space="0" w:color="BFBFBF"/>
              <w:bottom w:val="single" w:sz="8" w:space="0" w:color="BFBFBF"/>
              <w:right w:val="single" w:sz="8" w:space="0" w:color="BFBFBF"/>
            </w:tcBorders>
            <w:vAlign w:val="center"/>
          </w:tcPr>
          <w:p w14:paraId="6E82D30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18079E16"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995637"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FA4A8C">
              <w:rPr>
                <w:rFonts w:ascii="Garamond" w:eastAsia="Arial Unicode MS" w:hAnsi="Garamond" w:cs="Arial Unicode MS"/>
                <w:sz w:val="16"/>
                <w:szCs w:val="16"/>
              </w:rPr>
              <w:t>What specific aspects of this goal can be accomplished without additional financial resources?</w:t>
            </w:r>
          </w:p>
        </w:tc>
        <w:tc>
          <w:tcPr>
            <w:tcW w:w="6088" w:type="dxa"/>
            <w:gridSpan w:val="19"/>
            <w:tcBorders>
              <w:top w:val="single" w:sz="8" w:space="0" w:color="BFBFBF"/>
              <w:left w:val="single" w:sz="8" w:space="0" w:color="BFBFBF"/>
              <w:bottom w:val="single" w:sz="8" w:space="0" w:color="BFBFBF"/>
              <w:right w:val="single" w:sz="8" w:space="0" w:color="BFBFBF"/>
            </w:tcBorders>
            <w:vAlign w:val="center"/>
          </w:tcPr>
          <w:p w14:paraId="478D6FD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3382AF10"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774880D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0"/>
                <w:szCs w:val="20"/>
              </w:rPr>
            </w:pPr>
            <w:r w:rsidRPr="00FA4A8C">
              <w:rPr>
                <w:rFonts w:ascii="Garamond" w:eastAsia="Arial Unicode MS" w:hAnsi="Garamond" w:cs="Arial Unicode MS"/>
                <w:b/>
                <w:sz w:val="20"/>
                <w:szCs w:val="20"/>
              </w:rPr>
              <w:t>Requests for Resources</w:t>
            </w:r>
          </w:p>
        </w:tc>
      </w:tr>
      <w:tr w:rsidR="00FA4A8C" w:rsidRPr="006F5734" w14:paraId="2F9630D3"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3782CA43"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6"/>
                <w:szCs w:val="16"/>
              </w:rPr>
            </w:pPr>
            <w:r w:rsidRPr="00FA4A8C">
              <w:rPr>
                <w:rFonts w:ascii="Garamond" w:eastAsia="Arial Unicode MS" w:hAnsi="Garamond" w:cs="Arial Unicode MS"/>
                <w:sz w:val="16"/>
                <w:szCs w:val="16"/>
              </w:rPr>
              <w:t>Complete a new table for each short-term and long-term goals listed in the immediately preceding section that would require additional financial resources.  These requests for resources must follow logically from the information provided in this AU program review.</w:t>
            </w:r>
          </w:p>
        </w:tc>
      </w:tr>
      <w:tr w:rsidR="00FA4A8C" w:rsidRPr="006F5734" w14:paraId="228FBA27"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2FDBE93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Baskerville"/>
                <w:color w:val="FFFFFF" w:themeColor="background1"/>
                <w:sz w:val="18"/>
                <w:szCs w:val="18"/>
              </w:rPr>
              <w:t></w:t>
            </w:r>
            <w:r w:rsidRPr="00FA4A8C">
              <w:rPr>
                <w:rFonts w:ascii="Garamond" w:eastAsia="Arial Unicode MS" w:hAnsi="Garamond" w:cs="Baskerville"/>
                <w:i/>
                <w:color w:val="FFFFFF" w:themeColor="background1"/>
                <w:sz w:val="18"/>
                <w:szCs w:val="18"/>
              </w:rPr>
              <w:t xml:space="preserve">  </w:t>
            </w:r>
            <w:r w:rsidRPr="00FA4A8C">
              <w:rPr>
                <w:rFonts w:ascii="Garamond" w:eastAsia="Arial Unicode MS" w:hAnsi="Garamond" w:cs="Arial Unicode MS"/>
                <w:color w:val="FFFFFF" w:themeColor="background1"/>
                <w:sz w:val="18"/>
                <w:szCs w:val="18"/>
              </w:rPr>
              <w:t xml:space="preserve">Short-Term Goal   </w:t>
            </w:r>
            <w:r w:rsidRPr="00FA4A8C">
              <w:rPr>
                <w:rFonts w:ascii="Garamond" w:eastAsia="Arial Unicode MS" w:hAnsi="Garamond" w:cs="Baskerville"/>
                <w:color w:val="FFFFFF" w:themeColor="background1"/>
                <w:sz w:val="18"/>
                <w:szCs w:val="18"/>
              </w:rPr>
              <w:t></w:t>
            </w:r>
            <w:r w:rsidRPr="00FA4A8C">
              <w:rPr>
                <w:rFonts w:ascii="Garamond" w:eastAsia="Arial Unicode MS" w:hAnsi="Garamond" w:cs="Baskerville"/>
                <w:color w:val="FFFFFF" w:themeColor="background1"/>
                <w:sz w:val="18"/>
                <w:szCs w:val="18"/>
              </w:rPr>
              <w:t></w:t>
            </w:r>
            <w:r w:rsidRPr="00FA4A8C">
              <w:rPr>
                <w:rFonts w:ascii="Garamond" w:eastAsia="Arial Unicode MS" w:hAnsi="Garamond" w:cs="Baskerville"/>
                <w:color w:val="FFFFFF" w:themeColor="background1"/>
                <w:sz w:val="18"/>
                <w:szCs w:val="18"/>
              </w:rPr>
              <w:t></w:t>
            </w:r>
            <w:r w:rsidRPr="00FA4A8C">
              <w:rPr>
                <w:rFonts w:ascii="Garamond" w:eastAsia="Arial Unicode MS" w:hAnsi="Garamond" w:cs="Baskerville"/>
                <w:i/>
                <w:color w:val="FFFFFF" w:themeColor="background1"/>
                <w:sz w:val="18"/>
                <w:szCs w:val="18"/>
              </w:rPr>
              <w:t xml:space="preserve">  </w:t>
            </w:r>
            <w:r w:rsidRPr="00FA4A8C">
              <w:rPr>
                <w:rFonts w:ascii="Garamond" w:eastAsia="Arial Unicode MS" w:hAnsi="Garamond" w:cs="Arial Unicode MS"/>
                <w:color w:val="FFFFFF" w:themeColor="background1"/>
                <w:sz w:val="18"/>
                <w:szCs w:val="18"/>
              </w:rPr>
              <w:t xml:space="preserve">Long-Term Goal   </w:t>
            </w:r>
          </w:p>
        </w:tc>
      </w:tr>
      <w:tr w:rsidR="00FA4A8C" w:rsidRPr="006F5734" w14:paraId="0E703968" w14:textId="77777777" w:rsidTr="00FA4A8C">
        <w:trPr>
          <w:trHeight w:val="185"/>
        </w:trPr>
        <w:tc>
          <w:tcPr>
            <w:tcW w:w="3261" w:type="dxa"/>
            <w:gridSpan w:val="7"/>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E540B5"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r w:rsidRPr="00FA4A8C">
              <w:rPr>
                <w:rFonts w:ascii="Garamond" w:eastAsia="Arial Unicode MS" w:hAnsi="Garamond" w:cs="Arial Unicode MS"/>
                <w:b/>
                <w:sz w:val="16"/>
                <w:szCs w:val="16"/>
              </w:rPr>
              <w:t>Goal Number and Goal Description</w:t>
            </w:r>
          </w:p>
        </w:tc>
        <w:tc>
          <w:tcPr>
            <w:tcW w:w="5379" w:type="dxa"/>
            <w:gridSpan w:val="16"/>
            <w:tcBorders>
              <w:top w:val="single" w:sz="8" w:space="0" w:color="BFBFBF"/>
              <w:left w:val="single" w:sz="8" w:space="0" w:color="BFBFBF"/>
              <w:bottom w:val="single" w:sz="8" w:space="0" w:color="BFBFBF"/>
              <w:right w:val="single" w:sz="8" w:space="0" w:color="BFBFBF"/>
            </w:tcBorders>
            <w:vAlign w:val="center"/>
          </w:tcPr>
          <w:p w14:paraId="3BF05817"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2A330B63"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02571677"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Type of Resources</w:t>
            </w:r>
          </w:p>
        </w:tc>
        <w:tc>
          <w:tcPr>
            <w:tcW w:w="3044" w:type="dxa"/>
            <w:gridSpan w:val="10"/>
            <w:tcBorders>
              <w:top w:val="single" w:sz="8" w:space="0" w:color="BFBFBF"/>
              <w:left w:val="single" w:sz="8" w:space="0" w:color="BFBFBF"/>
              <w:bottom w:val="single" w:sz="8" w:space="0" w:color="BFBFBF"/>
              <w:right w:val="single" w:sz="8" w:space="0" w:color="BFBFBF"/>
            </w:tcBorders>
            <w:shd w:val="clear" w:color="auto" w:fill="E0E0E0"/>
            <w:vAlign w:val="center"/>
          </w:tcPr>
          <w:p w14:paraId="620571E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Requested Dollar Amount</w:t>
            </w:r>
          </w:p>
        </w:tc>
        <w:tc>
          <w:tcPr>
            <w:tcW w:w="3044" w:type="dxa"/>
            <w:gridSpan w:val="9"/>
            <w:tcBorders>
              <w:top w:val="single" w:sz="8" w:space="0" w:color="BFBFBF"/>
              <w:left w:val="single" w:sz="8" w:space="0" w:color="BFBFBF"/>
              <w:bottom w:val="single" w:sz="8" w:space="0" w:color="BFBFBF"/>
              <w:right w:val="single" w:sz="8" w:space="0" w:color="BFBFBF"/>
            </w:tcBorders>
            <w:shd w:val="clear" w:color="auto" w:fill="E0E0E0"/>
            <w:vAlign w:val="center"/>
          </w:tcPr>
          <w:p w14:paraId="05EE836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Potential Funding Source</w:t>
            </w:r>
          </w:p>
        </w:tc>
      </w:tr>
      <w:tr w:rsidR="00FA4A8C" w:rsidRPr="006F5734" w14:paraId="3E32F244"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48A511"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p>
        </w:tc>
        <w:tc>
          <w:tcPr>
            <w:tcW w:w="3044" w:type="dxa"/>
            <w:gridSpan w:val="10"/>
            <w:tcBorders>
              <w:top w:val="single" w:sz="8" w:space="0" w:color="BFBFBF"/>
              <w:left w:val="single" w:sz="8" w:space="0" w:color="BFBFBF"/>
              <w:bottom w:val="single" w:sz="8" w:space="0" w:color="BFBFBF"/>
              <w:right w:val="single" w:sz="8" w:space="0" w:color="BFBFBF"/>
            </w:tcBorders>
            <w:vAlign w:val="center"/>
          </w:tcPr>
          <w:p w14:paraId="14F1375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c>
          <w:tcPr>
            <w:tcW w:w="3044" w:type="dxa"/>
            <w:gridSpan w:val="9"/>
            <w:tcBorders>
              <w:top w:val="single" w:sz="8" w:space="0" w:color="BFBFBF"/>
              <w:left w:val="single" w:sz="8" w:space="0" w:color="BFBFBF"/>
              <w:bottom w:val="single" w:sz="8" w:space="0" w:color="BFBFBF"/>
              <w:right w:val="single" w:sz="8" w:space="0" w:color="BFBFBF"/>
            </w:tcBorders>
            <w:vAlign w:val="center"/>
          </w:tcPr>
          <w:p w14:paraId="04E41CD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46C48C95"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850135"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p>
        </w:tc>
        <w:tc>
          <w:tcPr>
            <w:tcW w:w="3044" w:type="dxa"/>
            <w:gridSpan w:val="10"/>
            <w:tcBorders>
              <w:top w:val="single" w:sz="8" w:space="0" w:color="BFBFBF"/>
              <w:left w:val="single" w:sz="8" w:space="0" w:color="BFBFBF"/>
              <w:bottom w:val="single" w:sz="8" w:space="0" w:color="BFBFBF"/>
              <w:right w:val="single" w:sz="8" w:space="0" w:color="BFBFBF"/>
            </w:tcBorders>
            <w:vAlign w:val="center"/>
          </w:tcPr>
          <w:p w14:paraId="608C144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c>
          <w:tcPr>
            <w:tcW w:w="3044" w:type="dxa"/>
            <w:gridSpan w:val="9"/>
            <w:tcBorders>
              <w:top w:val="single" w:sz="8" w:space="0" w:color="BFBFBF"/>
              <w:left w:val="single" w:sz="8" w:space="0" w:color="BFBFBF"/>
              <w:bottom w:val="single" w:sz="8" w:space="0" w:color="BFBFBF"/>
              <w:right w:val="single" w:sz="8" w:space="0" w:color="BFBFBF"/>
            </w:tcBorders>
            <w:vAlign w:val="center"/>
          </w:tcPr>
          <w:p w14:paraId="78F4148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04749A05"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520E9C"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p>
        </w:tc>
        <w:tc>
          <w:tcPr>
            <w:tcW w:w="3044" w:type="dxa"/>
            <w:gridSpan w:val="10"/>
            <w:tcBorders>
              <w:top w:val="single" w:sz="8" w:space="0" w:color="BFBFBF"/>
              <w:left w:val="single" w:sz="8" w:space="0" w:color="BFBFBF"/>
              <w:bottom w:val="single" w:sz="8" w:space="0" w:color="BFBFBF"/>
              <w:right w:val="single" w:sz="8" w:space="0" w:color="BFBFBF"/>
            </w:tcBorders>
            <w:vAlign w:val="center"/>
          </w:tcPr>
          <w:p w14:paraId="500778B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c>
          <w:tcPr>
            <w:tcW w:w="3044" w:type="dxa"/>
            <w:gridSpan w:val="9"/>
            <w:tcBorders>
              <w:top w:val="single" w:sz="8" w:space="0" w:color="BFBFBF"/>
              <w:left w:val="single" w:sz="8" w:space="0" w:color="BFBFBF"/>
              <w:bottom w:val="single" w:sz="8" w:space="0" w:color="BFBFBF"/>
              <w:right w:val="single" w:sz="8" w:space="0" w:color="BFBFBF"/>
            </w:tcBorders>
            <w:vAlign w:val="center"/>
          </w:tcPr>
          <w:p w14:paraId="49B01DD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548A67FB"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45630C"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p>
        </w:tc>
        <w:tc>
          <w:tcPr>
            <w:tcW w:w="3044" w:type="dxa"/>
            <w:gridSpan w:val="10"/>
            <w:tcBorders>
              <w:top w:val="single" w:sz="8" w:space="0" w:color="BFBFBF"/>
              <w:left w:val="single" w:sz="8" w:space="0" w:color="BFBFBF"/>
              <w:bottom w:val="single" w:sz="8" w:space="0" w:color="BFBFBF"/>
              <w:right w:val="single" w:sz="8" w:space="0" w:color="BFBFBF"/>
            </w:tcBorders>
            <w:vAlign w:val="center"/>
          </w:tcPr>
          <w:p w14:paraId="68F583C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c>
          <w:tcPr>
            <w:tcW w:w="3044" w:type="dxa"/>
            <w:gridSpan w:val="9"/>
            <w:tcBorders>
              <w:top w:val="single" w:sz="8" w:space="0" w:color="BFBFBF"/>
              <w:left w:val="single" w:sz="8" w:space="0" w:color="BFBFBF"/>
              <w:bottom w:val="single" w:sz="8" w:space="0" w:color="BFBFBF"/>
              <w:right w:val="single" w:sz="8" w:space="0" w:color="BFBFBF"/>
            </w:tcBorders>
            <w:vAlign w:val="center"/>
          </w:tcPr>
          <w:p w14:paraId="2DCE0B0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63FBF83E"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5CC3F0D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Baskerville"/>
                <w:color w:val="FFFFFF" w:themeColor="background1"/>
                <w:sz w:val="18"/>
                <w:szCs w:val="18"/>
              </w:rPr>
              <w:t></w:t>
            </w:r>
            <w:r w:rsidRPr="00FA4A8C">
              <w:rPr>
                <w:rFonts w:ascii="Garamond" w:eastAsia="Arial Unicode MS" w:hAnsi="Garamond" w:cs="Baskerville"/>
                <w:i/>
                <w:color w:val="FFFFFF" w:themeColor="background1"/>
                <w:sz w:val="18"/>
                <w:szCs w:val="18"/>
              </w:rPr>
              <w:t xml:space="preserve">  </w:t>
            </w:r>
            <w:r w:rsidRPr="00FA4A8C">
              <w:rPr>
                <w:rFonts w:ascii="Garamond" w:eastAsia="Arial Unicode MS" w:hAnsi="Garamond" w:cs="Arial Unicode MS"/>
                <w:color w:val="FFFFFF" w:themeColor="background1"/>
                <w:sz w:val="18"/>
                <w:szCs w:val="18"/>
              </w:rPr>
              <w:t xml:space="preserve">Short-Term Goal   </w:t>
            </w:r>
            <w:r w:rsidRPr="00FA4A8C">
              <w:rPr>
                <w:rFonts w:ascii="Garamond" w:eastAsia="Arial Unicode MS" w:hAnsi="Garamond" w:cs="Baskerville"/>
                <w:color w:val="FFFFFF" w:themeColor="background1"/>
                <w:sz w:val="18"/>
                <w:szCs w:val="18"/>
              </w:rPr>
              <w:t></w:t>
            </w:r>
            <w:r w:rsidRPr="00FA4A8C">
              <w:rPr>
                <w:rFonts w:ascii="Garamond" w:eastAsia="Arial Unicode MS" w:hAnsi="Garamond" w:cs="Baskerville"/>
                <w:color w:val="FFFFFF" w:themeColor="background1"/>
                <w:sz w:val="18"/>
                <w:szCs w:val="18"/>
              </w:rPr>
              <w:t></w:t>
            </w:r>
            <w:r w:rsidRPr="00FA4A8C">
              <w:rPr>
                <w:rFonts w:ascii="Garamond" w:eastAsia="Arial Unicode MS" w:hAnsi="Garamond" w:cs="Baskerville"/>
                <w:color w:val="FFFFFF" w:themeColor="background1"/>
                <w:sz w:val="18"/>
                <w:szCs w:val="18"/>
              </w:rPr>
              <w:t></w:t>
            </w:r>
            <w:r w:rsidRPr="00FA4A8C">
              <w:rPr>
                <w:rFonts w:ascii="Garamond" w:eastAsia="Arial Unicode MS" w:hAnsi="Garamond" w:cs="Baskerville"/>
                <w:i/>
                <w:color w:val="FFFFFF" w:themeColor="background1"/>
                <w:sz w:val="18"/>
                <w:szCs w:val="18"/>
              </w:rPr>
              <w:t xml:space="preserve">  </w:t>
            </w:r>
            <w:r w:rsidRPr="00FA4A8C">
              <w:rPr>
                <w:rFonts w:ascii="Garamond" w:eastAsia="Arial Unicode MS" w:hAnsi="Garamond" w:cs="Arial Unicode MS"/>
                <w:color w:val="FFFFFF" w:themeColor="background1"/>
                <w:sz w:val="18"/>
                <w:szCs w:val="18"/>
              </w:rPr>
              <w:t xml:space="preserve">Long-Term Goal   </w:t>
            </w:r>
          </w:p>
        </w:tc>
      </w:tr>
      <w:tr w:rsidR="00FA4A8C" w:rsidRPr="006F5734" w14:paraId="2056D2A9" w14:textId="77777777" w:rsidTr="00FA4A8C">
        <w:trPr>
          <w:trHeight w:val="185"/>
        </w:trPr>
        <w:tc>
          <w:tcPr>
            <w:tcW w:w="3261" w:type="dxa"/>
            <w:gridSpan w:val="7"/>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6F57EF"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r w:rsidRPr="00FA4A8C">
              <w:rPr>
                <w:rFonts w:ascii="Garamond" w:eastAsia="Arial Unicode MS" w:hAnsi="Garamond" w:cs="Arial Unicode MS"/>
                <w:b/>
                <w:sz w:val="16"/>
                <w:szCs w:val="16"/>
              </w:rPr>
              <w:t>Goal Number and Goal Description</w:t>
            </w:r>
          </w:p>
        </w:tc>
        <w:tc>
          <w:tcPr>
            <w:tcW w:w="5379" w:type="dxa"/>
            <w:gridSpan w:val="16"/>
            <w:tcBorders>
              <w:top w:val="single" w:sz="8" w:space="0" w:color="BFBFBF"/>
              <w:left w:val="single" w:sz="8" w:space="0" w:color="BFBFBF"/>
              <w:bottom w:val="single" w:sz="8" w:space="0" w:color="BFBFBF"/>
              <w:right w:val="single" w:sz="8" w:space="0" w:color="BFBFBF"/>
            </w:tcBorders>
            <w:vAlign w:val="center"/>
          </w:tcPr>
          <w:p w14:paraId="4E8D5DD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31E0B62B"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3DDC5C0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Type of Resources</w:t>
            </w:r>
          </w:p>
        </w:tc>
        <w:tc>
          <w:tcPr>
            <w:tcW w:w="3044" w:type="dxa"/>
            <w:gridSpan w:val="10"/>
            <w:tcBorders>
              <w:top w:val="single" w:sz="8" w:space="0" w:color="BFBFBF"/>
              <w:left w:val="single" w:sz="8" w:space="0" w:color="BFBFBF"/>
              <w:bottom w:val="single" w:sz="8" w:space="0" w:color="BFBFBF"/>
              <w:right w:val="single" w:sz="8" w:space="0" w:color="BFBFBF"/>
            </w:tcBorders>
            <w:shd w:val="clear" w:color="auto" w:fill="E0E0E0"/>
            <w:vAlign w:val="center"/>
          </w:tcPr>
          <w:p w14:paraId="49C3996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Requested Dollar Amount</w:t>
            </w:r>
          </w:p>
        </w:tc>
        <w:tc>
          <w:tcPr>
            <w:tcW w:w="3044" w:type="dxa"/>
            <w:gridSpan w:val="9"/>
            <w:tcBorders>
              <w:top w:val="single" w:sz="8" w:space="0" w:color="BFBFBF"/>
              <w:left w:val="single" w:sz="8" w:space="0" w:color="BFBFBF"/>
              <w:bottom w:val="single" w:sz="8" w:space="0" w:color="BFBFBF"/>
              <w:right w:val="single" w:sz="8" w:space="0" w:color="BFBFBF"/>
            </w:tcBorders>
            <w:shd w:val="clear" w:color="auto" w:fill="E0E0E0"/>
            <w:vAlign w:val="center"/>
          </w:tcPr>
          <w:p w14:paraId="6FE150A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Potential Funding Source</w:t>
            </w:r>
          </w:p>
        </w:tc>
      </w:tr>
      <w:tr w:rsidR="00FA4A8C" w:rsidRPr="006F5734" w14:paraId="43E39672"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B967D1"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p>
        </w:tc>
        <w:tc>
          <w:tcPr>
            <w:tcW w:w="3044" w:type="dxa"/>
            <w:gridSpan w:val="10"/>
            <w:tcBorders>
              <w:top w:val="single" w:sz="8" w:space="0" w:color="BFBFBF"/>
              <w:left w:val="single" w:sz="8" w:space="0" w:color="BFBFBF"/>
              <w:bottom w:val="single" w:sz="8" w:space="0" w:color="BFBFBF"/>
              <w:right w:val="single" w:sz="8" w:space="0" w:color="BFBFBF"/>
            </w:tcBorders>
            <w:vAlign w:val="center"/>
          </w:tcPr>
          <w:p w14:paraId="27D0686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c>
          <w:tcPr>
            <w:tcW w:w="3044" w:type="dxa"/>
            <w:gridSpan w:val="9"/>
            <w:tcBorders>
              <w:top w:val="single" w:sz="8" w:space="0" w:color="BFBFBF"/>
              <w:left w:val="single" w:sz="8" w:space="0" w:color="BFBFBF"/>
              <w:bottom w:val="single" w:sz="8" w:space="0" w:color="BFBFBF"/>
              <w:right w:val="single" w:sz="8" w:space="0" w:color="BFBFBF"/>
            </w:tcBorders>
            <w:vAlign w:val="center"/>
          </w:tcPr>
          <w:p w14:paraId="01415EE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5A6DAB0C"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0F5FEC"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p>
        </w:tc>
        <w:tc>
          <w:tcPr>
            <w:tcW w:w="3044" w:type="dxa"/>
            <w:gridSpan w:val="10"/>
            <w:tcBorders>
              <w:top w:val="single" w:sz="8" w:space="0" w:color="BFBFBF"/>
              <w:left w:val="single" w:sz="8" w:space="0" w:color="BFBFBF"/>
              <w:bottom w:val="single" w:sz="8" w:space="0" w:color="BFBFBF"/>
              <w:right w:val="single" w:sz="8" w:space="0" w:color="BFBFBF"/>
            </w:tcBorders>
            <w:vAlign w:val="center"/>
          </w:tcPr>
          <w:p w14:paraId="21DF8AC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c>
          <w:tcPr>
            <w:tcW w:w="3044" w:type="dxa"/>
            <w:gridSpan w:val="9"/>
            <w:tcBorders>
              <w:top w:val="single" w:sz="8" w:space="0" w:color="BFBFBF"/>
              <w:left w:val="single" w:sz="8" w:space="0" w:color="BFBFBF"/>
              <w:bottom w:val="single" w:sz="8" w:space="0" w:color="BFBFBF"/>
              <w:right w:val="single" w:sz="8" w:space="0" w:color="BFBFBF"/>
            </w:tcBorders>
            <w:vAlign w:val="center"/>
          </w:tcPr>
          <w:p w14:paraId="17DB7D9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16EBCE0F"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47D71B"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p>
        </w:tc>
        <w:tc>
          <w:tcPr>
            <w:tcW w:w="3044" w:type="dxa"/>
            <w:gridSpan w:val="10"/>
            <w:tcBorders>
              <w:top w:val="single" w:sz="8" w:space="0" w:color="BFBFBF"/>
              <w:left w:val="single" w:sz="8" w:space="0" w:color="BFBFBF"/>
              <w:bottom w:val="single" w:sz="8" w:space="0" w:color="BFBFBF"/>
              <w:right w:val="single" w:sz="8" w:space="0" w:color="BFBFBF"/>
            </w:tcBorders>
            <w:vAlign w:val="center"/>
          </w:tcPr>
          <w:p w14:paraId="2B14084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c>
          <w:tcPr>
            <w:tcW w:w="3044" w:type="dxa"/>
            <w:gridSpan w:val="9"/>
            <w:tcBorders>
              <w:top w:val="single" w:sz="8" w:space="0" w:color="BFBFBF"/>
              <w:left w:val="single" w:sz="8" w:space="0" w:color="BFBFBF"/>
              <w:bottom w:val="single" w:sz="8" w:space="0" w:color="BFBFBF"/>
              <w:right w:val="single" w:sz="8" w:space="0" w:color="BFBFBF"/>
            </w:tcBorders>
            <w:vAlign w:val="center"/>
          </w:tcPr>
          <w:p w14:paraId="3A8EE4C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49D36828"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4CE386"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p>
        </w:tc>
        <w:tc>
          <w:tcPr>
            <w:tcW w:w="3044" w:type="dxa"/>
            <w:gridSpan w:val="10"/>
            <w:tcBorders>
              <w:top w:val="single" w:sz="8" w:space="0" w:color="BFBFBF"/>
              <w:left w:val="single" w:sz="8" w:space="0" w:color="BFBFBF"/>
              <w:bottom w:val="single" w:sz="8" w:space="0" w:color="BFBFBF"/>
              <w:right w:val="single" w:sz="8" w:space="0" w:color="BFBFBF"/>
            </w:tcBorders>
            <w:vAlign w:val="center"/>
          </w:tcPr>
          <w:p w14:paraId="73C16FD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c>
          <w:tcPr>
            <w:tcW w:w="3044" w:type="dxa"/>
            <w:gridSpan w:val="9"/>
            <w:tcBorders>
              <w:top w:val="single" w:sz="8" w:space="0" w:color="BFBFBF"/>
              <w:left w:val="single" w:sz="8" w:space="0" w:color="BFBFBF"/>
              <w:bottom w:val="single" w:sz="8" w:space="0" w:color="BFBFBF"/>
              <w:right w:val="single" w:sz="8" w:space="0" w:color="BFBFBF"/>
            </w:tcBorders>
            <w:vAlign w:val="center"/>
          </w:tcPr>
          <w:p w14:paraId="5EED1F37"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6077864B"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4E4FA4F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Baskerville"/>
                <w:color w:val="FFFFFF" w:themeColor="background1"/>
                <w:sz w:val="18"/>
                <w:szCs w:val="18"/>
              </w:rPr>
              <w:t></w:t>
            </w:r>
            <w:r w:rsidRPr="00FA4A8C">
              <w:rPr>
                <w:rFonts w:ascii="Garamond" w:eastAsia="Arial Unicode MS" w:hAnsi="Garamond" w:cs="Baskerville"/>
                <w:i/>
                <w:color w:val="FFFFFF" w:themeColor="background1"/>
                <w:sz w:val="18"/>
                <w:szCs w:val="18"/>
              </w:rPr>
              <w:t xml:space="preserve">  </w:t>
            </w:r>
            <w:r w:rsidRPr="00FA4A8C">
              <w:rPr>
                <w:rFonts w:ascii="Garamond" w:eastAsia="Arial Unicode MS" w:hAnsi="Garamond" w:cs="Arial Unicode MS"/>
                <w:color w:val="FFFFFF" w:themeColor="background1"/>
                <w:sz w:val="18"/>
                <w:szCs w:val="18"/>
              </w:rPr>
              <w:t xml:space="preserve">Short-Term Goal   </w:t>
            </w:r>
            <w:r w:rsidRPr="00FA4A8C">
              <w:rPr>
                <w:rFonts w:ascii="Garamond" w:eastAsia="Arial Unicode MS" w:hAnsi="Garamond" w:cs="Baskerville"/>
                <w:color w:val="FFFFFF" w:themeColor="background1"/>
                <w:sz w:val="18"/>
                <w:szCs w:val="18"/>
              </w:rPr>
              <w:t></w:t>
            </w:r>
            <w:r w:rsidRPr="00FA4A8C">
              <w:rPr>
                <w:rFonts w:ascii="Garamond" w:eastAsia="Arial Unicode MS" w:hAnsi="Garamond" w:cs="Baskerville"/>
                <w:color w:val="FFFFFF" w:themeColor="background1"/>
                <w:sz w:val="18"/>
                <w:szCs w:val="18"/>
              </w:rPr>
              <w:t></w:t>
            </w:r>
            <w:r w:rsidRPr="00FA4A8C">
              <w:rPr>
                <w:rFonts w:ascii="Garamond" w:eastAsia="Arial Unicode MS" w:hAnsi="Garamond" w:cs="Baskerville"/>
                <w:color w:val="FFFFFF" w:themeColor="background1"/>
                <w:sz w:val="18"/>
                <w:szCs w:val="18"/>
              </w:rPr>
              <w:t></w:t>
            </w:r>
            <w:r w:rsidRPr="00FA4A8C">
              <w:rPr>
                <w:rFonts w:ascii="Garamond" w:eastAsia="Arial Unicode MS" w:hAnsi="Garamond" w:cs="Baskerville"/>
                <w:i/>
                <w:color w:val="FFFFFF" w:themeColor="background1"/>
                <w:sz w:val="18"/>
                <w:szCs w:val="18"/>
              </w:rPr>
              <w:t xml:space="preserve">  </w:t>
            </w:r>
            <w:r w:rsidRPr="00FA4A8C">
              <w:rPr>
                <w:rFonts w:ascii="Garamond" w:eastAsia="Arial Unicode MS" w:hAnsi="Garamond" w:cs="Arial Unicode MS"/>
                <w:color w:val="FFFFFF" w:themeColor="background1"/>
                <w:sz w:val="18"/>
                <w:szCs w:val="18"/>
              </w:rPr>
              <w:t xml:space="preserve">Long-Term Goal   </w:t>
            </w:r>
          </w:p>
        </w:tc>
      </w:tr>
      <w:tr w:rsidR="00FA4A8C" w:rsidRPr="006F5734" w14:paraId="508FC6C4" w14:textId="77777777" w:rsidTr="00FA4A8C">
        <w:trPr>
          <w:trHeight w:val="185"/>
        </w:trPr>
        <w:tc>
          <w:tcPr>
            <w:tcW w:w="3261" w:type="dxa"/>
            <w:gridSpan w:val="7"/>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67D5CB"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r w:rsidRPr="00FA4A8C">
              <w:rPr>
                <w:rFonts w:ascii="Garamond" w:eastAsia="Arial Unicode MS" w:hAnsi="Garamond" w:cs="Arial Unicode MS"/>
                <w:b/>
                <w:sz w:val="16"/>
                <w:szCs w:val="16"/>
              </w:rPr>
              <w:t>Goal Number and Goal Description</w:t>
            </w:r>
          </w:p>
        </w:tc>
        <w:tc>
          <w:tcPr>
            <w:tcW w:w="5379" w:type="dxa"/>
            <w:gridSpan w:val="16"/>
            <w:tcBorders>
              <w:top w:val="single" w:sz="8" w:space="0" w:color="BFBFBF"/>
              <w:left w:val="single" w:sz="8" w:space="0" w:color="BFBFBF"/>
              <w:bottom w:val="single" w:sz="8" w:space="0" w:color="BFBFBF"/>
              <w:right w:val="single" w:sz="8" w:space="0" w:color="BFBFBF"/>
            </w:tcBorders>
            <w:vAlign w:val="center"/>
          </w:tcPr>
          <w:p w14:paraId="7E81B1D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6D9889D6"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36C9223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Type of Resources</w:t>
            </w:r>
          </w:p>
        </w:tc>
        <w:tc>
          <w:tcPr>
            <w:tcW w:w="3044" w:type="dxa"/>
            <w:gridSpan w:val="10"/>
            <w:tcBorders>
              <w:top w:val="single" w:sz="8" w:space="0" w:color="BFBFBF"/>
              <w:left w:val="single" w:sz="8" w:space="0" w:color="BFBFBF"/>
              <w:bottom w:val="single" w:sz="8" w:space="0" w:color="BFBFBF"/>
              <w:right w:val="single" w:sz="8" w:space="0" w:color="BFBFBF"/>
            </w:tcBorders>
            <w:shd w:val="clear" w:color="auto" w:fill="E0E0E0"/>
            <w:vAlign w:val="center"/>
          </w:tcPr>
          <w:p w14:paraId="5D33AAF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Requested Dollar Amount</w:t>
            </w:r>
          </w:p>
        </w:tc>
        <w:tc>
          <w:tcPr>
            <w:tcW w:w="3044" w:type="dxa"/>
            <w:gridSpan w:val="9"/>
            <w:tcBorders>
              <w:top w:val="single" w:sz="8" w:space="0" w:color="BFBFBF"/>
              <w:left w:val="single" w:sz="8" w:space="0" w:color="BFBFBF"/>
              <w:bottom w:val="single" w:sz="8" w:space="0" w:color="BFBFBF"/>
              <w:right w:val="single" w:sz="8" w:space="0" w:color="BFBFBF"/>
            </w:tcBorders>
            <w:shd w:val="clear" w:color="auto" w:fill="E0E0E0"/>
            <w:vAlign w:val="center"/>
          </w:tcPr>
          <w:p w14:paraId="2231DA8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Potential Funding Source</w:t>
            </w:r>
          </w:p>
        </w:tc>
      </w:tr>
      <w:tr w:rsidR="00FA4A8C" w:rsidRPr="006F5734" w14:paraId="5E57F51E"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ECC411"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p>
        </w:tc>
        <w:tc>
          <w:tcPr>
            <w:tcW w:w="3044" w:type="dxa"/>
            <w:gridSpan w:val="10"/>
            <w:tcBorders>
              <w:top w:val="single" w:sz="8" w:space="0" w:color="BFBFBF"/>
              <w:left w:val="single" w:sz="8" w:space="0" w:color="BFBFBF"/>
              <w:bottom w:val="single" w:sz="8" w:space="0" w:color="BFBFBF"/>
              <w:right w:val="single" w:sz="8" w:space="0" w:color="BFBFBF"/>
            </w:tcBorders>
            <w:vAlign w:val="center"/>
          </w:tcPr>
          <w:p w14:paraId="092A744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c>
          <w:tcPr>
            <w:tcW w:w="3044" w:type="dxa"/>
            <w:gridSpan w:val="9"/>
            <w:tcBorders>
              <w:top w:val="single" w:sz="8" w:space="0" w:color="BFBFBF"/>
              <w:left w:val="single" w:sz="8" w:space="0" w:color="BFBFBF"/>
              <w:bottom w:val="single" w:sz="8" w:space="0" w:color="BFBFBF"/>
              <w:right w:val="single" w:sz="8" w:space="0" w:color="BFBFBF"/>
            </w:tcBorders>
            <w:vAlign w:val="center"/>
          </w:tcPr>
          <w:p w14:paraId="3CBA9E4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115BE4AA"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63777B"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p>
        </w:tc>
        <w:tc>
          <w:tcPr>
            <w:tcW w:w="3044" w:type="dxa"/>
            <w:gridSpan w:val="10"/>
            <w:tcBorders>
              <w:top w:val="single" w:sz="8" w:space="0" w:color="BFBFBF"/>
              <w:left w:val="single" w:sz="8" w:space="0" w:color="BFBFBF"/>
              <w:bottom w:val="single" w:sz="8" w:space="0" w:color="BFBFBF"/>
              <w:right w:val="single" w:sz="8" w:space="0" w:color="BFBFBF"/>
            </w:tcBorders>
            <w:vAlign w:val="center"/>
          </w:tcPr>
          <w:p w14:paraId="55EBA5F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c>
          <w:tcPr>
            <w:tcW w:w="3044" w:type="dxa"/>
            <w:gridSpan w:val="9"/>
            <w:tcBorders>
              <w:top w:val="single" w:sz="8" w:space="0" w:color="BFBFBF"/>
              <w:left w:val="single" w:sz="8" w:space="0" w:color="BFBFBF"/>
              <w:bottom w:val="single" w:sz="8" w:space="0" w:color="BFBFBF"/>
              <w:right w:val="single" w:sz="8" w:space="0" w:color="BFBFBF"/>
            </w:tcBorders>
            <w:vAlign w:val="center"/>
          </w:tcPr>
          <w:p w14:paraId="4C4BC1F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78FD4A49"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600462"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p>
        </w:tc>
        <w:tc>
          <w:tcPr>
            <w:tcW w:w="3044" w:type="dxa"/>
            <w:gridSpan w:val="10"/>
            <w:tcBorders>
              <w:top w:val="single" w:sz="8" w:space="0" w:color="BFBFBF"/>
              <w:left w:val="single" w:sz="8" w:space="0" w:color="BFBFBF"/>
              <w:bottom w:val="single" w:sz="8" w:space="0" w:color="BFBFBF"/>
              <w:right w:val="single" w:sz="8" w:space="0" w:color="BFBFBF"/>
            </w:tcBorders>
            <w:vAlign w:val="center"/>
          </w:tcPr>
          <w:p w14:paraId="3794E70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c>
          <w:tcPr>
            <w:tcW w:w="3044" w:type="dxa"/>
            <w:gridSpan w:val="9"/>
            <w:tcBorders>
              <w:top w:val="single" w:sz="8" w:space="0" w:color="BFBFBF"/>
              <w:left w:val="single" w:sz="8" w:space="0" w:color="BFBFBF"/>
              <w:bottom w:val="single" w:sz="8" w:space="0" w:color="BFBFBF"/>
              <w:right w:val="single" w:sz="8" w:space="0" w:color="BFBFBF"/>
            </w:tcBorders>
            <w:vAlign w:val="center"/>
          </w:tcPr>
          <w:p w14:paraId="6670306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0C0A93FE"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17CA2F"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p>
        </w:tc>
        <w:tc>
          <w:tcPr>
            <w:tcW w:w="3044" w:type="dxa"/>
            <w:gridSpan w:val="10"/>
            <w:tcBorders>
              <w:top w:val="single" w:sz="8" w:space="0" w:color="BFBFBF"/>
              <w:left w:val="single" w:sz="8" w:space="0" w:color="BFBFBF"/>
              <w:bottom w:val="single" w:sz="8" w:space="0" w:color="BFBFBF"/>
              <w:right w:val="single" w:sz="8" w:space="0" w:color="BFBFBF"/>
            </w:tcBorders>
            <w:vAlign w:val="center"/>
          </w:tcPr>
          <w:p w14:paraId="33B423B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c>
          <w:tcPr>
            <w:tcW w:w="3044" w:type="dxa"/>
            <w:gridSpan w:val="9"/>
            <w:tcBorders>
              <w:top w:val="single" w:sz="8" w:space="0" w:color="BFBFBF"/>
              <w:left w:val="single" w:sz="8" w:space="0" w:color="BFBFBF"/>
              <w:bottom w:val="single" w:sz="8" w:space="0" w:color="BFBFBF"/>
              <w:right w:val="single" w:sz="8" w:space="0" w:color="BFBFBF"/>
            </w:tcBorders>
            <w:vAlign w:val="center"/>
          </w:tcPr>
          <w:p w14:paraId="20CA4D77"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75FEF24E"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0CDC2EE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8"/>
                <w:szCs w:val="18"/>
              </w:rPr>
            </w:pPr>
            <w:r w:rsidRPr="00FA4A8C">
              <w:rPr>
                <w:rFonts w:ascii="Garamond" w:eastAsia="Arial Unicode MS" w:hAnsi="Garamond" w:cs="Baskerville"/>
                <w:color w:val="FFFFFF" w:themeColor="background1"/>
                <w:sz w:val="18"/>
                <w:szCs w:val="18"/>
              </w:rPr>
              <w:t></w:t>
            </w:r>
            <w:r w:rsidRPr="00FA4A8C">
              <w:rPr>
                <w:rFonts w:ascii="Garamond" w:eastAsia="Arial Unicode MS" w:hAnsi="Garamond" w:cs="Baskerville"/>
                <w:i/>
                <w:color w:val="FFFFFF" w:themeColor="background1"/>
                <w:sz w:val="18"/>
                <w:szCs w:val="18"/>
              </w:rPr>
              <w:t xml:space="preserve">  </w:t>
            </w:r>
            <w:r w:rsidRPr="00FA4A8C">
              <w:rPr>
                <w:rFonts w:ascii="Garamond" w:eastAsia="Arial Unicode MS" w:hAnsi="Garamond" w:cs="Arial Unicode MS"/>
                <w:color w:val="FFFFFF" w:themeColor="background1"/>
                <w:sz w:val="18"/>
                <w:szCs w:val="18"/>
              </w:rPr>
              <w:t xml:space="preserve">Short-Term Goal   </w:t>
            </w:r>
            <w:r w:rsidRPr="00FA4A8C">
              <w:rPr>
                <w:rFonts w:ascii="Garamond" w:eastAsia="Arial Unicode MS" w:hAnsi="Garamond" w:cs="Baskerville"/>
                <w:color w:val="FFFFFF" w:themeColor="background1"/>
                <w:sz w:val="18"/>
                <w:szCs w:val="18"/>
              </w:rPr>
              <w:t></w:t>
            </w:r>
            <w:r w:rsidRPr="00FA4A8C">
              <w:rPr>
                <w:rFonts w:ascii="Garamond" w:eastAsia="Arial Unicode MS" w:hAnsi="Garamond" w:cs="Baskerville"/>
                <w:color w:val="FFFFFF" w:themeColor="background1"/>
                <w:sz w:val="18"/>
                <w:szCs w:val="18"/>
              </w:rPr>
              <w:t></w:t>
            </w:r>
            <w:r w:rsidRPr="00FA4A8C">
              <w:rPr>
                <w:rFonts w:ascii="Garamond" w:eastAsia="Arial Unicode MS" w:hAnsi="Garamond" w:cs="Baskerville"/>
                <w:color w:val="FFFFFF" w:themeColor="background1"/>
                <w:sz w:val="18"/>
                <w:szCs w:val="18"/>
              </w:rPr>
              <w:t></w:t>
            </w:r>
            <w:r w:rsidRPr="00FA4A8C">
              <w:rPr>
                <w:rFonts w:ascii="Garamond" w:eastAsia="Arial Unicode MS" w:hAnsi="Garamond" w:cs="Baskerville"/>
                <w:i/>
                <w:color w:val="FFFFFF" w:themeColor="background1"/>
                <w:sz w:val="18"/>
                <w:szCs w:val="18"/>
              </w:rPr>
              <w:t xml:space="preserve">  </w:t>
            </w:r>
            <w:r w:rsidRPr="00FA4A8C">
              <w:rPr>
                <w:rFonts w:ascii="Garamond" w:eastAsia="Arial Unicode MS" w:hAnsi="Garamond" w:cs="Arial Unicode MS"/>
                <w:color w:val="FFFFFF" w:themeColor="background1"/>
                <w:sz w:val="18"/>
                <w:szCs w:val="18"/>
              </w:rPr>
              <w:t xml:space="preserve">Long-Term Goal   </w:t>
            </w:r>
          </w:p>
        </w:tc>
      </w:tr>
      <w:tr w:rsidR="00FA4A8C" w:rsidRPr="006F5734" w14:paraId="59D4BABE" w14:textId="77777777" w:rsidTr="00FA4A8C">
        <w:trPr>
          <w:trHeight w:val="185"/>
        </w:trPr>
        <w:tc>
          <w:tcPr>
            <w:tcW w:w="3261" w:type="dxa"/>
            <w:gridSpan w:val="7"/>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A29D9C"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r w:rsidRPr="00FA4A8C">
              <w:rPr>
                <w:rFonts w:ascii="Garamond" w:eastAsia="Arial Unicode MS" w:hAnsi="Garamond" w:cs="Arial Unicode MS"/>
                <w:b/>
                <w:sz w:val="16"/>
                <w:szCs w:val="16"/>
              </w:rPr>
              <w:t>Goal Number and Goal Description</w:t>
            </w:r>
          </w:p>
        </w:tc>
        <w:tc>
          <w:tcPr>
            <w:tcW w:w="5379" w:type="dxa"/>
            <w:gridSpan w:val="16"/>
            <w:tcBorders>
              <w:top w:val="single" w:sz="8" w:space="0" w:color="BFBFBF"/>
              <w:left w:val="single" w:sz="8" w:space="0" w:color="BFBFBF"/>
              <w:bottom w:val="single" w:sz="8" w:space="0" w:color="BFBFBF"/>
              <w:right w:val="single" w:sz="8" w:space="0" w:color="BFBFBF"/>
            </w:tcBorders>
            <w:vAlign w:val="center"/>
          </w:tcPr>
          <w:p w14:paraId="09854C8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21490622"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510CE89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Type of Resources</w:t>
            </w:r>
          </w:p>
        </w:tc>
        <w:tc>
          <w:tcPr>
            <w:tcW w:w="3044" w:type="dxa"/>
            <w:gridSpan w:val="10"/>
            <w:tcBorders>
              <w:top w:val="single" w:sz="8" w:space="0" w:color="BFBFBF"/>
              <w:left w:val="single" w:sz="8" w:space="0" w:color="BFBFBF"/>
              <w:bottom w:val="single" w:sz="8" w:space="0" w:color="BFBFBF"/>
              <w:right w:val="single" w:sz="8" w:space="0" w:color="BFBFBF"/>
            </w:tcBorders>
            <w:shd w:val="clear" w:color="auto" w:fill="E0E0E0"/>
            <w:vAlign w:val="center"/>
          </w:tcPr>
          <w:p w14:paraId="77447D7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Requested Dollar Amount</w:t>
            </w:r>
          </w:p>
        </w:tc>
        <w:tc>
          <w:tcPr>
            <w:tcW w:w="3044" w:type="dxa"/>
            <w:gridSpan w:val="9"/>
            <w:tcBorders>
              <w:top w:val="single" w:sz="8" w:space="0" w:color="BFBFBF"/>
              <w:left w:val="single" w:sz="8" w:space="0" w:color="BFBFBF"/>
              <w:bottom w:val="single" w:sz="8" w:space="0" w:color="BFBFBF"/>
              <w:right w:val="single" w:sz="8" w:space="0" w:color="BFBFBF"/>
            </w:tcBorders>
            <w:shd w:val="clear" w:color="auto" w:fill="E0E0E0"/>
            <w:vAlign w:val="center"/>
          </w:tcPr>
          <w:p w14:paraId="198F15E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r w:rsidRPr="00FA4A8C">
              <w:rPr>
                <w:rFonts w:ascii="Garamond" w:eastAsia="Arial Unicode MS" w:hAnsi="Garamond" w:cs="Arial Unicode MS"/>
                <w:b/>
                <w:sz w:val="14"/>
                <w:szCs w:val="14"/>
              </w:rPr>
              <w:t>Potential Funding Source</w:t>
            </w:r>
          </w:p>
        </w:tc>
      </w:tr>
      <w:tr w:rsidR="00FA4A8C" w:rsidRPr="006F5734" w14:paraId="7DCFC40E"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7D0273"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p>
        </w:tc>
        <w:tc>
          <w:tcPr>
            <w:tcW w:w="3044" w:type="dxa"/>
            <w:gridSpan w:val="10"/>
            <w:tcBorders>
              <w:top w:val="single" w:sz="8" w:space="0" w:color="BFBFBF"/>
              <w:left w:val="single" w:sz="8" w:space="0" w:color="BFBFBF"/>
              <w:bottom w:val="single" w:sz="8" w:space="0" w:color="BFBFBF"/>
              <w:right w:val="single" w:sz="8" w:space="0" w:color="BFBFBF"/>
            </w:tcBorders>
            <w:vAlign w:val="center"/>
          </w:tcPr>
          <w:p w14:paraId="1BD39CD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c>
          <w:tcPr>
            <w:tcW w:w="3044" w:type="dxa"/>
            <w:gridSpan w:val="9"/>
            <w:tcBorders>
              <w:top w:val="single" w:sz="8" w:space="0" w:color="BFBFBF"/>
              <w:left w:val="single" w:sz="8" w:space="0" w:color="BFBFBF"/>
              <w:bottom w:val="single" w:sz="8" w:space="0" w:color="BFBFBF"/>
              <w:right w:val="single" w:sz="8" w:space="0" w:color="BFBFBF"/>
            </w:tcBorders>
            <w:vAlign w:val="center"/>
          </w:tcPr>
          <w:p w14:paraId="2033C9C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24E099BD"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A15036"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p>
        </w:tc>
        <w:tc>
          <w:tcPr>
            <w:tcW w:w="3044" w:type="dxa"/>
            <w:gridSpan w:val="10"/>
            <w:tcBorders>
              <w:top w:val="single" w:sz="8" w:space="0" w:color="BFBFBF"/>
              <w:left w:val="single" w:sz="8" w:space="0" w:color="BFBFBF"/>
              <w:bottom w:val="single" w:sz="8" w:space="0" w:color="BFBFBF"/>
              <w:right w:val="single" w:sz="8" w:space="0" w:color="BFBFBF"/>
            </w:tcBorders>
            <w:vAlign w:val="center"/>
          </w:tcPr>
          <w:p w14:paraId="158EFCA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c>
          <w:tcPr>
            <w:tcW w:w="3044" w:type="dxa"/>
            <w:gridSpan w:val="9"/>
            <w:tcBorders>
              <w:top w:val="single" w:sz="8" w:space="0" w:color="BFBFBF"/>
              <w:left w:val="single" w:sz="8" w:space="0" w:color="BFBFBF"/>
              <w:bottom w:val="single" w:sz="8" w:space="0" w:color="BFBFBF"/>
              <w:right w:val="single" w:sz="8" w:space="0" w:color="BFBFBF"/>
            </w:tcBorders>
            <w:vAlign w:val="center"/>
          </w:tcPr>
          <w:p w14:paraId="297FBF7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309232F0"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769DE8"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p>
        </w:tc>
        <w:tc>
          <w:tcPr>
            <w:tcW w:w="3044" w:type="dxa"/>
            <w:gridSpan w:val="10"/>
            <w:tcBorders>
              <w:top w:val="single" w:sz="8" w:space="0" w:color="BFBFBF"/>
              <w:left w:val="single" w:sz="8" w:space="0" w:color="BFBFBF"/>
              <w:bottom w:val="single" w:sz="8" w:space="0" w:color="BFBFBF"/>
              <w:right w:val="single" w:sz="8" w:space="0" w:color="BFBFBF"/>
            </w:tcBorders>
            <w:vAlign w:val="center"/>
          </w:tcPr>
          <w:p w14:paraId="7C94BA99"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c>
          <w:tcPr>
            <w:tcW w:w="3044" w:type="dxa"/>
            <w:gridSpan w:val="9"/>
            <w:tcBorders>
              <w:top w:val="single" w:sz="8" w:space="0" w:color="BFBFBF"/>
              <w:left w:val="single" w:sz="8" w:space="0" w:color="BFBFBF"/>
              <w:bottom w:val="single" w:sz="8" w:space="0" w:color="BFBFBF"/>
              <w:right w:val="single" w:sz="8" w:space="0" w:color="BFBFBF"/>
            </w:tcBorders>
            <w:vAlign w:val="center"/>
          </w:tcPr>
          <w:p w14:paraId="70C7804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6F5734" w14:paraId="36E2711D" w14:textId="77777777" w:rsidTr="00FA4A8C">
        <w:trPr>
          <w:trHeight w:val="185"/>
        </w:trPr>
        <w:tc>
          <w:tcPr>
            <w:tcW w:w="255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B8EBBD" w14:textId="77777777"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p>
        </w:tc>
        <w:tc>
          <w:tcPr>
            <w:tcW w:w="3044" w:type="dxa"/>
            <w:gridSpan w:val="10"/>
            <w:tcBorders>
              <w:top w:val="single" w:sz="8" w:space="0" w:color="BFBFBF"/>
              <w:left w:val="single" w:sz="8" w:space="0" w:color="BFBFBF"/>
              <w:bottom w:val="single" w:sz="8" w:space="0" w:color="BFBFBF"/>
              <w:right w:val="single" w:sz="8" w:space="0" w:color="BFBFBF"/>
            </w:tcBorders>
            <w:vAlign w:val="center"/>
          </w:tcPr>
          <w:p w14:paraId="1838A79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c>
          <w:tcPr>
            <w:tcW w:w="3044" w:type="dxa"/>
            <w:gridSpan w:val="9"/>
            <w:tcBorders>
              <w:top w:val="single" w:sz="8" w:space="0" w:color="BFBFBF"/>
              <w:left w:val="single" w:sz="8" w:space="0" w:color="BFBFBF"/>
              <w:bottom w:val="single" w:sz="8" w:space="0" w:color="BFBFBF"/>
              <w:right w:val="single" w:sz="8" w:space="0" w:color="BFBFBF"/>
            </w:tcBorders>
            <w:vAlign w:val="center"/>
          </w:tcPr>
          <w:p w14:paraId="50826ED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6"/>
                <w:szCs w:val="16"/>
              </w:rPr>
            </w:pPr>
          </w:p>
        </w:tc>
      </w:tr>
      <w:tr w:rsidR="00FA4A8C" w:rsidRPr="00BE45B8" w14:paraId="12D2CDFB"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281A44E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0"/>
                <w:szCs w:val="20"/>
              </w:rPr>
            </w:pPr>
            <w:r w:rsidRPr="00FA4A8C">
              <w:rPr>
                <w:rFonts w:ascii="Garamond" w:eastAsia="Arial Unicode MS" w:hAnsi="Garamond" w:cs="Arial Unicode MS"/>
                <w:b/>
                <w:sz w:val="20"/>
                <w:szCs w:val="20"/>
              </w:rPr>
              <w:t>AU Program Review Summary</w:t>
            </w:r>
          </w:p>
        </w:tc>
      </w:tr>
      <w:tr w:rsidR="00FA4A8C" w:rsidRPr="00BE45B8" w14:paraId="5062A77B"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3C34CB29" w14:textId="77777777" w:rsidR="00FA4A8C" w:rsidRPr="00FA4A8C" w:rsidRDefault="00FA4A8C" w:rsidP="00FA4A8C">
            <w:pPr>
              <w:widowControl w:val="0"/>
              <w:autoSpaceDE w:val="0"/>
              <w:autoSpaceDN w:val="0"/>
              <w:adjustRightInd w:val="0"/>
              <w:jc w:val="center"/>
              <w:rPr>
                <w:rFonts w:ascii="Garamond" w:eastAsia="Arial Unicode MS" w:hAnsi="Garamond" w:cs="Arial Unicode MS"/>
                <w:sz w:val="16"/>
                <w:szCs w:val="16"/>
              </w:rPr>
            </w:pPr>
            <w:r w:rsidRPr="00FA4A8C">
              <w:rPr>
                <w:rFonts w:ascii="Garamond" w:eastAsia="Arial Unicode MS" w:hAnsi="Garamond" w:cs="Arial Unicode MS"/>
                <w:sz w:val="16"/>
                <w:szCs w:val="16"/>
              </w:rPr>
              <w:t>This section provides the reader with an overview of the highlights, themes, and key segments of the AU program review.  It should include new information that is not mentioned in the preceding sections of this document.</w:t>
            </w:r>
          </w:p>
        </w:tc>
      </w:tr>
      <w:tr w:rsidR="00FA4A8C" w14:paraId="538DEBCD"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73BFED6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250277F5"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6AC0C40C"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002DFC9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7F400CD6"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573961B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4F67320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44F804D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79DFCB4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1986750E"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56456324"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3EF939B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7A28E37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0DAA79D0"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600FDB8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5B65C85F"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6AC4C7C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1A318413"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78A491C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5C78BCE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1EF3ECD2"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0ED0F44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01382648"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62214D81"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p w14:paraId="32A7344B"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14"/>
                <w:szCs w:val="14"/>
              </w:rPr>
            </w:pPr>
          </w:p>
        </w:tc>
      </w:tr>
      <w:tr w:rsidR="00FA4A8C" w:rsidRPr="00BE45B8" w14:paraId="25FB8D74" w14:textId="77777777" w:rsidTr="00FA4A8C">
        <w:trPr>
          <w:trHeight w:val="266"/>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202020"/>
            <w:tcMar>
              <w:top w:w="100" w:type="nil"/>
              <w:right w:w="100" w:type="nil"/>
            </w:tcMar>
            <w:vAlign w:val="center"/>
          </w:tcPr>
          <w:p w14:paraId="069BE70D"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sz w:val="20"/>
                <w:szCs w:val="20"/>
              </w:rPr>
            </w:pPr>
            <w:r w:rsidRPr="00FA4A8C">
              <w:rPr>
                <w:rFonts w:ascii="Garamond" w:eastAsia="Arial Unicode MS" w:hAnsi="Garamond" w:cs="Arial Unicode MS"/>
                <w:b/>
                <w:sz w:val="20"/>
                <w:szCs w:val="20"/>
              </w:rPr>
              <w:t>Response Page</w:t>
            </w:r>
          </w:p>
        </w:tc>
      </w:tr>
      <w:tr w:rsidR="00FA4A8C" w:rsidRPr="00BE45B8" w14:paraId="2CD88663"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vAlign w:val="center"/>
          </w:tcPr>
          <w:p w14:paraId="3E6E69AA" w14:textId="77777777" w:rsidR="00FA4A8C" w:rsidRPr="00FA4A8C" w:rsidRDefault="00FA4A8C" w:rsidP="00FA4A8C">
            <w:pPr>
              <w:widowControl w:val="0"/>
              <w:autoSpaceDE w:val="0"/>
              <w:autoSpaceDN w:val="0"/>
              <w:adjustRightInd w:val="0"/>
              <w:jc w:val="center"/>
              <w:rPr>
                <w:rFonts w:ascii="Garamond" w:eastAsia="Arial Unicode MS" w:hAnsi="Garamond" w:cs="Arial Unicode MS"/>
                <w:b/>
                <w:color w:val="FFFFFF" w:themeColor="background1"/>
                <w:sz w:val="16"/>
                <w:szCs w:val="16"/>
              </w:rPr>
            </w:pPr>
            <w:r w:rsidRPr="00FA4A8C">
              <w:rPr>
                <w:rFonts w:ascii="Garamond" w:eastAsia="Arial Unicode MS" w:hAnsi="Garamond" w:cs="Arial Unicode MS"/>
                <w:b/>
                <w:color w:val="FFFFFF" w:themeColor="background1"/>
                <w:sz w:val="16"/>
                <w:szCs w:val="16"/>
              </w:rPr>
              <w:t>AU Vice President or appropriate immediate Management Supervisor</w:t>
            </w:r>
          </w:p>
        </w:tc>
      </w:tr>
      <w:tr w:rsidR="00FA4A8C" w:rsidRPr="00BE45B8" w14:paraId="16974DE3"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09A83F76" w14:textId="2F890B16" w:rsidR="00FA4A8C" w:rsidRPr="00FA4A8C" w:rsidRDefault="00FA4A8C" w:rsidP="00FA4A8C">
            <w:pPr>
              <w:widowControl w:val="0"/>
              <w:autoSpaceDE w:val="0"/>
              <w:autoSpaceDN w:val="0"/>
              <w:adjustRightInd w:val="0"/>
              <w:rPr>
                <w:rFonts w:ascii="Garamond" w:eastAsia="Arial Unicode MS" w:hAnsi="Garamond" w:cs="Arial Unicode MS"/>
                <w:b/>
                <w:sz w:val="16"/>
                <w:szCs w:val="16"/>
              </w:rPr>
            </w:pPr>
            <w:r w:rsidRPr="002B6783">
              <w:rPr>
                <w:rFonts w:ascii="Wingdings" w:eastAsia="Arial Unicode MS" w:hAnsi="Wingdings" w:cs="Baskerville"/>
                <w:sz w:val="20"/>
                <w:szCs w:val="20"/>
              </w:rPr>
              <w:t></w:t>
            </w:r>
            <w:r w:rsidRPr="00FA4A8C">
              <w:rPr>
                <w:rFonts w:ascii="Garamond" w:eastAsia="Arial Unicode MS" w:hAnsi="Garamond" w:cs="Baskerville"/>
                <w:i/>
                <w:sz w:val="16"/>
                <w:szCs w:val="16"/>
              </w:rPr>
              <w:t xml:space="preserve">  </w:t>
            </w:r>
            <w:r w:rsidRPr="00FA4A8C">
              <w:rPr>
                <w:rFonts w:ascii="Garamond" w:eastAsia="Arial Unicode MS" w:hAnsi="Garamond" w:cs="Arial Unicode MS"/>
                <w:sz w:val="16"/>
                <w:szCs w:val="16"/>
              </w:rPr>
              <w:t xml:space="preserve">I concur with the findings contained in this AU program review.   </w:t>
            </w:r>
          </w:p>
        </w:tc>
      </w:tr>
      <w:tr w:rsidR="00FA4A8C" w:rsidRPr="00BE45B8" w14:paraId="13BA06DD"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4593C3E6" w14:textId="0A82EE14"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2B6783">
              <w:rPr>
                <w:rFonts w:ascii="Wingdings" w:eastAsia="Arial Unicode MS" w:hAnsi="Wingdings" w:cs="Baskerville"/>
                <w:sz w:val="20"/>
                <w:szCs w:val="20"/>
              </w:rPr>
              <w:t></w:t>
            </w:r>
            <w:r w:rsidRPr="00FA4A8C">
              <w:rPr>
                <w:rFonts w:ascii="Garamond" w:eastAsia="Arial Unicode MS" w:hAnsi="Garamond" w:cs="Baskerville"/>
                <w:i/>
                <w:sz w:val="16"/>
                <w:szCs w:val="16"/>
              </w:rPr>
              <w:t xml:space="preserve">  </w:t>
            </w:r>
            <w:r w:rsidRPr="00FA4A8C">
              <w:rPr>
                <w:rFonts w:ascii="Garamond" w:eastAsia="Arial Unicode MS" w:hAnsi="Garamond" w:cs="Arial Unicode MS"/>
                <w:sz w:val="16"/>
                <w:szCs w:val="16"/>
              </w:rPr>
              <w:t>I concur with the findings contained in this AU program review with following exceptions (include a narrative</w:t>
            </w:r>
            <w:r w:rsidRPr="00FA4A8C">
              <w:rPr>
                <w:rFonts w:ascii="Garamond" w:eastAsia="Arial Unicode MS" w:hAnsi="Garamond" w:cs="Arial Unicode MS"/>
                <w:sz w:val="16"/>
                <w:szCs w:val="16"/>
              </w:rPr>
              <w:br/>
              <w:t xml:space="preserve">     explaining the basis for each exception):   </w:t>
            </w:r>
          </w:p>
          <w:p w14:paraId="50CF1E81"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34D20D6F"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795A3B9B"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15AD92CF"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3EE5DF73" w14:textId="77777777" w:rsidR="00FA4A8C" w:rsidRPr="00FA4A8C" w:rsidRDefault="00FA4A8C" w:rsidP="00FA4A8C">
            <w:pPr>
              <w:widowControl w:val="0"/>
              <w:autoSpaceDE w:val="0"/>
              <w:autoSpaceDN w:val="0"/>
              <w:adjustRightInd w:val="0"/>
              <w:rPr>
                <w:rFonts w:ascii="Garamond" w:eastAsia="Arial Unicode MS" w:hAnsi="Garamond" w:cs="Baskerville"/>
                <w:sz w:val="16"/>
                <w:szCs w:val="16"/>
              </w:rPr>
            </w:pPr>
          </w:p>
        </w:tc>
      </w:tr>
      <w:tr w:rsidR="00FA4A8C" w:rsidRPr="00BE45B8" w14:paraId="0CDFEB13" w14:textId="77777777" w:rsidTr="00FA4A8C">
        <w:trPr>
          <w:trHeight w:val="185"/>
        </w:trPr>
        <w:tc>
          <w:tcPr>
            <w:tcW w:w="8640" w:type="dxa"/>
            <w:gridSpan w:val="23"/>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62A5F5B8" w14:textId="485F7D0B" w:rsidR="00FA4A8C" w:rsidRPr="00FA4A8C" w:rsidRDefault="00FA4A8C" w:rsidP="00FA4A8C">
            <w:pPr>
              <w:widowControl w:val="0"/>
              <w:autoSpaceDE w:val="0"/>
              <w:autoSpaceDN w:val="0"/>
              <w:adjustRightInd w:val="0"/>
              <w:rPr>
                <w:rFonts w:ascii="Garamond" w:eastAsia="Arial Unicode MS" w:hAnsi="Garamond" w:cs="Arial Unicode MS"/>
                <w:sz w:val="16"/>
                <w:szCs w:val="16"/>
              </w:rPr>
            </w:pPr>
            <w:r w:rsidRPr="002B6783">
              <w:rPr>
                <w:rFonts w:ascii="Wingdings" w:eastAsia="Arial Unicode MS" w:hAnsi="Wingdings" w:cs="Baskerville"/>
                <w:sz w:val="20"/>
                <w:szCs w:val="20"/>
              </w:rPr>
              <w:t></w:t>
            </w:r>
            <w:r w:rsidRPr="00FA4A8C">
              <w:rPr>
                <w:rFonts w:ascii="Garamond" w:eastAsia="Arial Unicode MS" w:hAnsi="Garamond" w:cs="Baskerville"/>
                <w:i/>
                <w:sz w:val="16"/>
                <w:szCs w:val="16"/>
              </w:rPr>
              <w:t xml:space="preserve">  </w:t>
            </w:r>
            <w:r w:rsidRPr="00FA4A8C">
              <w:rPr>
                <w:rFonts w:ascii="Garamond" w:eastAsia="Arial Unicode MS" w:hAnsi="Garamond" w:cs="Arial Unicode MS"/>
                <w:sz w:val="16"/>
                <w:szCs w:val="16"/>
              </w:rPr>
              <w:t xml:space="preserve">I do not concur with the findings contained in this AU program review (include a narrative exception):   </w:t>
            </w:r>
          </w:p>
          <w:p w14:paraId="13D07ED8"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409EE6A1"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2B02973D" w14:textId="77777777" w:rsidR="00FA4A8C" w:rsidRPr="00FA4A8C" w:rsidRDefault="00FA4A8C" w:rsidP="00FA4A8C">
            <w:pPr>
              <w:widowControl w:val="0"/>
              <w:autoSpaceDE w:val="0"/>
              <w:autoSpaceDN w:val="0"/>
              <w:adjustRightInd w:val="0"/>
              <w:rPr>
                <w:rFonts w:ascii="Garamond" w:eastAsia="Arial Unicode MS" w:hAnsi="Garamond" w:cs="Arial Unicode MS"/>
                <w:sz w:val="16"/>
                <w:szCs w:val="16"/>
              </w:rPr>
            </w:pPr>
          </w:p>
          <w:p w14:paraId="1D70D674" w14:textId="77777777" w:rsidR="00FA4A8C" w:rsidRPr="00FA4A8C" w:rsidRDefault="00FA4A8C" w:rsidP="00FA4A8C">
            <w:pPr>
              <w:widowControl w:val="0"/>
              <w:autoSpaceDE w:val="0"/>
              <w:autoSpaceDN w:val="0"/>
              <w:adjustRightInd w:val="0"/>
              <w:rPr>
                <w:rFonts w:ascii="Garamond" w:eastAsia="Arial Unicode MS" w:hAnsi="Garamond" w:cs="Baskerville"/>
                <w:sz w:val="16"/>
                <w:szCs w:val="16"/>
              </w:rPr>
            </w:pPr>
          </w:p>
        </w:tc>
      </w:tr>
    </w:tbl>
    <w:p w14:paraId="0549DD98" w14:textId="77777777" w:rsidR="00FA4A8C" w:rsidRDefault="00FA4A8C" w:rsidP="00FA4A8C">
      <w:pPr>
        <w:pStyle w:val="NoSpacing"/>
      </w:pPr>
    </w:p>
    <w:p w14:paraId="4A147812" w14:textId="77777777" w:rsidR="00F833D6" w:rsidRDefault="00F833D6" w:rsidP="00162881">
      <w:pPr>
        <w:pStyle w:val="Heading2"/>
        <w:jc w:val="center"/>
        <w:rPr>
          <w:rFonts w:ascii="Garamond" w:hAnsi="Garamond"/>
          <w:color w:val="0D0D0D" w:themeColor="text1" w:themeTint="F2"/>
        </w:rPr>
      </w:pPr>
    </w:p>
    <w:p w14:paraId="13B9AA56" w14:textId="77777777" w:rsidR="009042AA" w:rsidRDefault="009042AA" w:rsidP="009042AA">
      <w:pPr>
        <w:pStyle w:val="NoSpacing"/>
      </w:pPr>
    </w:p>
    <w:p w14:paraId="54C86D5C" w14:textId="77777777" w:rsidR="009042AA" w:rsidRDefault="009042AA" w:rsidP="009042AA">
      <w:pPr>
        <w:pStyle w:val="NoSpacing"/>
      </w:pPr>
    </w:p>
    <w:p w14:paraId="281848E3" w14:textId="77777777" w:rsidR="009042AA" w:rsidRDefault="009042AA" w:rsidP="009042AA">
      <w:pPr>
        <w:pStyle w:val="NoSpacing"/>
      </w:pPr>
    </w:p>
    <w:p w14:paraId="46B1022F" w14:textId="77777777" w:rsidR="009042AA" w:rsidRDefault="009042AA" w:rsidP="009042AA">
      <w:pPr>
        <w:pStyle w:val="NoSpacing"/>
      </w:pPr>
    </w:p>
    <w:p w14:paraId="0FAD9720" w14:textId="77777777" w:rsidR="009042AA" w:rsidRDefault="009042AA" w:rsidP="009042AA">
      <w:pPr>
        <w:pStyle w:val="NoSpacing"/>
      </w:pPr>
    </w:p>
    <w:p w14:paraId="118B5622" w14:textId="77777777" w:rsidR="009042AA" w:rsidRDefault="009042AA" w:rsidP="009042AA">
      <w:pPr>
        <w:pStyle w:val="NoSpacing"/>
      </w:pPr>
    </w:p>
    <w:p w14:paraId="29740FF9" w14:textId="77777777" w:rsidR="009042AA" w:rsidRDefault="009042AA" w:rsidP="009042AA">
      <w:pPr>
        <w:pStyle w:val="NoSpacing"/>
      </w:pPr>
    </w:p>
    <w:p w14:paraId="64959115" w14:textId="77777777" w:rsidR="009042AA" w:rsidRDefault="009042AA" w:rsidP="009042AA">
      <w:pPr>
        <w:pStyle w:val="NoSpacing"/>
      </w:pPr>
    </w:p>
    <w:p w14:paraId="58EBB35C" w14:textId="77777777" w:rsidR="009042AA" w:rsidRDefault="009042AA" w:rsidP="009042AA">
      <w:pPr>
        <w:pStyle w:val="NoSpacing"/>
      </w:pPr>
    </w:p>
    <w:p w14:paraId="654CBD5E" w14:textId="77777777" w:rsidR="009042AA" w:rsidRDefault="009042AA" w:rsidP="009042AA">
      <w:pPr>
        <w:pStyle w:val="NoSpacing"/>
      </w:pPr>
    </w:p>
    <w:p w14:paraId="7DC6D1B4" w14:textId="4A1C459F" w:rsidR="00FA4A8C" w:rsidRDefault="00162881" w:rsidP="00162881">
      <w:pPr>
        <w:pStyle w:val="Heading2"/>
        <w:jc w:val="center"/>
        <w:rPr>
          <w:rFonts w:ascii="Garamond" w:hAnsi="Garamond"/>
          <w:b w:val="0"/>
          <w:color w:val="0D0D0D" w:themeColor="text1" w:themeTint="F2"/>
        </w:rPr>
      </w:pPr>
      <w:bookmarkStart w:id="41" w:name="_Toc224812492"/>
      <w:r w:rsidRPr="00162881">
        <w:rPr>
          <w:rFonts w:ascii="Garamond" w:hAnsi="Garamond"/>
          <w:color w:val="0D0D0D" w:themeColor="text1" w:themeTint="F2"/>
        </w:rPr>
        <w:t xml:space="preserve">Appendix </w:t>
      </w:r>
      <w:r w:rsidR="00934C87">
        <w:rPr>
          <w:rFonts w:ascii="Garamond" w:hAnsi="Garamond"/>
          <w:color w:val="0D0D0D" w:themeColor="text1" w:themeTint="F2"/>
        </w:rPr>
        <w:t>G</w:t>
      </w:r>
      <w:r>
        <w:rPr>
          <w:rFonts w:ascii="Garamond" w:hAnsi="Garamond"/>
          <w:color w:val="0D0D0D" w:themeColor="text1" w:themeTint="F2"/>
        </w:rPr>
        <w:br/>
      </w:r>
      <w:r w:rsidR="006A382C">
        <w:rPr>
          <w:rFonts w:ascii="Garamond" w:hAnsi="Garamond"/>
          <w:b w:val="0"/>
          <w:color w:val="0D0D0D" w:themeColor="text1" w:themeTint="F2"/>
        </w:rPr>
        <w:t>Improvement and Improvement Plan Check</w:t>
      </w:r>
      <w:r w:rsidR="00934C87">
        <w:rPr>
          <w:rFonts w:ascii="Garamond" w:hAnsi="Garamond"/>
          <w:b w:val="0"/>
          <w:color w:val="0D0D0D" w:themeColor="text1" w:themeTint="F2"/>
        </w:rPr>
        <w:t xml:space="preserve"> List</w:t>
      </w:r>
      <w:r w:rsidR="000927D9">
        <w:rPr>
          <w:rFonts w:ascii="Garamond" w:hAnsi="Garamond"/>
          <w:b w:val="0"/>
          <w:color w:val="0D0D0D" w:themeColor="text1" w:themeTint="F2"/>
        </w:rPr>
        <w:t xml:space="preserve"> (Worksheet 1)</w:t>
      </w:r>
      <w:bookmarkEnd w:id="41"/>
      <w:r w:rsidR="00934C87">
        <w:rPr>
          <w:rFonts w:ascii="Garamond" w:hAnsi="Garamond"/>
          <w:b w:val="0"/>
          <w:color w:val="0D0D0D" w:themeColor="text1" w:themeTint="F2"/>
        </w:rPr>
        <w:t xml:space="preserve"> </w:t>
      </w:r>
    </w:p>
    <w:p w14:paraId="47AC23E1" w14:textId="005BA881" w:rsidR="00934C87" w:rsidRPr="00AB41A7" w:rsidRDefault="00AB41A7" w:rsidP="00934C87">
      <w:pPr>
        <w:pStyle w:val="Heading3"/>
        <w:jc w:val="center"/>
      </w:pPr>
      <w:bookmarkStart w:id="42" w:name="_Toc224812493"/>
      <w:r w:rsidRPr="00AB41A7">
        <w:t>Academic Program</w:t>
      </w:r>
      <w:bookmarkEnd w:id="42"/>
    </w:p>
    <w:tbl>
      <w:tblPr>
        <w:tblW w:w="8640" w:type="dxa"/>
        <w:tblInd w:w="108" w:type="dxa"/>
        <w:tblBorders>
          <w:top w:val="nil"/>
          <w:left w:val="nil"/>
          <w:right w:val="nil"/>
        </w:tblBorders>
        <w:tblLayout w:type="fixed"/>
        <w:tblLook w:val="0000" w:firstRow="0" w:lastRow="0" w:firstColumn="0" w:lastColumn="0" w:noHBand="0" w:noVBand="0"/>
      </w:tblPr>
      <w:tblGrid>
        <w:gridCol w:w="2268"/>
        <w:gridCol w:w="2835"/>
        <w:gridCol w:w="709"/>
        <w:gridCol w:w="709"/>
        <w:gridCol w:w="1417"/>
        <w:gridCol w:w="702"/>
      </w:tblGrid>
      <w:tr w:rsidR="00DF0350" w:rsidRPr="005956ED" w14:paraId="6882C210" w14:textId="77777777" w:rsidTr="00DF0350">
        <w:trPr>
          <w:trHeight w:val="259"/>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6BDE18" w14:textId="1CFF49F9" w:rsidR="00DF0350" w:rsidRPr="005956ED" w:rsidRDefault="00EE6E4C" w:rsidP="00DF0350">
            <w:pPr>
              <w:widowControl w:val="0"/>
              <w:autoSpaceDE w:val="0"/>
              <w:autoSpaceDN w:val="0"/>
              <w:adjustRightInd w:val="0"/>
              <w:rPr>
                <w:rFonts w:ascii="Garamond" w:eastAsia="Arial Unicode MS" w:hAnsi="Garamond" w:cs="Arial Unicode MS"/>
                <w:b/>
                <w:sz w:val="18"/>
                <w:szCs w:val="18"/>
              </w:rPr>
            </w:pPr>
            <w:r>
              <w:rPr>
                <w:rFonts w:ascii="Garamond" w:eastAsia="Arial Unicode MS" w:hAnsi="Garamond" w:cs="Arial Unicode MS"/>
                <w:b/>
                <w:sz w:val="18"/>
                <w:szCs w:val="18"/>
              </w:rPr>
              <w:t>Administrative unit</w:t>
            </w:r>
          </w:p>
        </w:tc>
        <w:tc>
          <w:tcPr>
            <w:tcW w:w="2835" w:type="dxa"/>
            <w:tcBorders>
              <w:top w:val="single" w:sz="8" w:space="0" w:color="BFBFBF"/>
              <w:left w:val="single" w:sz="8" w:space="0" w:color="BFBFBF"/>
              <w:bottom w:val="single" w:sz="8" w:space="0" w:color="BFBFBF"/>
              <w:right w:val="single" w:sz="8" w:space="0" w:color="BFBFBF"/>
            </w:tcBorders>
            <w:vAlign w:val="center"/>
          </w:tcPr>
          <w:p w14:paraId="3A343182" w14:textId="77777777" w:rsidR="00DF0350" w:rsidRPr="005956ED" w:rsidRDefault="00DF0350" w:rsidP="00DF0350">
            <w:pPr>
              <w:widowControl w:val="0"/>
              <w:autoSpaceDE w:val="0"/>
              <w:autoSpaceDN w:val="0"/>
              <w:adjustRightInd w:val="0"/>
              <w:jc w:val="center"/>
              <w:rPr>
                <w:rFonts w:ascii="Garamond" w:eastAsia="Arial Unicode MS" w:hAnsi="Garamond" w:cs="Arial Unicode MS"/>
                <w:b/>
                <w:sz w:val="18"/>
                <w:szCs w:val="18"/>
              </w:rPr>
            </w:pPr>
          </w:p>
        </w:tc>
        <w:tc>
          <w:tcPr>
            <w:tcW w:w="1418" w:type="dxa"/>
            <w:gridSpan w:val="2"/>
            <w:tcBorders>
              <w:top w:val="single" w:sz="8" w:space="0" w:color="BFBFBF"/>
              <w:left w:val="single" w:sz="8" w:space="0" w:color="BFBFBF"/>
              <w:bottom w:val="single" w:sz="8" w:space="0" w:color="BFBFBF"/>
              <w:right w:val="single" w:sz="8" w:space="0" w:color="BFBFBF"/>
            </w:tcBorders>
            <w:vAlign w:val="center"/>
          </w:tcPr>
          <w:p w14:paraId="7F5C2C8D" w14:textId="77777777" w:rsidR="00DF0350" w:rsidRPr="005956ED" w:rsidRDefault="00DF0350" w:rsidP="00DF0350">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Date of Review</w:t>
            </w:r>
          </w:p>
        </w:tc>
        <w:tc>
          <w:tcPr>
            <w:tcW w:w="2119" w:type="dxa"/>
            <w:gridSpan w:val="2"/>
            <w:tcBorders>
              <w:top w:val="single" w:sz="8" w:space="0" w:color="BFBFBF"/>
              <w:left w:val="single" w:sz="8" w:space="0" w:color="BFBFBF"/>
              <w:bottom w:val="single" w:sz="8" w:space="0" w:color="BFBFBF"/>
              <w:right w:val="single" w:sz="8" w:space="0" w:color="BFBFBF"/>
            </w:tcBorders>
            <w:vAlign w:val="center"/>
          </w:tcPr>
          <w:p w14:paraId="0E2625BF" w14:textId="77777777" w:rsidR="00DF0350" w:rsidRPr="005956ED" w:rsidRDefault="00DF0350" w:rsidP="00DF0350">
            <w:pPr>
              <w:widowControl w:val="0"/>
              <w:autoSpaceDE w:val="0"/>
              <w:autoSpaceDN w:val="0"/>
              <w:adjustRightInd w:val="0"/>
              <w:jc w:val="center"/>
              <w:rPr>
                <w:rFonts w:ascii="Garamond" w:eastAsia="Arial Unicode MS" w:hAnsi="Garamond" w:cs="Arial Unicode MS"/>
                <w:b/>
                <w:sz w:val="18"/>
                <w:szCs w:val="18"/>
              </w:rPr>
            </w:pPr>
          </w:p>
        </w:tc>
      </w:tr>
      <w:tr w:rsidR="00DF0350" w:rsidRPr="005956ED" w14:paraId="0827B8BE" w14:textId="77777777" w:rsidTr="00DF0350">
        <w:trPr>
          <w:trHeight w:val="259"/>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5BCA0F" w14:textId="0AD6DFE2" w:rsidR="00DF0350" w:rsidRDefault="00DF0350" w:rsidP="00DF0350">
            <w:pPr>
              <w:widowControl w:val="0"/>
              <w:autoSpaceDE w:val="0"/>
              <w:autoSpaceDN w:val="0"/>
              <w:adjustRightInd w:val="0"/>
              <w:rPr>
                <w:rFonts w:ascii="Garamond" w:eastAsia="Arial Unicode MS" w:hAnsi="Garamond" w:cs="Arial Unicode MS"/>
                <w:b/>
                <w:sz w:val="18"/>
                <w:szCs w:val="18"/>
              </w:rPr>
            </w:pPr>
            <w:r>
              <w:rPr>
                <w:rFonts w:ascii="Garamond" w:eastAsia="Arial Unicode MS" w:hAnsi="Garamond" w:cs="Arial Unicode MS"/>
                <w:b/>
                <w:sz w:val="18"/>
                <w:szCs w:val="18"/>
              </w:rPr>
              <w:t>Assessment Cycle</w:t>
            </w:r>
          </w:p>
        </w:tc>
        <w:tc>
          <w:tcPr>
            <w:tcW w:w="2835" w:type="dxa"/>
            <w:tcBorders>
              <w:top w:val="single" w:sz="8" w:space="0" w:color="BFBFBF"/>
              <w:left w:val="single" w:sz="8" w:space="0" w:color="BFBFBF"/>
              <w:bottom w:val="single" w:sz="8" w:space="0" w:color="BFBFBF"/>
              <w:right w:val="single" w:sz="8" w:space="0" w:color="BFBFBF"/>
            </w:tcBorders>
            <w:vAlign w:val="center"/>
          </w:tcPr>
          <w:p w14:paraId="0B639105" w14:textId="77777777" w:rsidR="00DF0350" w:rsidRPr="005956ED" w:rsidRDefault="00DF0350" w:rsidP="00DF0350">
            <w:pPr>
              <w:widowControl w:val="0"/>
              <w:autoSpaceDE w:val="0"/>
              <w:autoSpaceDN w:val="0"/>
              <w:adjustRightInd w:val="0"/>
              <w:jc w:val="center"/>
              <w:rPr>
                <w:rFonts w:ascii="Garamond" w:eastAsia="Arial Unicode MS" w:hAnsi="Garamond" w:cs="Arial Unicode MS"/>
                <w:b/>
                <w:sz w:val="18"/>
                <w:szCs w:val="18"/>
              </w:rPr>
            </w:pPr>
          </w:p>
        </w:tc>
        <w:tc>
          <w:tcPr>
            <w:tcW w:w="1418" w:type="dxa"/>
            <w:gridSpan w:val="2"/>
            <w:tcBorders>
              <w:top w:val="single" w:sz="8" w:space="0" w:color="BFBFBF"/>
              <w:left w:val="single" w:sz="8" w:space="0" w:color="BFBFBF"/>
              <w:bottom w:val="single" w:sz="8" w:space="0" w:color="BFBFBF"/>
              <w:right w:val="single" w:sz="8" w:space="0" w:color="BFBFBF"/>
            </w:tcBorders>
            <w:vAlign w:val="center"/>
          </w:tcPr>
          <w:p w14:paraId="05BF3221" w14:textId="77777777" w:rsidR="00DF0350" w:rsidRDefault="00DF0350" w:rsidP="00DF0350">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Reviewers</w:t>
            </w:r>
          </w:p>
        </w:tc>
        <w:tc>
          <w:tcPr>
            <w:tcW w:w="2119" w:type="dxa"/>
            <w:gridSpan w:val="2"/>
            <w:tcBorders>
              <w:top w:val="single" w:sz="8" w:space="0" w:color="BFBFBF"/>
              <w:left w:val="single" w:sz="8" w:space="0" w:color="BFBFBF"/>
              <w:bottom w:val="single" w:sz="8" w:space="0" w:color="BFBFBF"/>
              <w:right w:val="single" w:sz="8" w:space="0" w:color="BFBFBF"/>
            </w:tcBorders>
            <w:vAlign w:val="center"/>
          </w:tcPr>
          <w:p w14:paraId="12F2D024" w14:textId="77777777" w:rsidR="00DF0350" w:rsidRPr="005956ED" w:rsidRDefault="00DF0350" w:rsidP="00DF0350">
            <w:pPr>
              <w:widowControl w:val="0"/>
              <w:autoSpaceDE w:val="0"/>
              <w:autoSpaceDN w:val="0"/>
              <w:adjustRightInd w:val="0"/>
              <w:jc w:val="center"/>
              <w:rPr>
                <w:rFonts w:ascii="Garamond" w:eastAsia="Arial Unicode MS" w:hAnsi="Garamond" w:cs="Arial Unicode MS"/>
                <w:b/>
                <w:sz w:val="18"/>
                <w:szCs w:val="18"/>
              </w:rPr>
            </w:pPr>
          </w:p>
        </w:tc>
      </w:tr>
      <w:tr w:rsidR="00DF0350" w:rsidRPr="005925C0" w14:paraId="17C412C1" w14:textId="77777777" w:rsidTr="00DF0350">
        <w:trPr>
          <w:trHeight w:val="259"/>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62626"/>
            <w:tcMar>
              <w:top w:w="100" w:type="nil"/>
              <w:right w:w="100" w:type="nil"/>
            </w:tcMar>
            <w:vAlign w:val="center"/>
          </w:tcPr>
          <w:p w14:paraId="76E70552" w14:textId="77777777" w:rsidR="00DF0350" w:rsidRPr="005925C0" w:rsidRDefault="00DF0350" w:rsidP="00DF0350">
            <w:pPr>
              <w:widowControl w:val="0"/>
              <w:autoSpaceDE w:val="0"/>
              <w:autoSpaceDN w:val="0"/>
              <w:adjustRightInd w:val="0"/>
              <w:jc w:val="center"/>
              <w:rPr>
                <w:rFonts w:ascii="Garamond" w:eastAsia="Arial Unicode MS" w:hAnsi="Garamond" w:cs="Arial Unicode MS"/>
                <w:b/>
                <w:sz w:val="18"/>
                <w:szCs w:val="18"/>
              </w:rPr>
            </w:pPr>
            <w:r w:rsidRPr="005925C0">
              <w:rPr>
                <w:rFonts w:ascii="Garamond" w:eastAsia="Arial Unicode MS" w:hAnsi="Garamond" w:cs="Arial Unicode MS"/>
                <w:b/>
                <w:sz w:val="18"/>
                <w:szCs w:val="18"/>
              </w:rPr>
              <w:t>Please mark your responses to the following statements</w:t>
            </w:r>
          </w:p>
        </w:tc>
      </w:tr>
      <w:tr w:rsidR="00DF0350" w:rsidRPr="005956ED" w14:paraId="231271B0" w14:textId="77777777" w:rsidTr="00DF0350">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10223F" w14:textId="77777777" w:rsidR="00DF0350" w:rsidRDefault="00DF0350" w:rsidP="00DF0350">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Statement</w:t>
            </w:r>
          </w:p>
        </w:tc>
        <w:tc>
          <w:tcPr>
            <w:tcW w:w="709" w:type="dxa"/>
            <w:tcBorders>
              <w:top w:val="single" w:sz="8" w:space="0" w:color="BFBFBF"/>
              <w:left w:val="single" w:sz="8" w:space="0" w:color="BFBFBF"/>
              <w:bottom w:val="single" w:sz="8" w:space="0" w:color="BFBFBF"/>
              <w:right w:val="single" w:sz="8" w:space="0" w:color="BFBFBF"/>
            </w:tcBorders>
            <w:vAlign w:val="center"/>
          </w:tcPr>
          <w:p w14:paraId="7DFEA433" w14:textId="77777777" w:rsidR="00DF0350" w:rsidRPr="005956ED" w:rsidRDefault="00DF0350" w:rsidP="00DF0350">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 xml:space="preserve">Yes </w:t>
            </w:r>
          </w:p>
        </w:tc>
        <w:tc>
          <w:tcPr>
            <w:tcW w:w="1417" w:type="dxa"/>
            <w:tcBorders>
              <w:top w:val="single" w:sz="8" w:space="0" w:color="BFBFBF"/>
              <w:left w:val="single" w:sz="8" w:space="0" w:color="BFBFBF"/>
              <w:bottom w:val="single" w:sz="8" w:space="0" w:color="BFBFBF"/>
              <w:right w:val="single" w:sz="8" w:space="0" w:color="BFBFBF"/>
            </w:tcBorders>
            <w:vAlign w:val="center"/>
          </w:tcPr>
          <w:p w14:paraId="2CEE2626" w14:textId="77777777" w:rsidR="00DF0350" w:rsidRDefault="00DF0350" w:rsidP="00DF0350">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Needs Improvement</w:t>
            </w:r>
          </w:p>
        </w:tc>
        <w:tc>
          <w:tcPr>
            <w:tcW w:w="702" w:type="dxa"/>
            <w:tcBorders>
              <w:top w:val="single" w:sz="8" w:space="0" w:color="BFBFBF"/>
              <w:left w:val="single" w:sz="8" w:space="0" w:color="BFBFBF"/>
              <w:bottom w:val="single" w:sz="8" w:space="0" w:color="BFBFBF"/>
              <w:right w:val="single" w:sz="8" w:space="0" w:color="BFBFBF"/>
            </w:tcBorders>
            <w:vAlign w:val="center"/>
          </w:tcPr>
          <w:p w14:paraId="473A4FC1" w14:textId="77777777" w:rsidR="00DF0350" w:rsidRPr="005956ED" w:rsidRDefault="00DF0350" w:rsidP="00DF0350">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No</w:t>
            </w:r>
          </w:p>
        </w:tc>
      </w:tr>
      <w:tr w:rsidR="00DF0350" w:rsidRPr="0031267D" w14:paraId="2161C4F9" w14:textId="77777777" w:rsidTr="00DF0350">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A026DC" w14:textId="77777777" w:rsidR="00DF0350" w:rsidRPr="0031267D" w:rsidRDefault="00DF0350" w:rsidP="00DF0350">
            <w:pPr>
              <w:widowControl w:val="0"/>
              <w:autoSpaceDE w:val="0"/>
              <w:autoSpaceDN w:val="0"/>
              <w:adjustRightInd w:val="0"/>
              <w:rPr>
                <w:rFonts w:ascii="Garamond" w:eastAsia="Arial Unicode MS" w:hAnsi="Garamond" w:cs="Arial Unicode MS"/>
                <w:sz w:val="18"/>
                <w:szCs w:val="18"/>
              </w:rPr>
            </w:pPr>
            <w:r w:rsidRPr="0031267D">
              <w:rPr>
                <w:rFonts w:ascii="Garamond" w:eastAsia="Arial Unicode MS" w:hAnsi="Garamond" w:cs="Arial Unicode MS"/>
                <w:b/>
                <w:sz w:val="18"/>
                <w:szCs w:val="18"/>
              </w:rPr>
              <w:t>Program</w:t>
            </w:r>
            <w:r w:rsidRPr="0031267D">
              <w:rPr>
                <w:rFonts w:ascii="Garamond" w:eastAsia="Arial Unicode MS" w:hAnsi="Garamond" w:cs="Arial Unicode MS"/>
                <w:sz w:val="18"/>
                <w:szCs w:val="18"/>
              </w:rPr>
              <w:t>.  The program is identified</w:t>
            </w:r>
          </w:p>
        </w:tc>
        <w:tc>
          <w:tcPr>
            <w:tcW w:w="709" w:type="dxa"/>
            <w:tcBorders>
              <w:top w:val="single" w:sz="8" w:space="0" w:color="BFBFBF"/>
              <w:left w:val="single" w:sz="8" w:space="0" w:color="BFBFBF"/>
              <w:bottom w:val="single" w:sz="8" w:space="0" w:color="BFBFBF"/>
              <w:right w:val="single" w:sz="8" w:space="0" w:color="BFBFBF"/>
            </w:tcBorders>
            <w:vAlign w:val="center"/>
          </w:tcPr>
          <w:p w14:paraId="3BFF890F" w14:textId="77777777" w:rsidR="00DF0350" w:rsidRPr="0031267D" w:rsidRDefault="00DF0350" w:rsidP="00DF0350">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5539D4B2" w14:textId="77777777" w:rsidR="00DF0350" w:rsidRPr="0031267D" w:rsidRDefault="00DF0350" w:rsidP="00DF0350">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26A19F1C" w14:textId="77777777" w:rsidR="00DF0350" w:rsidRPr="0031267D" w:rsidRDefault="00DF0350" w:rsidP="00DF0350">
            <w:pPr>
              <w:widowControl w:val="0"/>
              <w:autoSpaceDE w:val="0"/>
              <w:autoSpaceDN w:val="0"/>
              <w:adjustRightInd w:val="0"/>
              <w:jc w:val="center"/>
              <w:rPr>
                <w:rFonts w:ascii="Garamond" w:eastAsia="Arial Unicode MS" w:hAnsi="Garamond" w:cs="Arial Unicode MS"/>
                <w:sz w:val="18"/>
                <w:szCs w:val="18"/>
              </w:rPr>
            </w:pPr>
          </w:p>
        </w:tc>
      </w:tr>
      <w:tr w:rsidR="00DF0350" w:rsidRPr="0031267D" w14:paraId="41A77A13" w14:textId="77777777" w:rsidTr="00DF0350">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6CDBB7" w14:textId="79671AE3" w:rsidR="00DF0350" w:rsidRPr="00DF0350" w:rsidRDefault="00DF0350" w:rsidP="009717C9">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Assessment Cycle.  </w:t>
            </w:r>
            <w:r>
              <w:rPr>
                <w:rFonts w:ascii="Garamond" w:eastAsia="Arial Unicode MS" w:hAnsi="Garamond" w:cs="Arial Unicode MS"/>
                <w:sz w:val="18"/>
                <w:szCs w:val="18"/>
              </w:rPr>
              <w:t>The assessment cycle is identified.</w:t>
            </w:r>
          </w:p>
        </w:tc>
        <w:tc>
          <w:tcPr>
            <w:tcW w:w="709" w:type="dxa"/>
            <w:tcBorders>
              <w:top w:val="single" w:sz="8" w:space="0" w:color="BFBFBF"/>
              <w:left w:val="single" w:sz="8" w:space="0" w:color="BFBFBF"/>
              <w:bottom w:val="single" w:sz="8" w:space="0" w:color="BFBFBF"/>
              <w:right w:val="single" w:sz="8" w:space="0" w:color="BFBFBF"/>
            </w:tcBorders>
            <w:vAlign w:val="center"/>
          </w:tcPr>
          <w:p w14:paraId="7935EE7E" w14:textId="77777777" w:rsidR="00DF0350" w:rsidRPr="0031267D" w:rsidRDefault="00DF0350" w:rsidP="009717C9">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250B5102" w14:textId="77777777" w:rsidR="00DF0350" w:rsidRPr="0031267D" w:rsidRDefault="00DF0350" w:rsidP="009717C9">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3E2F8FAB" w14:textId="77777777" w:rsidR="00DF0350" w:rsidRPr="0031267D" w:rsidRDefault="00DF0350" w:rsidP="009717C9">
            <w:pPr>
              <w:widowControl w:val="0"/>
              <w:autoSpaceDE w:val="0"/>
              <w:autoSpaceDN w:val="0"/>
              <w:adjustRightInd w:val="0"/>
              <w:jc w:val="both"/>
              <w:rPr>
                <w:rFonts w:ascii="Garamond" w:eastAsia="Arial Unicode MS" w:hAnsi="Garamond" w:cs="Arial Unicode MS"/>
                <w:sz w:val="18"/>
                <w:szCs w:val="18"/>
              </w:rPr>
            </w:pPr>
          </w:p>
        </w:tc>
      </w:tr>
      <w:tr w:rsidR="00DF0350" w:rsidRPr="0031267D" w14:paraId="0086785B" w14:textId="77777777" w:rsidTr="00DF0350">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4F8D55" w14:textId="1F356FEB" w:rsidR="00DF0350" w:rsidRPr="00DF0350" w:rsidRDefault="00DF0350" w:rsidP="009717C9">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Submitted by and Date.  </w:t>
            </w:r>
            <w:r>
              <w:rPr>
                <w:rFonts w:ascii="Garamond" w:eastAsia="Arial Unicode MS" w:hAnsi="Garamond" w:cs="Arial Unicode MS"/>
                <w:sz w:val="18"/>
                <w:szCs w:val="18"/>
              </w:rPr>
              <w:t xml:space="preserve">The person directly responsible for completing the assessment plan submits the </w:t>
            </w:r>
            <w:r>
              <w:rPr>
                <w:rFonts w:ascii="Garamond" w:eastAsia="Arial Unicode MS" w:hAnsi="Garamond" w:cs="Arial Unicode MS"/>
                <w:i/>
                <w:sz w:val="18"/>
                <w:szCs w:val="18"/>
              </w:rPr>
              <w:t xml:space="preserve">plan </w:t>
            </w:r>
            <w:r>
              <w:rPr>
                <w:rFonts w:ascii="Garamond" w:eastAsia="Arial Unicode MS" w:hAnsi="Garamond" w:cs="Arial Unicode MS"/>
                <w:sz w:val="18"/>
                <w:szCs w:val="18"/>
              </w:rPr>
              <w:t>to the CAC.  Generally, this is the office or program’s head.</w:t>
            </w:r>
          </w:p>
        </w:tc>
        <w:tc>
          <w:tcPr>
            <w:tcW w:w="709" w:type="dxa"/>
            <w:tcBorders>
              <w:top w:val="single" w:sz="8" w:space="0" w:color="BFBFBF"/>
              <w:left w:val="single" w:sz="8" w:space="0" w:color="BFBFBF"/>
              <w:bottom w:val="single" w:sz="8" w:space="0" w:color="BFBFBF"/>
              <w:right w:val="single" w:sz="8" w:space="0" w:color="BFBFBF"/>
            </w:tcBorders>
            <w:vAlign w:val="center"/>
          </w:tcPr>
          <w:p w14:paraId="55EDC920" w14:textId="77777777" w:rsidR="00DF0350" w:rsidRPr="0031267D" w:rsidRDefault="00DF0350" w:rsidP="009717C9">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1E49A2E6" w14:textId="77777777" w:rsidR="00DF0350" w:rsidRPr="0031267D" w:rsidRDefault="00DF0350" w:rsidP="009717C9">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09FB15F8" w14:textId="77777777" w:rsidR="00DF0350" w:rsidRPr="0031267D" w:rsidRDefault="00DF0350" w:rsidP="009717C9">
            <w:pPr>
              <w:widowControl w:val="0"/>
              <w:autoSpaceDE w:val="0"/>
              <w:autoSpaceDN w:val="0"/>
              <w:adjustRightInd w:val="0"/>
              <w:jc w:val="both"/>
              <w:rPr>
                <w:rFonts w:ascii="Garamond" w:eastAsia="Arial Unicode MS" w:hAnsi="Garamond" w:cs="Arial Unicode MS"/>
                <w:sz w:val="18"/>
                <w:szCs w:val="18"/>
              </w:rPr>
            </w:pPr>
          </w:p>
        </w:tc>
      </w:tr>
      <w:tr w:rsidR="00DF0350" w:rsidRPr="00DF0350" w14:paraId="0D1D9A9B" w14:textId="77777777" w:rsidTr="00DF0350">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011A25" w14:textId="740089FE" w:rsidR="00DF0350" w:rsidRPr="00DF0350" w:rsidRDefault="00DF0350" w:rsidP="009717C9">
            <w:pPr>
              <w:widowControl w:val="0"/>
              <w:autoSpaceDE w:val="0"/>
              <w:autoSpaceDN w:val="0"/>
              <w:adjustRightInd w:val="0"/>
              <w:jc w:val="both"/>
              <w:rPr>
                <w:rFonts w:ascii="Garamond" w:eastAsia="Arial Unicode MS" w:hAnsi="Garamond" w:cs="Arial Unicode MS"/>
                <w:b/>
                <w:sz w:val="18"/>
                <w:szCs w:val="18"/>
              </w:rPr>
            </w:pPr>
            <w:r w:rsidRPr="00DF0350">
              <w:rPr>
                <w:rFonts w:ascii="Garamond" w:hAnsi="Garamond"/>
                <w:b/>
                <w:sz w:val="18"/>
                <w:szCs w:val="18"/>
              </w:rPr>
              <w:t xml:space="preserve">College (Institutional) Mission. </w:t>
            </w:r>
            <w:r w:rsidRPr="00DF0350">
              <w:rPr>
                <w:rFonts w:ascii="Garamond" w:hAnsi="Garamond"/>
                <w:sz w:val="18"/>
                <w:szCs w:val="18"/>
              </w:rPr>
              <w:t xml:space="preserve">The approved college mission is included in the plan.  </w:t>
            </w:r>
          </w:p>
        </w:tc>
        <w:tc>
          <w:tcPr>
            <w:tcW w:w="709" w:type="dxa"/>
            <w:tcBorders>
              <w:top w:val="single" w:sz="8" w:space="0" w:color="BFBFBF"/>
              <w:left w:val="single" w:sz="8" w:space="0" w:color="BFBFBF"/>
              <w:bottom w:val="single" w:sz="8" w:space="0" w:color="BFBFBF"/>
              <w:right w:val="single" w:sz="8" w:space="0" w:color="BFBFBF"/>
            </w:tcBorders>
            <w:vAlign w:val="center"/>
          </w:tcPr>
          <w:p w14:paraId="5A54CA18" w14:textId="77777777" w:rsidR="00DF0350" w:rsidRPr="00DF0350" w:rsidRDefault="00DF0350" w:rsidP="009717C9">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01D9D918" w14:textId="77777777" w:rsidR="00DF0350" w:rsidRPr="00DF0350" w:rsidRDefault="00DF0350" w:rsidP="009717C9">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1D6A2BC3" w14:textId="77777777" w:rsidR="00DF0350" w:rsidRPr="00DF0350" w:rsidRDefault="00DF0350" w:rsidP="009717C9">
            <w:pPr>
              <w:widowControl w:val="0"/>
              <w:autoSpaceDE w:val="0"/>
              <w:autoSpaceDN w:val="0"/>
              <w:adjustRightInd w:val="0"/>
              <w:jc w:val="both"/>
              <w:rPr>
                <w:rFonts w:ascii="Garamond" w:eastAsia="Arial Unicode MS" w:hAnsi="Garamond" w:cs="Arial Unicode MS"/>
                <w:sz w:val="18"/>
                <w:szCs w:val="18"/>
              </w:rPr>
            </w:pPr>
          </w:p>
        </w:tc>
      </w:tr>
      <w:tr w:rsidR="00DF0350" w:rsidRPr="00DF0350" w14:paraId="45BC51CB" w14:textId="77777777" w:rsidTr="00DF0350">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7C1A2A" w14:textId="23ECC6AA" w:rsidR="00DF0350" w:rsidRPr="00DF0350" w:rsidRDefault="00DF0350" w:rsidP="009717C9">
            <w:pPr>
              <w:widowControl w:val="0"/>
              <w:autoSpaceDE w:val="0"/>
              <w:autoSpaceDN w:val="0"/>
              <w:adjustRightInd w:val="0"/>
              <w:jc w:val="both"/>
              <w:rPr>
                <w:rFonts w:ascii="Garamond" w:hAnsi="Garamond"/>
                <w:b/>
                <w:sz w:val="18"/>
                <w:szCs w:val="18"/>
              </w:rPr>
            </w:pPr>
            <w:r w:rsidRPr="00DF0350">
              <w:rPr>
                <w:rFonts w:ascii="Garamond" w:hAnsi="Garamond"/>
                <w:b/>
                <w:sz w:val="18"/>
                <w:szCs w:val="18"/>
              </w:rPr>
              <w:t>College Strategic Goals</w:t>
            </w:r>
            <w:r>
              <w:rPr>
                <w:rFonts w:ascii="Garamond" w:hAnsi="Garamond"/>
                <w:b/>
                <w:sz w:val="18"/>
                <w:szCs w:val="18"/>
              </w:rPr>
              <w:t>.</w:t>
            </w:r>
            <w:r w:rsidRPr="00DF0350">
              <w:rPr>
                <w:rFonts w:ascii="Garamond" w:hAnsi="Garamond"/>
                <w:b/>
                <w:sz w:val="18"/>
                <w:szCs w:val="18"/>
              </w:rPr>
              <w:t xml:space="preserve"> </w:t>
            </w:r>
            <w:r w:rsidRPr="00DF0350">
              <w:rPr>
                <w:rFonts w:ascii="Garamond" w:hAnsi="Garamond"/>
                <w:sz w:val="18"/>
                <w:szCs w:val="18"/>
              </w:rPr>
              <w:t xml:space="preserve">The appropriate college’s strategic goals that the service area addresses are referenced.  Generally, an office or program will concentrate on one or two strategic goals.  Assessment plans for vice presidents, campus directors, program coordinators, etc. may address multiple strategic goals.  </w:t>
            </w:r>
          </w:p>
        </w:tc>
        <w:tc>
          <w:tcPr>
            <w:tcW w:w="709" w:type="dxa"/>
            <w:tcBorders>
              <w:top w:val="single" w:sz="8" w:space="0" w:color="BFBFBF"/>
              <w:left w:val="single" w:sz="8" w:space="0" w:color="BFBFBF"/>
              <w:bottom w:val="single" w:sz="8" w:space="0" w:color="BFBFBF"/>
              <w:right w:val="single" w:sz="8" w:space="0" w:color="BFBFBF"/>
            </w:tcBorders>
            <w:vAlign w:val="center"/>
          </w:tcPr>
          <w:p w14:paraId="0604A915" w14:textId="77777777" w:rsidR="00DF0350" w:rsidRPr="00DF0350" w:rsidRDefault="00DF0350" w:rsidP="009717C9">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7BD74CCA" w14:textId="77777777" w:rsidR="00DF0350" w:rsidRPr="00DF0350" w:rsidRDefault="00DF0350" w:rsidP="009717C9">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0DA9CA23" w14:textId="77777777" w:rsidR="00DF0350" w:rsidRPr="00DF0350" w:rsidRDefault="00DF0350" w:rsidP="009717C9">
            <w:pPr>
              <w:widowControl w:val="0"/>
              <w:autoSpaceDE w:val="0"/>
              <w:autoSpaceDN w:val="0"/>
              <w:adjustRightInd w:val="0"/>
              <w:jc w:val="both"/>
              <w:rPr>
                <w:rFonts w:ascii="Garamond" w:eastAsia="Arial Unicode MS" w:hAnsi="Garamond" w:cs="Arial Unicode MS"/>
                <w:sz w:val="18"/>
                <w:szCs w:val="18"/>
              </w:rPr>
            </w:pPr>
          </w:p>
        </w:tc>
      </w:tr>
      <w:tr w:rsidR="00DF0350" w:rsidRPr="00DF0350" w14:paraId="43C85E45" w14:textId="77777777" w:rsidTr="00DF0350">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46F73B" w14:textId="2CC22325" w:rsidR="00DF0350" w:rsidRPr="00DF0350" w:rsidRDefault="00AB41A7" w:rsidP="009717C9">
            <w:pPr>
              <w:jc w:val="both"/>
              <w:rPr>
                <w:rFonts w:ascii="Garamond" w:hAnsi="Garamond"/>
                <w:color w:val="000000"/>
                <w:sz w:val="18"/>
                <w:szCs w:val="18"/>
              </w:rPr>
            </w:pPr>
            <w:r>
              <w:rPr>
                <w:rFonts w:ascii="Garamond" w:hAnsi="Garamond"/>
                <w:b/>
                <w:sz w:val="18"/>
                <w:szCs w:val="18"/>
              </w:rPr>
              <w:t>AP</w:t>
            </w:r>
            <w:r w:rsidR="00DF0350" w:rsidRPr="00DF0350">
              <w:rPr>
                <w:rFonts w:ascii="Garamond" w:hAnsi="Garamond"/>
                <w:b/>
                <w:sz w:val="18"/>
                <w:szCs w:val="18"/>
              </w:rPr>
              <w:t xml:space="preserve"> Mission. </w:t>
            </w:r>
            <w:r w:rsidR="00DF0350" w:rsidRPr="00DF0350">
              <w:rPr>
                <w:rFonts w:ascii="Garamond" w:hAnsi="Garamond"/>
                <w:color w:val="000000"/>
                <w:sz w:val="18"/>
                <w:szCs w:val="18"/>
              </w:rPr>
              <w:t xml:space="preserve">Each program should have its own mission statement.  An effective program mission statement should be linked to the College mission statement and be written in a language so that </w:t>
            </w:r>
            <w:r w:rsidR="009717C9" w:rsidRPr="00DF0350">
              <w:rPr>
                <w:rFonts w:ascii="Garamond" w:hAnsi="Garamond"/>
                <w:color w:val="000000"/>
                <w:sz w:val="18"/>
                <w:szCs w:val="18"/>
              </w:rPr>
              <w:t>students and parents can understand it</w:t>
            </w:r>
            <w:r w:rsidR="00DF0350" w:rsidRPr="00DF0350">
              <w:rPr>
                <w:rFonts w:ascii="Garamond" w:hAnsi="Garamond"/>
                <w:color w:val="000000"/>
                <w:sz w:val="18"/>
                <w:szCs w:val="18"/>
              </w:rPr>
              <w:t>.  A mission statement might provide:</w:t>
            </w:r>
          </w:p>
          <w:p w14:paraId="0687847A" w14:textId="77777777" w:rsidR="00DF0350" w:rsidRPr="009717C9" w:rsidRDefault="00DF0350" w:rsidP="00CB147D">
            <w:pPr>
              <w:numPr>
                <w:ilvl w:val="0"/>
                <w:numId w:val="36"/>
              </w:numPr>
              <w:ind w:left="601"/>
              <w:jc w:val="both"/>
              <w:rPr>
                <w:rFonts w:ascii="Garamond" w:hAnsi="Garamond"/>
                <w:i/>
                <w:color w:val="000000"/>
                <w:sz w:val="18"/>
                <w:szCs w:val="18"/>
              </w:rPr>
            </w:pPr>
            <w:r w:rsidRPr="009717C9">
              <w:rPr>
                <w:rFonts w:ascii="Garamond" w:hAnsi="Garamond"/>
                <w:i/>
                <w:color w:val="000000"/>
                <w:sz w:val="18"/>
                <w:szCs w:val="18"/>
              </w:rPr>
              <w:t>A brief history of the program and describe the philosophy of the program</w:t>
            </w:r>
          </w:p>
          <w:p w14:paraId="17F20155" w14:textId="77777777" w:rsidR="00DF0350" w:rsidRPr="009717C9" w:rsidRDefault="00DF0350" w:rsidP="00CB147D">
            <w:pPr>
              <w:numPr>
                <w:ilvl w:val="0"/>
                <w:numId w:val="36"/>
              </w:numPr>
              <w:ind w:left="601"/>
              <w:jc w:val="both"/>
              <w:rPr>
                <w:rFonts w:ascii="Garamond" w:hAnsi="Garamond"/>
                <w:i/>
                <w:color w:val="000000"/>
                <w:sz w:val="18"/>
                <w:szCs w:val="18"/>
              </w:rPr>
            </w:pPr>
            <w:r w:rsidRPr="009717C9">
              <w:rPr>
                <w:rFonts w:ascii="Garamond" w:hAnsi="Garamond"/>
                <w:i/>
                <w:color w:val="000000"/>
                <w:sz w:val="18"/>
                <w:szCs w:val="18"/>
              </w:rPr>
              <w:t>The types of students it serves</w:t>
            </w:r>
          </w:p>
          <w:p w14:paraId="3A29D885" w14:textId="77777777" w:rsidR="00DF0350" w:rsidRPr="009717C9" w:rsidRDefault="00DF0350" w:rsidP="00CB147D">
            <w:pPr>
              <w:numPr>
                <w:ilvl w:val="0"/>
                <w:numId w:val="36"/>
              </w:numPr>
              <w:ind w:left="601"/>
              <w:jc w:val="both"/>
              <w:rPr>
                <w:rFonts w:ascii="Garamond" w:hAnsi="Garamond"/>
                <w:i/>
                <w:color w:val="000000"/>
                <w:sz w:val="18"/>
                <w:szCs w:val="18"/>
              </w:rPr>
            </w:pPr>
            <w:r w:rsidRPr="009717C9">
              <w:rPr>
                <w:rFonts w:ascii="Garamond" w:hAnsi="Garamond"/>
                <w:i/>
                <w:color w:val="000000"/>
                <w:sz w:val="18"/>
                <w:szCs w:val="18"/>
              </w:rPr>
              <w:t>The type of professional training it provides</w:t>
            </w:r>
          </w:p>
          <w:p w14:paraId="72643A75" w14:textId="1CB5A702" w:rsidR="00DF0350" w:rsidRPr="009717C9" w:rsidRDefault="00DF0350" w:rsidP="00CB147D">
            <w:pPr>
              <w:numPr>
                <w:ilvl w:val="0"/>
                <w:numId w:val="36"/>
              </w:numPr>
              <w:ind w:left="601"/>
              <w:jc w:val="both"/>
              <w:rPr>
                <w:rFonts w:ascii="Garamond" w:hAnsi="Garamond"/>
                <w:i/>
                <w:color w:val="000000"/>
                <w:sz w:val="18"/>
                <w:szCs w:val="18"/>
              </w:rPr>
            </w:pPr>
            <w:r w:rsidRPr="009717C9">
              <w:rPr>
                <w:rFonts w:ascii="Garamond" w:hAnsi="Garamond"/>
                <w:i/>
                <w:color w:val="000000"/>
                <w:sz w:val="18"/>
                <w:szCs w:val="18"/>
              </w:rPr>
              <w:t xml:space="preserve">The relative emphasis on </w:t>
            </w:r>
            <w:r w:rsidR="009717C9" w:rsidRPr="009717C9">
              <w:rPr>
                <w:rFonts w:ascii="Garamond" w:hAnsi="Garamond"/>
                <w:i/>
                <w:color w:val="000000"/>
                <w:sz w:val="18"/>
                <w:szCs w:val="18"/>
              </w:rPr>
              <w:t>teaching,</w:t>
            </w:r>
            <w:r w:rsidRPr="009717C9">
              <w:rPr>
                <w:rFonts w:ascii="Garamond" w:hAnsi="Garamond"/>
                <w:i/>
                <w:color w:val="000000"/>
                <w:sz w:val="18"/>
                <w:szCs w:val="18"/>
              </w:rPr>
              <w:t xml:space="preserve"> </w:t>
            </w:r>
            <w:r w:rsidR="009717C9" w:rsidRPr="009717C9">
              <w:rPr>
                <w:rFonts w:ascii="Garamond" w:hAnsi="Garamond"/>
                <w:i/>
                <w:color w:val="000000"/>
                <w:sz w:val="18"/>
                <w:szCs w:val="18"/>
              </w:rPr>
              <w:t>scholarship,</w:t>
            </w:r>
            <w:r w:rsidRPr="009717C9">
              <w:rPr>
                <w:rFonts w:ascii="Garamond" w:hAnsi="Garamond"/>
                <w:i/>
                <w:color w:val="000000"/>
                <w:sz w:val="18"/>
                <w:szCs w:val="18"/>
              </w:rPr>
              <w:t xml:space="preserve"> and service </w:t>
            </w:r>
          </w:p>
          <w:p w14:paraId="0A239A09" w14:textId="77777777" w:rsidR="00DF0350" w:rsidRPr="009717C9" w:rsidRDefault="00DF0350" w:rsidP="00CB147D">
            <w:pPr>
              <w:numPr>
                <w:ilvl w:val="0"/>
                <w:numId w:val="36"/>
              </w:numPr>
              <w:ind w:left="601"/>
              <w:jc w:val="both"/>
              <w:rPr>
                <w:rFonts w:ascii="Garamond" w:hAnsi="Garamond"/>
                <w:i/>
                <w:color w:val="000000"/>
                <w:sz w:val="18"/>
                <w:szCs w:val="18"/>
              </w:rPr>
            </w:pPr>
            <w:r w:rsidRPr="009717C9">
              <w:rPr>
                <w:rFonts w:ascii="Garamond" w:hAnsi="Garamond"/>
                <w:i/>
                <w:color w:val="000000"/>
                <w:sz w:val="18"/>
                <w:szCs w:val="18"/>
              </w:rPr>
              <w:t>Important characteristics of program graduates.</w:t>
            </w:r>
          </w:p>
          <w:p w14:paraId="7FD4A74D" w14:textId="77777777" w:rsidR="009717C9" w:rsidRDefault="009717C9" w:rsidP="009717C9">
            <w:pPr>
              <w:widowControl w:val="0"/>
              <w:autoSpaceDE w:val="0"/>
              <w:autoSpaceDN w:val="0"/>
              <w:adjustRightInd w:val="0"/>
              <w:jc w:val="both"/>
              <w:rPr>
                <w:rFonts w:ascii="Garamond" w:hAnsi="Garamond"/>
                <w:sz w:val="18"/>
                <w:szCs w:val="18"/>
              </w:rPr>
            </w:pPr>
          </w:p>
          <w:p w14:paraId="587935BD" w14:textId="12D904BE" w:rsidR="00DF0350" w:rsidRPr="00DF0350" w:rsidRDefault="00DF0350" w:rsidP="009717C9">
            <w:pPr>
              <w:widowControl w:val="0"/>
              <w:autoSpaceDE w:val="0"/>
              <w:autoSpaceDN w:val="0"/>
              <w:adjustRightInd w:val="0"/>
              <w:jc w:val="both"/>
              <w:rPr>
                <w:rFonts w:ascii="Garamond" w:hAnsi="Garamond"/>
                <w:b/>
                <w:sz w:val="18"/>
                <w:szCs w:val="18"/>
              </w:rPr>
            </w:pPr>
            <w:r w:rsidRPr="00DF0350">
              <w:rPr>
                <w:rFonts w:ascii="Garamond" w:hAnsi="Garamond"/>
                <w:sz w:val="18"/>
                <w:szCs w:val="18"/>
              </w:rPr>
              <w:t xml:space="preserve">The mission should have previously been endorsed by the appropriate college committee and approved by the college President.  </w:t>
            </w:r>
          </w:p>
        </w:tc>
        <w:tc>
          <w:tcPr>
            <w:tcW w:w="709" w:type="dxa"/>
            <w:tcBorders>
              <w:top w:val="single" w:sz="8" w:space="0" w:color="BFBFBF"/>
              <w:left w:val="single" w:sz="8" w:space="0" w:color="BFBFBF"/>
              <w:bottom w:val="single" w:sz="8" w:space="0" w:color="BFBFBF"/>
              <w:right w:val="single" w:sz="8" w:space="0" w:color="BFBFBF"/>
            </w:tcBorders>
            <w:vAlign w:val="center"/>
          </w:tcPr>
          <w:p w14:paraId="3D0F6748" w14:textId="77777777" w:rsidR="00DF0350" w:rsidRPr="00DF0350" w:rsidRDefault="00DF0350" w:rsidP="009717C9">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12FA03E9" w14:textId="77777777" w:rsidR="00DF0350" w:rsidRPr="00DF0350" w:rsidRDefault="00DF0350" w:rsidP="009717C9">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1C74B174" w14:textId="77777777" w:rsidR="00DF0350" w:rsidRPr="00DF0350" w:rsidRDefault="00DF0350" w:rsidP="009717C9">
            <w:pPr>
              <w:widowControl w:val="0"/>
              <w:autoSpaceDE w:val="0"/>
              <w:autoSpaceDN w:val="0"/>
              <w:adjustRightInd w:val="0"/>
              <w:jc w:val="both"/>
              <w:rPr>
                <w:rFonts w:ascii="Garamond" w:eastAsia="Arial Unicode MS" w:hAnsi="Garamond" w:cs="Arial Unicode MS"/>
                <w:sz w:val="18"/>
                <w:szCs w:val="18"/>
              </w:rPr>
            </w:pPr>
          </w:p>
        </w:tc>
      </w:tr>
      <w:tr w:rsidR="009717C9" w:rsidRPr="00DF0350" w14:paraId="02529E32" w14:textId="77777777" w:rsidTr="00DF0350">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23AD6A" w14:textId="4192C19F" w:rsidR="009717C9" w:rsidRPr="009717C9" w:rsidRDefault="00AB41A7" w:rsidP="009717C9">
            <w:pPr>
              <w:jc w:val="both"/>
              <w:rPr>
                <w:rFonts w:ascii="Garamond" w:hAnsi="Garamond"/>
                <w:b/>
                <w:sz w:val="18"/>
                <w:szCs w:val="18"/>
              </w:rPr>
            </w:pPr>
            <w:r>
              <w:rPr>
                <w:rFonts w:ascii="Garamond" w:hAnsi="Garamond"/>
                <w:b/>
                <w:sz w:val="18"/>
                <w:szCs w:val="18"/>
              </w:rPr>
              <w:t>AP</w:t>
            </w:r>
            <w:r w:rsidR="009717C9" w:rsidRPr="009717C9">
              <w:rPr>
                <w:rFonts w:ascii="Garamond" w:hAnsi="Garamond"/>
                <w:b/>
                <w:sz w:val="18"/>
                <w:szCs w:val="18"/>
              </w:rPr>
              <w:t xml:space="preserve"> Goals.</w:t>
            </w:r>
            <w:r w:rsidR="009717C9" w:rsidRPr="009717C9">
              <w:rPr>
                <w:rFonts w:ascii="Garamond" w:hAnsi="Garamond"/>
                <w:sz w:val="18"/>
                <w:szCs w:val="18"/>
              </w:rPr>
              <w:t xml:space="preserve">  Improvement goals are included that represent the long-term aspirations of the program and follow the SMARTer (Specific, Measureable, Achievable, Realistic and Time bound) approach to goals development.  The program goals have been endorsed by the appropriate committee and approved by the President.  A copy of the approved worksheet 1 should be attached to the assessment plan.  </w:t>
            </w:r>
          </w:p>
        </w:tc>
        <w:tc>
          <w:tcPr>
            <w:tcW w:w="709" w:type="dxa"/>
            <w:tcBorders>
              <w:top w:val="single" w:sz="8" w:space="0" w:color="BFBFBF"/>
              <w:left w:val="single" w:sz="8" w:space="0" w:color="BFBFBF"/>
              <w:bottom w:val="single" w:sz="8" w:space="0" w:color="BFBFBF"/>
              <w:right w:val="single" w:sz="8" w:space="0" w:color="BFBFBF"/>
            </w:tcBorders>
            <w:vAlign w:val="center"/>
          </w:tcPr>
          <w:p w14:paraId="61C0A707" w14:textId="77777777" w:rsidR="009717C9" w:rsidRPr="00DF0350" w:rsidRDefault="009717C9" w:rsidP="00DF0350">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36D4AA7C" w14:textId="77777777" w:rsidR="009717C9" w:rsidRPr="00DF0350" w:rsidRDefault="009717C9" w:rsidP="00DF0350">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179D22F4" w14:textId="77777777" w:rsidR="009717C9" w:rsidRPr="00DF0350" w:rsidRDefault="009717C9" w:rsidP="00DF0350">
            <w:pPr>
              <w:widowControl w:val="0"/>
              <w:autoSpaceDE w:val="0"/>
              <w:autoSpaceDN w:val="0"/>
              <w:adjustRightInd w:val="0"/>
              <w:jc w:val="center"/>
              <w:rPr>
                <w:rFonts w:ascii="Garamond" w:eastAsia="Arial Unicode MS" w:hAnsi="Garamond" w:cs="Arial Unicode MS"/>
                <w:sz w:val="18"/>
                <w:szCs w:val="18"/>
              </w:rPr>
            </w:pPr>
          </w:p>
        </w:tc>
      </w:tr>
      <w:tr w:rsidR="009717C9" w:rsidRPr="009717C9" w14:paraId="1FB4F00E" w14:textId="77777777" w:rsidTr="00DF0350">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378201" w14:textId="3BE412BD" w:rsidR="009717C9" w:rsidRPr="009717C9" w:rsidRDefault="00AB41A7" w:rsidP="009717C9">
            <w:pPr>
              <w:jc w:val="both"/>
              <w:rPr>
                <w:rFonts w:ascii="Garamond" w:hAnsi="Garamond"/>
                <w:b/>
                <w:sz w:val="18"/>
                <w:szCs w:val="18"/>
              </w:rPr>
            </w:pPr>
            <w:r>
              <w:rPr>
                <w:rFonts w:ascii="Garamond" w:hAnsi="Garamond"/>
                <w:b/>
                <w:sz w:val="18"/>
                <w:szCs w:val="18"/>
              </w:rPr>
              <w:t>AP</w:t>
            </w:r>
            <w:r w:rsidR="009717C9" w:rsidRPr="009717C9">
              <w:rPr>
                <w:rFonts w:ascii="Garamond" w:hAnsi="Garamond"/>
                <w:b/>
                <w:sz w:val="18"/>
                <w:szCs w:val="18"/>
              </w:rPr>
              <w:t xml:space="preserve"> Objectives or Outcomes</w:t>
            </w:r>
            <w:r w:rsidR="009717C9" w:rsidRPr="009717C9">
              <w:rPr>
                <w:rFonts w:ascii="Garamond" w:hAnsi="Garamond"/>
                <w:sz w:val="18"/>
                <w:szCs w:val="18"/>
              </w:rPr>
              <w:t xml:space="preserve">. The student learning outcomes that are being assessed under this improvement plan are stated.  This section may also include an improvement outcome/objective related to program review such as need to increase program enrollment, etc.  </w:t>
            </w:r>
          </w:p>
        </w:tc>
        <w:tc>
          <w:tcPr>
            <w:tcW w:w="709" w:type="dxa"/>
            <w:tcBorders>
              <w:top w:val="single" w:sz="8" w:space="0" w:color="BFBFBF"/>
              <w:left w:val="single" w:sz="8" w:space="0" w:color="BFBFBF"/>
              <w:bottom w:val="single" w:sz="8" w:space="0" w:color="BFBFBF"/>
              <w:right w:val="single" w:sz="8" w:space="0" w:color="BFBFBF"/>
            </w:tcBorders>
            <w:vAlign w:val="center"/>
          </w:tcPr>
          <w:p w14:paraId="598340A5" w14:textId="77777777" w:rsidR="009717C9" w:rsidRPr="009717C9" w:rsidRDefault="009717C9" w:rsidP="00DF0350">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1B53E371" w14:textId="77777777" w:rsidR="009717C9" w:rsidRPr="009717C9" w:rsidRDefault="009717C9" w:rsidP="00DF0350">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7C49364C" w14:textId="77777777" w:rsidR="009717C9" w:rsidRPr="009717C9" w:rsidRDefault="009717C9" w:rsidP="00DF0350">
            <w:pPr>
              <w:widowControl w:val="0"/>
              <w:autoSpaceDE w:val="0"/>
              <w:autoSpaceDN w:val="0"/>
              <w:adjustRightInd w:val="0"/>
              <w:jc w:val="center"/>
              <w:rPr>
                <w:rFonts w:ascii="Garamond" w:eastAsia="Arial Unicode MS" w:hAnsi="Garamond" w:cs="Arial Unicode MS"/>
                <w:sz w:val="18"/>
                <w:szCs w:val="18"/>
              </w:rPr>
            </w:pPr>
          </w:p>
        </w:tc>
      </w:tr>
      <w:tr w:rsidR="000927D9" w:rsidRPr="0031267D" w14:paraId="4F509BDC"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E7BCF9" w14:textId="068DE519" w:rsidR="000927D9" w:rsidRPr="00DF0350" w:rsidRDefault="000927D9" w:rsidP="000927D9">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Endorsed by.  </w:t>
            </w:r>
            <w:r>
              <w:rPr>
                <w:rFonts w:ascii="Garamond" w:eastAsia="Arial Unicode MS" w:hAnsi="Garamond" w:cs="Arial Unicode MS"/>
                <w:sz w:val="18"/>
                <w:szCs w:val="18"/>
              </w:rPr>
              <w:t xml:space="preserve">The plan has been endorsed by the appropriate supervisors, e.g., Instructional Coordinators, the Dean of </w:t>
            </w:r>
            <w:r w:rsidR="00EE6E4C">
              <w:rPr>
                <w:rFonts w:ascii="Garamond" w:eastAsia="Arial Unicode MS" w:hAnsi="Garamond" w:cs="Arial Unicode MS"/>
                <w:sz w:val="18"/>
                <w:szCs w:val="18"/>
              </w:rPr>
              <w:t>Administrative unit</w:t>
            </w:r>
            <w:r>
              <w:rPr>
                <w:rFonts w:ascii="Garamond" w:eastAsia="Arial Unicode MS" w:hAnsi="Garamond" w:cs="Arial Unicode MS"/>
                <w:sz w:val="18"/>
                <w:szCs w:val="18"/>
              </w:rPr>
              <w:t>s, Campus Deans, Vice President for Instructional Affairs</w:t>
            </w:r>
          </w:p>
        </w:tc>
        <w:tc>
          <w:tcPr>
            <w:tcW w:w="709" w:type="dxa"/>
            <w:tcBorders>
              <w:top w:val="single" w:sz="8" w:space="0" w:color="BFBFBF"/>
              <w:left w:val="single" w:sz="8" w:space="0" w:color="BFBFBF"/>
              <w:bottom w:val="single" w:sz="8" w:space="0" w:color="BFBFBF"/>
              <w:right w:val="single" w:sz="8" w:space="0" w:color="BFBFBF"/>
            </w:tcBorders>
            <w:vAlign w:val="center"/>
          </w:tcPr>
          <w:p w14:paraId="7A49941D"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73C41FCF"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46052B08"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r>
      <w:tr w:rsidR="00126E3F" w:rsidRPr="0031267D" w14:paraId="465B21CC" w14:textId="77777777" w:rsidTr="00126E3F">
        <w:trPr>
          <w:trHeight w:val="105"/>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62626"/>
            <w:tcMar>
              <w:top w:w="100" w:type="nil"/>
              <w:right w:w="100" w:type="nil"/>
            </w:tcMar>
            <w:vAlign w:val="center"/>
          </w:tcPr>
          <w:p w14:paraId="3BAF123A" w14:textId="77777777" w:rsidR="00126E3F" w:rsidRPr="0031267D" w:rsidRDefault="00126E3F" w:rsidP="00126E3F">
            <w:pPr>
              <w:widowControl w:val="0"/>
              <w:autoSpaceDE w:val="0"/>
              <w:autoSpaceDN w:val="0"/>
              <w:adjustRightInd w:val="0"/>
              <w:jc w:val="center"/>
              <w:rPr>
                <w:rFonts w:ascii="Garamond" w:eastAsia="Arial Unicode MS" w:hAnsi="Garamond" w:cs="Arial Unicode MS"/>
                <w:sz w:val="18"/>
                <w:szCs w:val="18"/>
              </w:rPr>
            </w:pPr>
            <w:r w:rsidRPr="0031267D">
              <w:rPr>
                <w:rFonts w:ascii="Garamond" w:hAnsi="Garamond"/>
                <w:b/>
                <w:sz w:val="18"/>
                <w:szCs w:val="18"/>
              </w:rPr>
              <w:t xml:space="preserve">Notes </w:t>
            </w:r>
            <w:r>
              <w:rPr>
                <w:rFonts w:ascii="Garamond" w:hAnsi="Garamond"/>
                <w:b/>
                <w:sz w:val="18"/>
                <w:szCs w:val="18"/>
              </w:rPr>
              <w:t>and</w:t>
            </w:r>
            <w:r w:rsidRPr="0031267D">
              <w:rPr>
                <w:rFonts w:ascii="Garamond" w:hAnsi="Garamond"/>
                <w:b/>
                <w:sz w:val="18"/>
                <w:szCs w:val="18"/>
              </w:rPr>
              <w:t xml:space="preserve"> Comments from Reviewers (</w:t>
            </w:r>
            <w:r w:rsidRPr="0031267D">
              <w:rPr>
                <w:rFonts w:ascii="Garamond" w:hAnsi="Garamond"/>
                <w:i/>
                <w:sz w:val="18"/>
                <w:szCs w:val="18"/>
              </w:rPr>
              <w:t>refer to appropriate section of the program review</w:t>
            </w:r>
            <w:r w:rsidRPr="0031267D">
              <w:rPr>
                <w:rFonts w:ascii="Garamond" w:hAnsi="Garamond"/>
                <w:b/>
                <w:sz w:val="18"/>
                <w:szCs w:val="18"/>
              </w:rPr>
              <w:t>)</w:t>
            </w:r>
          </w:p>
        </w:tc>
      </w:tr>
      <w:tr w:rsidR="00126E3F" w:rsidRPr="0031267D" w14:paraId="4DE67ACF" w14:textId="77777777" w:rsidTr="00126E3F">
        <w:trPr>
          <w:trHeight w:val="821"/>
        </w:trPr>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2C6A13" w14:textId="77777777" w:rsidR="00126E3F" w:rsidRDefault="00126E3F" w:rsidP="00126E3F">
            <w:pPr>
              <w:widowControl w:val="0"/>
              <w:autoSpaceDE w:val="0"/>
              <w:autoSpaceDN w:val="0"/>
              <w:adjustRightInd w:val="0"/>
              <w:jc w:val="center"/>
              <w:rPr>
                <w:rFonts w:ascii="Garamond" w:hAnsi="Garamond"/>
                <w:b/>
                <w:sz w:val="18"/>
                <w:szCs w:val="18"/>
              </w:rPr>
            </w:pPr>
          </w:p>
          <w:p w14:paraId="0FEE2203" w14:textId="77777777" w:rsidR="00126E3F" w:rsidRDefault="00126E3F" w:rsidP="00126E3F">
            <w:pPr>
              <w:widowControl w:val="0"/>
              <w:autoSpaceDE w:val="0"/>
              <w:autoSpaceDN w:val="0"/>
              <w:adjustRightInd w:val="0"/>
              <w:jc w:val="center"/>
              <w:rPr>
                <w:rFonts w:ascii="Garamond" w:hAnsi="Garamond"/>
                <w:b/>
                <w:sz w:val="18"/>
                <w:szCs w:val="18"/>
              </w:rPr>
            </w:pPr>
          </w:p>
          <w:p w14:paraId="3D9B8F07" w14:textId="77777777" w:rsidR="00126E3F" w:rsidRDefault="00126E3F" w:rsidP="00126E3F">
            <w:pPr>
              <w:widowControl w:val="0"/>
              <w:autoSpaceDE w:val="0"/>
              <w:autoSpaceDN w:val="0"/>
              <w:adjustRightInd w:val="0"/>
              <w:jc w:val="center"/>
              <w:rPr>
                <w:rFonts w:ascii="Garamond" w:hAnsi="Garamond"/>
                <w:b/>
                <w:sz w:val="18"/>
                <w:szCs w:val="18"/>
              </w:rPr>
            </w:pPr>
          </w:p>
          <w:p w14:paraId="13CAD364" w14:textId="77777777" w:rsidR="00126E3F" w:rsidRDefault="00126E3F" w:rsidP="00126E3F">
            <w:pPr>
              <w:widowControl w:val="0"/>
              <w:autoSpaceDE w:val="0"/>
              <w:autoSpaceDN w:val="0"/>
              <w:adjustRightInd w:val="0"/>
              <w:jc w:val="center"/>
              <w:rPr>
                <w:rFonts w:ascii="Garamond" w:hAnsi="Garamond"/>
                <w:b/>
                <w:sz w:val="18"/>
                <w:szCs w:val="18"/>
              </w:rPr>
            </w:pPr>
          </w:p>
          <w:p w14:paraId="671C609E" w14:textId="77777777" w:rsidR="00126E3F" w:rsidRDefault="00126E3F" w:rsidP="00126E3F">
            <w:pPr>
              <w:widowControl w:val="0"/>
              <w:autoSpaceDE w:val="0"/>
              <w:autoSpaceDN w:val="0"/>
              <w:adjustRightInd w:val="0"/>
              <w:jc w:val="center"/>
              <w:rPr>
                <w:rFonts w:ascii="Garamond" w:hAnsi="Garamond"/>
                <w:b/>
                <w:sz w:val="18"/>
                <w:szCs w:val="18"/>
              </w:rPr>
            </w:pPr>
          </w:p>
          <w:p w14:paraId="46B37D91" w14:textId="77777777" w:rsidR="00126E3F" w:rsidRDefault="00126E3F" w:rsidP="00126E3F">
            <w:pPr>
              <w:widowControl w:val="0"/>
              <w:autoSpaceDE w:val="0"/>
              <w:autoSpaceDN w:val="0"/>
              <w:adjustRightInd w:val="0"/>
              <w:jc w:val="center"/>
              <w:rPr>
                <w:rFonts w:ascii="Garamond" w:hAnsi="Garamond"/>
                <w:b/>
                <w:sz w:val="18"/>
                <w:szCs w:val="18"/>
              </w:rPr>
            </w:pPr>
          </w:p>
          <w:p w14:paraId="6EE4FA4A" w14:textId="77777777" w:rsidR="00126E3F" w:rsidRDefault="00126E3F" w:rsidP="00126E3F">
            <w:pPr>
              <w:widowControl w:val="0"/>
              <w:autoSpaceDE w:val="0"/>
              <w:autoSpaceDN w:val="0"/>
              <w:adjustRightInd w:val="0"/>
              <w:jc w:val="center"/>
              <w:rPr>
                <w:rFonts w:ascii="Garamond" w:hAnsi="Garamond"/>
                <w:b/>
                <w:sz w:val="18"/>
                <w:szCs w:val="18"/>
              </w:rPr>
            </w:pPr>
          </w:p>
          <w:p w14:paraId="6162E82F" w14:textId="77777777" w:rsidR="00126E3F" w:rsidRDefault="00126E3F" w:rsidP="00126E3F">
            <w:pPr>
              <w:widowControl w:val="0"/>
              <w:autoSpaceDE w:val="0"/>
              <w:autoSpaceDN w:val="0"/>
              <w:adjustRightInd w:val="0"/>
              <w:jc w:val="center"/>
              <w:rPr>
                <w:rFonts w:ascii="Garamond" w:hAnsi="Garamond"/>
                <w:b/>
                <w:sz w:val="18"/>
                <w:szCs w:val="18"/>
              </w:rPr>
            </w:pPr>
          </w:p>
          <w:p w14:paraId="2A72444B" w14:textId="77777777" w:rsidR="00126E3F" w:rsidRDefault="00126E3F" w:rsidP="00126E3F">
            <w:pPr>
              <w:widowControl w:val="0"/>
              <w:autoSpaceDE w:val="0"/>
              <w:autoSpaceDN w:val="0"/>
              <w:adjustRightInd w:val="0"/>
              <w:jc w:val="center"/>
              <w:rPr>
                <w:rFonts w:ascii="Garamond" w:hAnsi="Garamond"/>
                <w:b/>
                <w:sz w:val="18"/>
                <w:szCs w:val="18"/>
              </w:rPr>
            </w:pPr>
          </w:p>
          <w:p w14:paraId="7CB2B654" w14:textId="77777777" w:rsidR="00126E3F" w:rsidRDefault="00126E3F" w:rsidP="00126E3F">
            <w:pPr>
              <w:widowControl w:val="0"/>
              <w:autoSpaceDE w:val="0"/>
              <w:autoSpaceDN w:val="0"/>
              <w:adjustRightInd w:val="0"/>
              <w:jc w:val="center"/>
              <w:rPr>
                <w:rFonts w:ascii="Garamond" w:hAnsi="Garamond"/>
                <w:b/>
                <w:sz w:val="18"/>
                <w:szCs w:val="18"/>
              </w:rPr>
            </w:pPr>
          </w:p>
          <w:p w14:paraId="6F09A07C" w14:textId="77777777" w:rsidR="00126E3F" w:rsidRDefault="00126E3F" w:rsidP="00126E3F">
            <w:pPr>
              <w:widowControl w:val="0"/>
              <w:autoSpaceDE w:val="0"/>
              <w:autoSpaceDN w:val="0"/>
              <w:adjustRightInd w:val="0"/>
              <w:jc w:val="center"/>
              <w:rPr>
                <w:rFonts w:ascii="Garamond" w:hAnsi="Garamond"/>
                <w:b/>
                <w:sz w:val="18"/>
                <w:szCs w:val="18"/>
              </w:rPr>
            </w:pPr>
          </w:p>
          <w:p w14:paraId="5F5EAB82" w14:textId="77777777" w:rsidR="00126E3F" w:rsidRPr="0031267D" w:rsidRDefault="00126E3F" w:rsidP="00126E3F">
            <w:pPr>
              <w:widowControl w:val="0"/>
              <w:autoSpaceDE w:val="0"/>
              <w:autoSpaceDN w:val="0"/>
              <w:adjustRightInd w:val="0"/>
              <w:jc w:val="center"/>
              <w:rPr>
                <w:rFonts w:ascii="Garamond" w:hAnsi="Garamond"/>
                <w:b/>
                <w:sz w:val="18"/>
                <w:szCs w:val="18"/>
              </w:rPr>
            </w:pPr>
          </w:p>
        </w:tc>
      </w:tr>
    </w:tbl>
    <w:p w14:paraId="4478AF0B" w14:textId="77777777" w:rsidR="006A382C" w:rsidRDefault="006A382C" w:rsidP="006A382C"/>
    <w:p w14:paraId="2B6D48F7" w14:textId="77777777" w:rsidR="000927D9" w:rsidRDefault="000927D9" w:rsidP="006A382C"/>
    <w:p w14:paraId="7F0DFDAA" w14:textId="034D3B60" w:rsidR="00126E3F" w:rsidRPr="00AB41A7" w:rsidRDefault="00AB41A7" w:rsidP="00126E3F">
      <w:pPr>
        <w:pStyle w:val="Heading3"/>
        <w:jc w:val="center"/>
      </w:pPr>
      <w:bookmarkStart w:id="43" w:name="_Toc224812494"/>
      <w:r>
        <w:t>Administrative Unit</w:t>
      </w:r>
      <w:bookmarkEnd w:id="43"/>
    </w:p>
    <w:tbl>
      <w:tblPr>
        <w:tblW w:w="8640" w:type="dxa"/>
        <w:tblInd w:w="108" w:type="dxa"/>
        <w:tblBorders>
          <w:top w:val="nil"/>
          <w:left w:val="nil"/>
          <w:right w:val="nil"/>
        </w:tblBorders>
        <w:tblLayout w:type="fixed"/>
        <w:tblLook w:val="0000" w:firstRow="0" w:lastRow="0" w:firstColumn="0" w:lastColumn="0" w:noHBand="0" w:noVBand="0"/>
      </w:tblPr>
      <w:tblGrid>
        <w:gridCol w:w="2268"/>
        <w:gridCol w:w="2835"/>
        <w:gridCol w:w="709"/>
        <w:gridCol w:w="709"/>
        <w:gridCol w:w="1417"/>
        <w:gridCol w:w="702"/>
      </w:tblGrid>
      <w:tr w:rsidR="00126E3F" w:rsidRPr="005956ED" w14:paraId="30F9E36B" w14:textId="77777777" w:rsidTr="00126E3F">
        <w:trPr>
          <w:trHeight w:val="259"/>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C96F52" w14:textId="41D8B417" w:rsidR="00126E3F" w:rsidRPr="005956ED" w:rsidRDefault="000927D9" w:rsidP="00126E3F">
            <w:pPr>
              <w:widowControl w:val="0"/>
              <w:autoSpaceDE w:val="0"/>
              <w:autoSpaceDN w:val="0"/>
              <w:adjustRightInd w:val="0"/>
              <w:rPr>
                <w:rFonts w:ascii="Garamond" w:eastAsia="Arial Unicode MS" w:hAnsi="Garamond" w:cs="Arial Unicode MS"/>
                <w:b/>
                <w:sz w:val="18"/>
                <w:szCs w:val="18"/>
              </w:rPr>
            </w:pPr>
            <w:r>
              <w:rPr>
                <w:rFonts w:ascii="Garamond" w:eastAsia="Arial Unicode MS" w:hAnsi="Garamond" w:cs="Arial Unicode MS"/>
                <w:b/>
                <w:sz w:val="18"/>
                <w:szCs w:val="18"/>
              </w:rPr>
              <w:t>Administrative Unit</w:t>
            </w:r>
          </w:p>
        </w:tc>
        <w:tc>
          <w:tcPr>
            <w:tcW w:w="2835" w:type="dxa"/>
            <w:tcBorders>
              <w:top w:val="single" w:sz="8" w:space="0" w:color="BFBFBF"/>
              <w:left w:val="single" w:sz="8" w:space="0" w:color="BFBFBF"/>
              <w:bottom w:val="single" w:sz="8" w:space="0" w:color="BFBFBF"/>
              <w:right w:val="single" w:sz="8" w:space="0" w:color="BFBFBF"/>
            </w:tcBorders>
            <w:vAlign w:val="center"/>
          </w:tcPr>
          <w:p w14:paraId="08C093B4" w14:textId="77777777" w:rsidR="00126E3F" w:rsidRPr="005956ED" w:rsidRDefault="00126E3F" w:rsidP="00126E3F">
            <w:pPr>
              <w:widowControl w:val="0"/>
              <w:autoSpaceDE w:val="0"/>
              <w:autoSpaceDN w:val="0"/>
              <w:adjustRightInd w:val="0"/>
              <w:jc w:val="center"/>
              <w:rPr>
                <w:rFonts w:ascii="Garamond" w:eastAsia="Arial Unicode MS" w:hAnsi="Garamond" w:cs="Arial Unicode MS"/>
                <w:b/>
                <w:sz w:val="18"/>
                <w:szCs w:val="18"/>
              </w:rPr>
            </w:pPr>
          </w:p>
        </w:tc>
        <w:tc>
          <w:tcPr>
            <w:tcW w:w="1418" w:type="dxa"/>
            <w:gridSpan w:val="2"/>
            <w:tcBorders>
              <w:top w:val="single" w:sz="8" w:space="0" w:color="BFBFBF"/>
              <w:left w:val="single" w:sz="8" w:space="0" w:color="BFBFBF"/>
              <w:bottom w:val="single" w:sz="8" w:space="0" w:color="BFBFBF"/>
              <w:right w:val="single" w:sz="8" w:space="0" w:color="BFBFBF"/>
            </w:tcBorders>
            <w:vAlign w:val="center"/>
          </w:tcPr>
          <w:p w14:paraId="5EEF1DFB" w14:textId="77777777" w:rsidR="00126E3F" w:rsidRPr="005956ED" w:rsidRDefault="00126E3F" w:rsidP="00126E3F">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Date of Review</w:t>
            </w:r>
          </w:p>
        </w:tc>
        <w:tc>
          <w:tcPr>
            <w:tcW w:w="2119" w:type="dxa"/>
            <w:gridSpan w:val="2"/>
            <w:tcBorders>
              <w:top w:val="single" w:sz="8" w:space="0" w:color="BFBFBF"/>
              <w:left w:val="single" w:sz="8" w:space="0" w:color="BFBFBF"/>
              <w:bottom w:val="single" w:sz="8" w:space="0" w:color="BFBFBF"/>
              <w:right w:val="single" w:sz="8" w:space="0" w:color="BFBFBF"/>
            </w:tcBorders>
            <w:vAlign w:val="center"/>
          </w:tcPr>
          <w:p w14:paraId="165E0BDD" w14:textId="77777777" w:rsidR="00126E3F" w:rsidRPr="005956ED" w:rsidRDefault="00126E3F" w:rsidP="00126E3F">
            <w:pPr>
              <w:widowControl w:val="0"/>
              <w:autoSpaceDE w:val="0"/>
              <w:autoSpaceDN w:val="0"/>
              <w:adjustRightInd w:val="0"/>
              <w:jc w:val="center"/>
              <w:rPr>
                <w:rFonts w:ascii="Garamond" w:eastAsia="Arial Unicode MS" w:hAnsi="Garamond" w:cs="Arial Unicode MS"/>
                <w:b/>
                <w:sz w:val="18"/>
                <w:szCs w:val="18"/>
              </w:rPr>
            </w:pPr>
          </w:p>
        </w:tc>
      </w:tr>
      <w:tr w:rsidR="00126E3F" w:rsidRPr="005956ED" w14:paraId="597F5504" w14:textId="77777777" w:rsidTr="00126E3F">
        <w:trPr>
          <w:trHeight w:val="259"/>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965A4E" w14:textId="77777777" w:rsidR="00126E3F" w:rsidRDefault="00126E3F" w:rsidP="00126E3F">
            <w:pPr>
              <w:widowControl w:val="0"/>
              <w:autoSpaceDE w:val="0"/>
              <w:autoSpaceDN w:val="0"/>
              <w:adjustRightInd w:val="0"/>
              <w:rPr>
                <w:rFonts w:ascii="Garamond" w:eastAsia="Arial Unicode MS" w:hAnsi="Garamond" w:cs="Arial Unicode MS"/>
                <w:b/>
                <w:sz w:val="18"/>
                <w:szCs w:val="18"/>
              </w:rPr>
            </w:pPr>
            <w:r>
              <w:rPr>
                <w:rFonts w:ascii="Garamond" w:eastAsia="Arial Unicode MS" w:hAnsi="Garamond" w:cs="Arial Unicode MS"/>
                <w:b/>
                <w:sz w:val="18"/>
                <w:szCs w:val="18"/>
              </w:rPr>
              <w:t>Assessment Cycle</w:t>
            </w:r>
          </w:p>
        </w:tc>
        <w:tc>
          <w:tcPr>
            <w:tcW w:w="2835" w:type="dxa"/>
            <w:tcBorders>
              <w:top w:val="single" w:sz="8" w:space="0" w:color="BFBFBF"/>
              <w:left w:val="single" w:sz="8" w:space="0" w:color="BFBFBF"/>
              <w:bottom w:val="single" w:sz="8" w:space="0" w:color="BFBFBF"/>
              <w:right w:val="single" w:sz="8" w:space="0" w:color="BFBFBF"/>
            </w:tcBorders>
            <w:vAlign w:val="center"/>
          </w:tcPr>
          <w:p w14:paraId="0C136BC2" w14:textId="77777777" w:rsidR="00126E3F" w:rsidRPr="005956ED" w:rsidRDefault="00126E3F" w:rsidP="00126E3F">
            <w:pPr>
              <w:widowControl w:val="0"/>
              <w:autoSpaceDE w:val="0"/>
              <w:autoSpaceDN w:val="0"/>
              <w:adjustRightInd w:val="0"/>
              <w:jc w:val="center"/>
              <w:rPr>
                <w:rFonts w:ascii="Garamond" w:eastAsia="Arial Unicode MS" w:hAnsi="Garamond" w:cs="Arial Unicode MS"/>
                <w:b/>
                <w:sz w:val="18"/>
                <w:szCs w:val="18"/>
              </w:rPr>
            </w:pPr>
          </w:p>
        </w:tc>
        <w:tc>
          <w:tcPr>
            <w:tcW w:w="1418" w:type="dxa"/>
            <w:gridSpan w:val="2"/>
            <w:tcBorders>
              <w:top w:val="single" w:sz="8" w:space="0" w:color="BFBFBF"/>
              <w:left w:val="single" w:sz="8" w:space="0" w:color="BFBFBF"/>
              <w:bottom w:val="single" w:sz="8" w:space="0" w:color="BFBFBF"/>
              <w:right w:val="single" w:sz="8" w:space="0" w:color="BFBFBF"/>
            </w:tcBorders>
            <w:vAlign w:val="center"/>
          </w:tcPr>
          <w:p w14:paraId="6019AA0C" w14:textId="77777777" w:rsidR="00126E3F" w:rsidRDefault="00126E3F" w:rsidP="00126E3F">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Reviewers</w:t>
            </w:r>
          </w:p>
        </w:tc>
        <w:tc>
          <w:tcPr>
            <w:tcW w:w="2119" w:type="dxa"/>
            <w:gridSpan w:val="2"/>
            <w:tcBorders>
              <w:top w:val="single" w:sz="8" w:space="0" w:color="BFBFBF"/>
              <w:left w:val="single" w:sz="8" w:space="0" w:color="BFBFBF"/>
              <w:bottom w:val="single" w:sz="8" w:space="0" w:color="BFBFBF"/>
              <w:right w:val="single" w:sz="8" w:space="0" w:color="BFBFBF"/>
            </w:tcBorders>
            <w:vAlign w:val="center"/>
          </w:tcPr>
          <w:p w14:paraId="539D6D84" w14:textId="77777777" w:rsidR="00126E3F" w:rsidRPr="005956ED" w:rsidRDefault="00126E3F" w:rsidP="00126E3F">
            <w:pPr>
              <w:widowControl w:val="0"/>
              <w:autoSpaceDE w:val="0"/>
              <w:autoSpaceDN w:val="0"/>
              <w:adjustRightInd w:val="0"/>
              <w:jc w:val="center"/>
              <w:rPr>
                <w:rFonts w:ascii="Garamond" w:eastAsia="Arial Unicode MS" w:hAnsi="Garamond" w:cs="Arial Unicode MS"/>
                <w:b/>
                <w:sz w:val="18"/>
                <w:szCs w:val="18"/>
              </w:rPr>
            </w:pPr>
          </w:p>
        </w:tc>
      </w:tr>
      <w:tr w:rsidR="00126E3F" w:rsidRPr="005925C0" w14:paraId="21DB5AFF" w14:textId="77777777" w:rsidTr="00126E3F">
        <w:trPr>
          <w:trHeight w:val="259"/>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62626"/>
            <w:tcMar>
              <w:top w:w="100" w:type="nil"/>
              <w:right w:w="100" w:type="nil"/>
            </w:tcMar>
            <w:vAlign w:val="center"/>
          </w:tcPr>
          <w:p w14:paraId="04ED6228" w14:textId="77777777" w:rsidR="00126E3F" w:rsidRPr="005925C0" w:rsidRDefault="00126E3F" w:rsidP="00126E3F">
            <w:pPr>
              <w:widowControl w:val="0"/>
              <w:autoSpaceDE w:val="0"/>
              <w:autoSpaceDN w:val="0"/>
              <w:adjustRightInd w:val="0"/>
              <w:jc w:val="center"/>
              <w:rPr>
                <w:rFonts w:ascii="Garamond" w:eastAsia="Arial Unicode MS" w:hAnsi="Garamond" w:cs="Arial Unicode MS"/>
                <w:b/>
                <w:sz w:val="18"/>
                <w:szCs w:val="18"/>
              </w:rPr>
            </w:pPr>
            <w:r w:rsidRPr="005925C0">
              <w:rPr>
                <w:rFonts w:ascii="Garamond" w:eastAsia="Arial Unicode MS" w:hAnsi="Garamond" w:cs="Arial Unicode MS"/>
                <w:b/>
                <w:sz w:val="18"/>
                <w:szCs w:val="18"/>
              </w:rPr>
              <w:t>Please mark your responses to the following statements</w:t>
            </w:r>
          </w:p>
        </w:tc>
      </w:tr>
      <w:tr w:rsidR="00126E3F" w:rsidRPr="005956ED" w14:paraId="6AB97A08" w14:textId="77777777" w:rsidTr="00126E3F">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3EA088" w14:textId="77777777" w:rsidR="00126E3F" w:rsidRDefault="00126E3F" w:rsidP="00126E3F">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Statement</w:t>
            </w:r>
          </w:p>
        </w:tc>
        <w:tc>
          <w:tcPr>
            <w:tcW w:w="709" w:type="dxa"/>
            <w:tcBorders>
              <w:top w:val="single" w:sz="8" w:space="0" w:color="BFBFBF"/>
              <w:left w:val="single" w:sz="8" w:space="0" w:color="BFBFBF"/>
              <w:bottom w:val="single" w:sz="8" w:space="0" w:color="BFBFBF"/>
              <w:right w:val="single" w:sz="8" w:space="0" w:color="BFBFBF"/>
            </w:tcBorders>
            <w:vAlign w:val="center"/>
          </w:tcPr>
          <w:p w14:paraId="38A16E94" w14:textId="77777777" w:rsidR="00126E3F" w:rsidRPr="005956ED" w:rsidRDefault="00126E3F" w:rsidP="00126E3F">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 xml:space="preserve">Yes </w:t>
            </w:r>
          </w:p>
        </w:tc>
        <w:tc>
          <w:tcPr>
            <w:tcW w:w="1417" w:type="dxa"/>
            <w:tcBorders>
              <w:top w:val="single" w:sz="8" w:space="0" w:color="BFBFBF"/>
              <w:left w:val="single" w:sz="8" w:space="0" w:color="BFBFBF"/>
              <w:bottom w:val="single" w:sz="8" w:space="0" w:color="BFBFBF"/>
              <w:right w:val="single" w:sz="8" w:space="0" w:color="BFBFBF"/>
            </w:tcBorders>
            <w:vAlign w:val="center"/>
          </w:tcPr>
          <w:p w14:paraId="241BF045" w14:textId="77777777" w:rsidR="00126E3F" w:rsidRDefault="00126E3F" w:rsidP="00126E3F">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Needs Improvement</w:t>
            </w:r>
          </w:p>
        </w:tc>
        <w:tc>
          <w:tcPr>
            <w:tcW w:w="702" w:type="dxa"/>
            <w:tcBorders>
              <w:top w:val="single" w:sz="8" w:space="0" w:color="BFBFBF"/>
              <w:left w:val="single" w:sz="8" w:space="0" w:color="BFBFBF"/>
              <w:bottom w:val="single" w:sz="8" w:space="0" w:color="BFBFBF"/>
              <w:right w:val="single" w:sz="8" w:space="0" w:color="BFBFBF"/>
            </w:tcBorders>
            <w:vAlign w:val="center"/>
          </w:tcPr>
          <w:p w14:paraId="5EDD4C00" w14:textId="77777777" w:rsidR="00126E3F" w:rsidRPr="005956ED" w:rsidRDefault="00126E3F" w:rsidP="00126E3F">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No</w:t>
            </w:r>
          </w:p>
        </w:tc>
      </w:tr>
      <w:tr w:rsidR="00126E3F" w:rsidRPr="0031267D" w14:paraId="631893CE" w14:textId="77777777" w:rsidTr="00126E3F">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8B8388" w14:textId="6B7C04E7" w:rsidR="00126E3F" w:rsidRPr="0031267D" w:rsidRDefault="00126E3F" w:rsidP="00126E3F">
            <w:pPr>
              <w:widowControl w:val="0"/>
              <w:autoSpaceDE w:val="0"/>
              <w:autoSpaceDN w:val="0"/>
              <w:adjustRightInd w:val="0"/>
              <w:rPr>
                <w:rFonts w:ascii="Garamond" w:eastAsia="Arial Unicode MS" w:hAnsi="Garamond" w:cs="Arial Unicode MS"/>
                <w:sz w:val="18"/>
                <w:szCs w:val="18"/>
              </w:rPr>
            </w:pPr>
            <w:r>
              <w:rPr>
                <w:rFonts w:ascii="Garamond" w:eastAsia="Arial Unicode MS" w:hAnsi="Garamond" w:cs="Arial Unicode MS"/>
                <w:b/>
                <w:sz w:val="18"/>
                <w:szCs w:val="18"/>
              </w:rPr>
              <w:t>Administrative Unit.</w:t>
            </w:r>
            <w:r w:rsidRPr="0031267D">
              <w:rPr>
                <w:rFonts w:ascii="Garamond" w:eastAsia="Arial Unicode MS" w:hAnsi="Garamond" w:cs="Arial Unicode MS"/>
                <w:sz w:val="18"/>
                <w:szCs w:val="18"/>
              </w:rPr>
              <w:t xml:space="preserve">  The </w:t>
            </w:r>
            <w:r>
              <w:rPr>
                <w:rFonts w:ascii="Garamond" w:eastAsia="Arial Unicode MS" w:hAnsi="Garamond" w:cs="Arial Unicode MS"/>
                <w:sz w:val="18"/>
                <w:szCs w:val="18"/>
              </w:rPr>
              <w:t>name of the AU</w:t>
            </w:r>
            <w:r w:rsidRPr="0031267D">
              <w:rPr>
                <w:rFonts w:ascii="Garamond" w:eastAsia="Arial Unicode MS" w:hAnsi="Garamond" w:cs="Arial Unicode MS"/>
                <w:sz w:val="18"/>
                <w:szCs w:val="18"/>
              </w:rPr>
              <w:t xml:space="preserve"> is identified</w:t>
            </w:r>
          </w:p>
        </w:tc>
        <w:tc>
          <w:tcPr>
            <w:tcW w:w="709" w:type="dxa"/>
            <w:tcBorders>
              <w:top w:val="single" w:sz="8" w:space="0" w:color="BFBFBF"/>
              <w:left w:val="single" w:sz="8" w:space="0" w:color="BFBFBF"/>
              <w:bottom w:val="single" w:sz="8" w:space="0" w:color="BFBFBF"/>
              <w:right w:val="single" w:sz="8" w:space="0" w:color="BFBFBF"/>
            </w:tcBorders>
            <w:vAlign w:val="center"/>
          </w:tcPr>
          <w:p w14:paraId="4B41F78F" w14:textId="77777777" w:rsidR="00126E3F" w:rsidRPr="0031267D" w:rsidRDefault="00126E3F" w:rsidP="00126E3F">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3CC30C28" w14:textId="77777777" w:rsidR="00126E3F" w:rsidRPr="0031267D" w:rsidRDefault="00126E3F" w:rsidP="00126E3F">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21B620E4" w14:textId="77777777" w:rsidR="00126E3F" w:rsidRPr="0031267D" w:rsidRDefault="00126E3F" w:rsidP="00126E3F">
            <w:pPr>
              <w:widowControl w:val="0"/>
              <w:autoSpaceDE w:val="0"/>
              <w:autoSpaceDN w:val="0"/>
              <w:adjustRightInd w:val="0"/>
              <w:jc w:val="center"/>
              <w:rPr>
                <w:rFonts w:ascii="Garamond" w:eastAsia="Arial Unicode MS" w:hAnsi="Garamond" w:cs="Arial Unicode MS"/>
                <w:sz w:val="18"/>
                <w:szCs w:val="18"/>
              </w:rPr>
            </w:pPr>
          </w:p>
        </w:tc>
      </w:tr>
      <w:tr w:rsidR="00126E3F" w:rsidRPr="0031267D" w14:paraId="69732D5D" w14:textId="77777777" w:rsidTr="00126E3F">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EB42E4" w14:textId="77777777" w:rsidR="00126E3F" w:rsidRPr="00DF0350" w:rsidRDefault="00126E3F" w:rsidP="00126E3F">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Assessment Cycle.  </w:t>
            </w:r>
            <w:r>
              <w:rPr>
                <w:rFonts w:ascii="Garamond" w:eastAsia="Arial Unicode MS" w:hAnsi="Garamond" w:cs="Arial Unicode MS"/>
                <w:sz w:val="18"/>
                <w:szCs w:val="18"/>
              </w:rPr>
              <w:t>The assessment cycle is identified.</w:t>
            </w:r>
          </w:p>
        </w:tc>
        <w:tc>
          <w:tcPr>
            <w:tcW w:w="709" w:type="dxa"/>
            <w:tcBorders>
              <w:top w:val="single" w:sz="8" w:space="0" w:color="BFBFBF"/>
              <w:left w:val="single" w:sz="8" w:space="0" w:color="BFBFBF"/>
              <w:bottom w:val="single" w:sz="8" w:space="0" w:color="BFBFBF"/>
              <w:right w:val="single" w:sz="8" w:space="0" w:color="BFBFBF"/>
            </w:tcBorders>
            <w:vAlign w:val="center"/>
          </w:tcPr>
          <w:p w14:paraId="1C7204BD" w14:textId="77777777" w:rsidR="00126E3F" w:rsidRPr="0031267D" w:rsidRDefault="00126E3F" w:rsidP="00126E3F">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5D2C8D51" w14:textId="77777777" w:rsidR="00126E3F" w:rsidRPr="0031267D" w:rsidRDefault="00126E3F" w:rsidP="00126E3F">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11364148" w14:textId="77777777" w:rsidR="00126E3F" w:rsidRPr="0031267D" w:rsidRDefault="00126E3F" w:rsidP="00126E3F">
            <w:pPr>
              <w:widowControl w:val="0"/>
              <w:autoSpaceDE w:val="0"/>
              <w:autoSpaceDN w:val="0"/>
              <w:adjustRightInd w:val="0"/>
              <w:jc w:val="both"/>
              <w:rPr>
                <w:rFonts w:ascii="Garamond" w:eastAsia="Arial Unicode MS" w:hAnsi="Garamond" w:cs="Arial Unicode MS"/>
                <w:sz w:val="18"/>
                <w:szCs w:val="18"/>
              </w:rPr>
            </w:pPr>
          </w:p>
        </w:tc>
      </w:tr>
      <w:tr w:rsidR="00126E3F" w:rsidRPr="0031267D" w14:paraId="77E663E3" w14:textId="77777777" w:rsidTr="00126E3F">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A02A32" w14:textId="7A5ED570" w:rsidR="00126E3F" w:rsidRPr="00DF0350" w:rsidRDefault="00126E3F" w:rsidP="00126E3F">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Submitted by and Date.  </w:t>
            </w:r>
            <w:r>
              <w:rPr>
                <w:rFonts w:ascii="Garamond" w:eastAsia="Arial Unicode MS" w:hAnsi="Garamond" w:cs="Arial Unicode MS"/>
                <w:sz w:val="18"/>
                <w:szCs w:val="18"/>
              </w:rPr>
              <w:t xml:space="preserve">The person directly responsible for completing the assessment plan submits the </w:t>
            </w:r>
            <w:r>
              <w:rPr>
                <w:rFonts w:ascii="Garamond" w:eastAsia="Arial Unicode MS" w:hAnsi="Garamond" w:cs="Arial Unicode MS"/>
                <w:i/>
                <w:sz w:val="18"/>
                <w:szCs w:val="18"/>
              </w:rPr>
              <w:t xml:space="preserve">plan </w:t>
            </w:r>
            <w:r>
              <w:rPr>
                <w:rFonts w:ascii="Garamond" w:eastAsia="Arial Unicode MS" w:hAnsi="Garamond" w:cs="Arial Unicode MS"/>
                <w:sz w:val="18"/>
                <w:szCs w:val="18"/>
              </w:rPr>
              <w:t>to the Management Team.  Generally, this is the office or program’s head.</w:t>
            </w:r>
          </w:p>
        </w:tc>
        <w:tc>
          <w:tcPr>
            <w:tcW w:w="709" w:type="dxa"/>
            <w:tcBorders>
              <w:top w:val="single" w:sz="8" w:space="0" w:color="BFBFBF"/>
              <w:left w:val="single" w:sz="8" w:space="0" w:color="BFBFBF"/>
              <w:bottom w:val="single" w:sz="8" w:space="0" w:color="BFBFBF"/>
              <w:right w:val="single" w:sz="8" w:space="0" w:color="BFBFBF"/>
            </w:tcBorders>
            <w:vAlign w:val="center"/>
          </w:tcPr>
          <w:p w14:paraId="557F78BC" w14:textId="77777777" w:rsidR="00126E3F" w:rsidRPr="0031267D" w:rsidRDefault="00126E3F" w:rsidP="00126E3F">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1647A376" w14:textId="77777777" w:rsidR="00126E3F" w:rsidRPr="0031267D" w:rsidRDefault="00126E3F" w:rsidP="00126E3F">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5556A435" w14:textId="77777777" w:rsidR="00126E3F" w:rsidRPr="0031267D" w:rsidRDefault="00126E3F" w:rsidP="00126E3F">
            <w:pPr>
              <w:widowControl w:val="0"/>
              <w:autoSpaceDE w:val="0"/>
              <w:autoSpaceDN w:val="0"/>
              <w:adjustRightInd w:val="0"/>
              <w:jc w:val="both"/>
              <w:rPr>
                <w:rFonts w:ascii="Garamond" w:eastAsia="Arial Unicode MS" w:hAnsi="Garamond" w:cs="Arial Unicode MS"/>
                <w:sz w:val="18"/>
                <w:szCs w:val="18"/>
              </w:rPr>
            </w:pPr>
          </w:p>
        </w:tc>
      </w:tr>
      <w:tr w:rsidR="00126E3F" w:rsidRPr="00DF0350" w14:paraId="1AA02252" w14:textId="77777777" w:rsidTr="00126E3F">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826A15" w14:textId="77777777" w:rsidR="00126E3F" w:rsidRPr="00DF0350" w:rsidRDefault="00126E3F" w:rsidP="00126E3F">
            <w:pPr>
              <w:widowControl w:val="0"/>
              <w:autoSpaceDE w:val="0"/>
              <w:autoSpaceDN w:val="0"/>
              <w:adjustRightInd w:val="0"/>
              <w:jc w:val="both"/>
              <w:rPr>
                <w:rFonts w:ascii="Garamond" w:eastAsia="Arial Unicode MS" w:hAnsi="Garamond" w:cs="Arial Unicode MS"/>
                <w:b/>
                <w:sz w:val="18"/>
                <w:szCs w:val="18"/>
              </w:rPr>
            </w:pPr>
            <w:r w:rsidRPr="00DF0350">
              <w:rPr>
                <w:rFonts w:ascii="Garamond" w:hAnsi="Garamond"/>
                <w:b/>
                <w:sz w:val="18"/>
                <w:szCs w:val="18"/>
              </w:rPr>
              <w:t xml:space="preserve">College (Institutional) Mission. </w:t>
            </w:r>
            <w:r w:rsidRPr="00DF0350">
              <w:rPr>
                <w:rFonts w:ascii="Garamond" w:hAnsi="Garamond"/>
                <w:sz w:val="18"/>
                <w:szCs w:val="18"/>
              </w:rPr>
              <w:t xml:space="preserve">The approved college mission is included in the plan.  </w:t>
            </w:r>
          </w:p>
        </w:tc>
        <w:tc>
          <w:tcPr>
            <w:tcW w:w="709" w:type="dxa"/>
            <w:tcBorders>
              <w:top w:val="single" w:sz="8" w:space="0" w:color="BFBFBF"/>
              <w:left w:val="single" w:sz="8" w:space="0" w:color="BFBFBF"/>
              <w:bottom w:val="single" w:sz="8" w:space="0" w:color="BFBFBF"/>
              <w:right w:val="single" w:sz="8" w:space="0" w:color="BFBFBF"/>
            </w:tcBorders>
            <w:vAlign w:val="center"/>
          </w:tcPr>
          <w:p w14:paraId="6E2C8D27" w14:textId="77777777" w:rsidR="00126E3F" w:rsidRPr="00DF0350" w:rsidRDefault="00126E3F" w:rsidP="00126E3F">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3E301617" w14:textId="77777777" w:rsidR="00126E3F" w:rsidRPr="00DF0350" w:rsidRDefault="00126E3F" w:rsidP="00126E3F">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55CC532F" w14:textId="77777777" w:rsidR="00126E3F" w:rsidRPr="00DF0350" w:rsidRDefault="00126E3F" w:rsidP="00126E3F">
            <w:pPr>
              <w:widowControl w:val="0"/>
              <w:autoSpaceDE w:val="0"/>
              <w:autoSpaceDN w:val="0"/>
              <w:adjustRightInd w:val="0"/>
              <w:jc w:val="both"/>
              <w:rPr>
                <w:rFonts w:ascii="Garamond" w:eastAsia="Arial Unicode MS" w:hAnsi="Garamond" w:cs="Arial Unicode MS"/>
                <w:sz w:val="18"/>
                <w:szCs w:val="18"/>
              </w:rPr>
            </w:pPr>
          </w:p>
        </w:tc>
      </w:tr>
      <w:tr w:rsidR="00126E3F" w:rsidRPr="00DF0350" w14:paraId="1EC2F9AA" w14:textId="77777777" w:rsidTr="00126E3F">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515B04" w14:textId="77777777" w:rsidR="00126E3F" w:rsidRPr="00DF0350" w:rsidRDefault="00126E3F" w:rsidP="00126E3F">
            <w:pPr>
              <w:widowControl w:val="0"/>
              <w:autoSpaceDE w:val="0"/>
              <w:autoSpaceDN w:val="0"/>
              <w:adjustRightInd w:val="0"/>
              <w:jc w:val="both"/>
              <w:rPr>
                <w:rFonts w:ascii="Garamond" w:hAnsi="Garamond"/>
                <w:b/>
                <w:sz w:val="18"/>
                <w:szCs w:val="18"/>
              </w:rPr>
            </w:pPr>
            <w:r w:rsidRPr="00DF0350">
              <w:rPr>
                <w:rFonts w:ascii="Garamond" w:hAnsi="Garamond"/>
                <w:b/>
                <w:sz w:val="18"/>
                <w:szCs w:val="18"/>
              </w:rPr>
              <w:t>College Strategic Goals</w:t>
            </w:r>
            <w:r>
              <w:rPr>
                <w:rFonts w:ascii="Garamond" w:hAnsi="Garamond"/>
                <w:b/>
                <w:sz w:val="18"/>
                <w:szCs w:val="18"/>
              </w:rPr>
              <w:t>.</w:t>
            </w:r>
            <w:r w:rsidRPr="00DF0350">
              <w:rPr>
                <w:rFonts w:ascii="Garamond" w:hAnsi="Garamond"/>
                <w:b/>
                <w:sz w:val="18"/>
                <w:szCs w:val="18"/>
              </w:rPr>
              <w:t xml:space="preserve"> </w:t>
            </w:r>
            <w:r w:rsidRPr="00DF0350">
              <w:rPr>
                <w:rFonts w:ascii="Garamond" w:hAnsi="Garamond"/>
                <w:sz w:val="18"/>
                <w:szCs w:val="18"/>
              </w:rPr>
              <w:t xml:space="preserve">The appropriate college’s strategic goals that the service area addresses are referenced.  Generally, an office or program will concentrate on one or two strategic goals.  Assessment plans for vice presidents, campus directors, program coordinators, etc. may address multiple strategic goals.  </w:t>
            </w:r>
          </w:p>
        </w:tc>
        <w:tc>
          <w:tcPr>
            <w:tcW w:w="709" w:type="dxa"/>
            <w:tcBorders>
              <w:top w:val="single" w:sz="8" w:space="0" w:color="BFBFBF"/>
              <w:left w:val="single" w:sz="8" w:space="0" w:color="BFBFBF"/>
              <w:bottom w:val="single" w:sz="8" w:space="0" w:color="BFBFBF"/>
              <w:right w:val="single" w:sz="8" w:space="0" w:color="BFBFBF"/>
            </w:tcBorders>
            <w:vAlign w:val="center"/>
          </w:tcPr>
          <w:p w14:paraId="281D56E9" w14:textId="77777777" w:rsidR="00126E3F" w:rsidRPr="00DF0350" w:rsidRDefault="00126E3F" w:rsidP="00126E3F">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089BF3CD" w14:textId="77777777" w:rsidR="00126E3F" w:rsidRPr="00DF0350" w:rsidRDefault="00126E3F" w:rsidP="00126E3F">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61E4BA11" w14:textId="77777777" w:rsidR="00126E3F" w:rsidRPr="00DF0350" w:rsidRDefault="00126E3F" w:rsidP="00126E3F">
            <w:pPr>
              <w:widowControl w:val="0"/>
              <w:autoSpaceDE w:val="0"/>
              <w:autoSpaceDN w:val="0"/>
              <w:adjustRightInd w:val="0"/>
              <w:jc w:val="both"/>
              <w:rPr>
                <w:rFonts w:ascii="Garamond" w:eastAsia="Arial Unicode MS" w:hAnsi="Garamond" w:cs="Arial Unicode MS"/>
                <w:sz w:val="18"/>
                <w:szCs w:val="18"/>
              </w:rPr>
            </w:pPr>
          </w:p>
        </w:tc>
      </w:tr>
      <w:tr w:rsidR="00126E3F" w:rsidRPr="00DF0350" w14:paraId="38F19A3F" w14:textId="77777777" w:rsidTr="00126E3F">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F0C048" w14:textId="70FBF9B9" w:rsidR="00126E3F" w:rsidRPr="00DF0350" w:rsidRDefault="00126E3F" w:rsidP="00126E3F">
            <w:pPr>
              <w:jc w:val="both"/>
              <w:rPr>
                <w:rFonts w:ascii="Garamond" w:hAnsi="Garamond"/>
                <w:color w:val="000000"/>
                <w:sz w:val="18"/>
                <w:szCs w:val="18"/>
              </w:rPr>
            </w:pPr>
            <w:r>
              <w:rPr>
                <w:rFonts w:ascii="Garamond" w:hAnsi="Garamond"/>
                <w:b/>
                <w:sz w:val="18"/>
                <w:szCs w:val="18"/>
              </w:rPr>
              <w:t>AU</w:t>
            </w:r>
            <w:r w:rsidRPr="00DF0350">
              <w:rPr>
                <w:rFonts w:ascii="Garamond" w:hAnsi="Garamond"/>
                <w:b/>
                <w:sz w:val="18"/>
                <w:szCs w:val="18"/>
              </w:rPr>
              <w:t xml:space="preserve"> Mission. </w:t>
            </w:r>
            <w:r w:rsidRPr="00DF0350">
              <w:rPr>
                <w:rFonts w:ascii="Garamond" w:hAnsi="Garamond"/>
                <w:color w:val="000000"/>
                <w:sz w:val="18"/>
                <w:szCs w:val="18"/>
              </w:rPr>
              <w:t xml:space="preserve">Each </w:t>
            </w:r>
            <w:r>
              <w:rPr>
                <w:rFonts w:ascii="Garamond" w:hAnsi="Garamond"/>
                <w:color w:val="000000"/>
                <w:sz w:val="18"/>
                <w:szCs w:val="18"/>
              </w:rPr>
              <w:t xml:space="preserve">AU </w:t>
            </w:r>
            <w:r w:rsidRPr="00DF0350">
              <w:rPr>
                <w:rFonts w:ascii="Garamond" w:hAnsi="Garamond"/>
                <w:color w:val="000000"/>
                <w:sz w:val="18"/>
                <w:szCs w:val="18"/>
              </w:rPr>
              <w:t>should have its own mission statement.  An effective program mission statement should be linked to the College mission statement and be written in a language so that students and parents can understand it.  A mission statement might provide:</w:t>
            </w:r>
          </w:p>
          <w:p w14:paraId="070D559D" w14:textId="77777777" w:rsidR="00126E3F" w:rsidRPr="009717C9" w:rsidRDefault="00126E3F" w:rsidP="00CB147D">
            <w:pPr>
              <w:numPr>
                <w:ilvl w:val="0"/>
                <w:numId w:val="36"/>
              </w:numPr>
              <w:ind w:left="601"/>
              <w:jc w:val="both"/>
              <w:rPr>
                <w:rFonts w:ascii="Garamond" w:hAnsi="Garamond"/>
                <w:i/>
                <w:color w:val="000000"/>
                <w:sz w:val="18"/>
                <w:szCs w:val="18"/>
              </w:rPr>
            </w:pPr>
            <w:r w:rsidRPr="009717C9">
              <w:rPr>
                <w:rFonts w:ascii="Garamond" w:hAnsi="Garamond"/>
                <w:i/>
                <w:color w:val="000000"/>
                <w:sz w:val="18"/>
                <w:szCs w:val="18"/>
              </w:rPr>
              <w:t>A brief history of the program and describe the philosophy of the program</w:t>
            </w:r>
          </w:p>
          <w:p w14:paraId="259A1824" w14:textId="77777777" w:rsidR="00126E3F" w:rsidRPr="009717C9" w:rsidRDefault="00126E3F" w:rsidP="00CB147D">
            <w:pPr>
              <w:numPr>
                <w:ilvl w:val="0"/>
                <w:numId w:val="36"/>
              </w:numPr>
              <w:ind w:left="601"/>
              <w:jc w:val="both"/>
              <w:rPr>
                <w:rFonts w:ascii="Garamond" w:hAnsi="Garamond"/>
                <w:i/>
                <w:color w:val="000000"/>
                <w:sz w:val="18"/>
                <w:szCs w:val="18"/>
              </w:rPr>
            </w:pPr>
            <w:r w:rsidRPr="009717C9">
              <w:rPr>
                <w:rFonts w:ascii="Garamond" w:hAnsi="Garamond"/>
                <w:i/>
                <w:color w:val="000000"/>
                <w:sz w:val="18"/>
                <w:szCs w:val="18"/>
              </w:rPr>
              <w:t>The types of students it serves</w:t>
            </w:r>
          </w:p>
          <w:p w14:paraId="239CE815" w14:textId="77777777" w:rsidR="00126E3F" w:rsidRPr="009717C9" w:rsidRDefault="00126E3F" w:rsidP="00CB147D">
            <w:pPr>
              <w:numPr>
                <w:ilvl w:val="0"/>
                <w:numId w:val="36"/>
              </w:numPr>
              <w:ind w:left="601"/>
              <w:jc w:val="both"/>
              <w:rPr>
                <w:rFonts w:ascii="Garamond" w:hAnsi="Garamond"/>
                <w:i/>
                <w:color w:val="000000"/>
                <w:sz w:val="18"/>
                <w:szCs w:val="18"/>
              </w:rPr>
            </w:pPr>
            <w:r w:rsidRPr="009717C9">
              <w:rPr>
                <w:rFonts w:ascii="Garamond" w:hAnsi="Garamond"/>
                <w:i/>
                <w:color w:val="000000"/>
                <w:sz w:val="18"/>
                <w:szCs w:val="18"/>
              </w:rPr>
              <w:t>The type of professional training it provides</w:t>
            </w:r>
          </w:p>
          <w:p w14:paraId="558040A6" w14:textId="77777777" w:rsidR="00126E3F" w:rsidRPr="009717C9" w:rsidRDefault="00126E3F" w:rsidP="00CB147D">
            <w:pPr>
              <w:numPr>
                <w:ilvl w:val="0"/>
                <w:numId w:val="36"/>
              </w:numPr>
              <w:ind w:left="601"/>
              <w:jc w:val="both"/>
              <w:rPr>
                <w:rFonts w:ascii="Garamond" w:hAnsi="Garamond"/>
                <w:i/>
                <w:color w:val="000000"/>
                <w:sz w:val="18"/>
                <w:szCs w:val="18"/>
              </w:rPr>
            </w:pPr>
            <w:r w:rsidRPr="009717C9">
              <w:rPr>
                <w:rFonts w:ascii="Garamond" w:hAnsi="Garamond"/>
                <w:i/>
                <w:color w:val="000000"/>
                <w:sz w:val="18"/>
                <w:szCs w:val="18"/>
              </w:rPr>
              <w:t xml:space="preserve">The relative emphasis on teaching, scholarship, and service </w:t>
            </w:r>
          </w:p>
          <w:p w14:paraId="343D0409" w14:textId="77777777" w:rsidR="00126E3F" w:rsidRPr="009717C9" w:rsidRDefault="00126E3F" w:rsidP="00CB147D">
            <w:pPr>
              <w:numPr>
                <w:ilvl w:val="0"/>
                <w:numId w:val="36"/>
              </w:numPr>
              <w:ind w:left="601"/>
              <w:jc w:val="both"/>
              <w:rPr>
                <w:rFonts w:ascii="Garamond" w:hAnsi="Garamond"/>
                <w:i/>
                <w:color w:val="000000"/>
                <w:sz w:val="18"/>
                <w:szCs w:val="18"/>
              </w:rPr>
            </w:pPr>
            <w:r w:rsidRPr="009717C9">
              <w:rPr>
                <w:rFonts w:ascii="Garamond" w:hAnsi="Garamond"/>
                <w:i/>
                <w:color w:val="000000"/>
                <w:sz w:val="18"/>
                <w:szCs w:val="18"/>
              </w:rPr>
              <w:t>Important characteristics of program graduates.</w:t>
            </w:r>
          </w:p>
          <w:p w14:paraId="23D09E0B" w14:textId="77777777" w:rsidR="00126E3F" w:rsidRDefault="00126E3F" w:rsidP="00126E3F">
            <w:pPr>
              <w:widowControl w:val="0"/>
              <w:autoSpaceDE w:val="0"/>
              <w:autoSpaceDN w:val="0"/>
              <w:adjustRightInd w:val="0"/>
              <w:jc w:val="both"/>
              <w:rPr>
                <w:rFonts w:ascii="Garamond" w:hAnsi="Garamond"/>
                <w:sz w:val="18"/>
                <w:szCs w:val="18"/>
              </w:rPr>
            </w:pPr>
          </w:p>
          <w:p w14:paraId="154BDE7F" w14:textId="77777777" w:rsidR="00126E3F" w:rsidRPr="00DF0350" w:rsidRDefault="00126E3F" w:rsidP="00126E3F">
            <w:pPr>
              <w:widowControl w:val="0"/>
              <w:autoSpaceDE w:val="0"/>
              <w:autoSpaceDN w:val="0"/>
              <w:adjustRightInd w:val="0"/>
              <w:jc w:val="both"/>
              <w:rPr>
                <w:rFonts w:ascii="Garamond" w:hAnsi="Garamond"/>
                <w:b/>
                <w:sz w:val="18"/>
                <w:szCs w:val="18"/>
              </w:rPr>
            </w:pPr>
            <w:r w:rsidRPr="00DF0350">
              <w:rPr>
                <w:rFonts w:ascii="Garamond" w:hAnsi="Garamond"/>
                <w:sz w:val="18"/>
                <w:szCs w:val="18"/>
              </w:rPr>
              <w:t xml:space="preserve">The mission should have previously been endorsed by the appropriate college committee and approved by the college President.  </w:t>
            </w:r>
          </w:p>
        </w:tc>
        <w:tc>
          <w:tcPr>
            <w:tcW w:w="709" w:type="dxa"/>
            <w:tcBorders>
              <w:top w:val="single" w:sz="8" w:space="0" w:color="BFBFBF"/>
              <w:left w:val="single" w:sz="8" w:space="0" w:color="BFBFBF"/>
              <w:bottom w:val="single" w:sz="8" w:space="0" w:color="BFBFBF"/>
              <w:right w:val="single" w:sz="8" w:space="0" w:color="BFBFBF"/>
            </w:tcBorders>
            <w:vAlign w:val="center"/>
          </w:tcPr>
          <w:p w14:paraId="1AA36117" w14:textId="77777777" w:rsidR="00126E3F" w:rsidRPr="00DF0350" w:rsidRDefault="00126E3F" w:rsidP="00126E3F">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08D0769E" w14:textId="77777777" w:rsidR="00126E3F" w:rsidRPr="00DF0350" w:rsidRDefault="00126E3F" w:rsidP="00126E3F">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406334E9" w14:textId="77777777" w:rsidR="00126E3F" w:rsidRPr="00DF0350" w:rsidRDefault="00126E3F" w:rsidP="00126E3F">
            <w:pPr>
              <w:widowControl w:val="0"/>
              <w:autoSpaceDE w:val="0"/>
              <w:autoSpaceDN w:val="0"/>
              <w:adjustRightInd w:val="0"/>
              <w:jc w:val="both"/>
              <w:rPr>
                <w:rFonts w:ascii="Garamond" w:eastAsia="Arial Unicode MS" w:hAnsi="Garamond" w:cs="Arial Unicode MS"/>
                <w:sz w:val="18"/>
                <w:szCs w:val="18"/>
              </w:rPr>
            </w:pPr>
          </w:p>
        </w:tc>
      </w:tr>
      <w:tr w:rsidR="00126E3F" w:rsidRPr="00DF0350" w14:paraId="513257A7" w14:textId="77777777" w:rsidTr="00126E3F">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9089E0" w14:textId="77777777" w:rsidR="00126E3F" w:rsidRDefault="00126E3F" w:rsidP="00126E3F">
            <w:pPr>
              <w:jc w:val="both"/>
              <w:rPr>
                <w:rFonts w:ascii="Garamond" w:hAnsi="Garamond"/>
                <w:sz w:val="18"/>
                <w:szCs w:val="18"/>
              </w:rPr>
            </w:pPr>
            <w:r>
              <w:rPr>
                <w:rFonts w:ascii="Garamond" w:hAnsi="Garamond"/>
                <w:b/>
                <w:sz w:val="18"/>
                <w:szCs w:val="18"/>
              </w:rPr>
              <w:t>AU</w:t>
            </w:r>
            <w:r w:rsidRPr="009717C9">
              <w:rPr>
                <w:rFonts w:ascii="Garamond" w:hAnsi="Garamond"/>
                <w:b/>
                <w:sz w:val="18"/>
                <w:szCs w:val="18"/>
              </w:rPr>
              <w:t xml:space="preserve"> Goals.</w:t>
            </w:r>
            <w:r w:rsidRPr="009717C9">
              <w:rPr>
                <w:rFonts w:ascii="Garamond" w:hAnsi="Garamond"/>
                <w:sz w:val="18"/>
                <w:szCs w:val="18"/>
              </w:rPr>
              <w:t xml:space="preserve">  </w:t>
            </w:r>
            <w:r w:rsidRPr="00126E3F">
              <w:rPr>
                <w:rFonts w:ascii="Garamond" w:hAnsi="Garamond"/>
                <w:sz w:val="18"/>
                <w:szCs w:val="18"/>
              </w:rPr>
              <w:t xml:space="preserve">Improvement goals are included that represent the long-term aspirations of the program and follow the SMARTer (Specific, Measureable, Achievable, Realistic and Time bound) approach to goals development. </w:t>
            </w:r>
            <w:r w:rsidRPr="00126E3F">
              <w:rPr>
                <w:rFonts w:ascii="Garamond" w:hAnsi="Garamond"/>
                <w:i/>
                <w:sz w:val="18"/>
                <w:szCs w:val="18"/>
              </w:rPr>
              <w:t>Some key points</w:t>
            </w:r>
            <w:r w:rsidRPr="00126E3F">
              <w:rPr>
                <w:rFonts w:ascii="Garamond" w:hAnsi="Garamond"/>
                <w:sz w:val="18"/>
                <w:szCs w:val="18"/>
              </w:rPr>
              <w:t xml:space="preserve">: </w:t>
            </w:r>
            <w:r>
              <w:rPr>
                <w:rFonts w:ascii="Garamond" w:hAnsi="Garamond"/>
                <w:sz w:val="18"/>
                <w:szCs w:val="18"/>
              </w:rPr>
              <w:t xml:space="preserve">(a) </w:t>
            </w:r>
            <w:r w:rsidRPr="00126E3F">
              <w:rPr>
                <w:rFonts w:ascii="Garamond" w:hAnsi="Garamond"/>
                <w:sz w:val="18"/>
                <w:szCs w:val="18"/>
              </w:rPr>
              <w:t>make sure the goals are related to student learning and success</w:t>
            </w:r>
            <w:r>
              <w:rPr>
                <w:rFonts w:ascii="Garamond" w:hAnsi="Garamond"/>
                <w:sz w:val="18"/>
                <w:szCs w:val="18"/>
              </w:rPr>
              <w:t xml:space="preserve">, and (b) make </w:t>
            </w:r>
            <w:r w:rsidRPr="00126E3F">
              <w:rPr>
                <w:rFonts w:ascii="Garamond" w:hAnsi="Garamond"/>
                <w:sz w:val="18"/>
                <w:szCs w:val="18"/>
              </w:rPr>
              <w:t xml:space="preserve">sure the goals reflect institutional/department priorities.  </w:t>
            </w:r>
          </w:p>
          <w:p w14:paraId="5A154CE6" w14:textId="77777777" w:rsidR="00126E3F" w:rsidRDefault="00126E3F" w:rsidP="00126E3F">
            <w:pPr>
              <w:jc w:val="both"/>
              <w:rPr>
                <w:rFonts w:ascii="Garamond" w:hAnsi="Garamond"/>
                <w:sz w:val="18"/>
                <w:szCs w:val="18"/>
              </w:rPr>
            </w:pPr>
          </w:p>
          <w:p w14:paraId="27B7474B" w14:textId="7EF2B185" w:rsidR="00126E3F" w:rsidRPr="009717C9" w:rsidRDefault="00126E3F" w:rsidP="00126E3F">
            <w:pPr>
              <w:jc w:val="both"/>
              <w:rPr>
                <w:rFonts w:ascii="Garamond" w:hAnsi="Garamond"/>
                <w:b/>
                <w:sz w:val="18"/>
                <w:szCs w:val="18"/>
              </w:rPr>
            </w:pPr>
            <w:r>
              <w:rPr>
                <w:rFonts w:ascii="Garamond" w:hAnsi="Garamond"/>
                <w:sz w:val="18"/>
                <w:szCs w:val="18"/>
              </w:rPr>
              <w:t xml:space="preserve">The </w:t>
            </w:r>
            <w:r w:rsidRPr="00126E3F">
              <w:rPr>
                <w:rFonts w:ascii="Garamond" w:hAnsi="Garamond"/>
                <w:sz w:val="18"/>
                <w:szCs w:val="18"/>
              </w:rPr>
              <w:t xml:space="preserve">goals </w:t>
            </w:r>
            <w:r>
              <w:rPr>
                <w:rFonts w:ascii="Garamond" w:hAnsi="Garamond"/>
                <w:sz w:val="18"/>
                <w:szCs w:val="18"/>
              </w:rPr>
              <w:t xml:space="preserve">are </w:t>
            </w:r>
            <w:r w:rsidRPr="00126E3F">
              <w:rPr>
                <w:rFonts w:ascii="Garamond" w:hAnsi="Garamond"/>
                <w:sz w:val="18"/>
                <w:szCs w:val="18"/>
              </w:rPr>
              <w:t>SMARTer (specific, measurable, achieveme</w:t>
            </w:r>
            <w:r>
              <w:rPr>
                <w:rFonts w:ascii="Garamond" w:hAnsi="Garamond"/>
                <w:sz w:val="18"/>
                <w:szCs w:val="18"/>
              </w:rPr>
              <w:t xml:space="preserve">nt, realistic and time bound)/ </w:t>
            </w:r>
            <w:r w:rsidRPr="00126E3F">
              <w:rPr>
                <w:rFonts w:ascii="Garamond" w:hAnsi="Garamond"/>
                <w:sz w:val="18"/>
                <w:szCs w:val="18"/>
              </w:rPr>
              <w:t>The</w:t>
            </w:r>
            <w:r>
              <w:rPr>
                <w:rFonts w:ascii="Garamond" w:hAnsi="Garamond"/>
                <w:sz w:val="18"/>
                <w:szCs w:val="18"/>
              </w:rPr>
              <w:t xml:space="preserve"> </w:t>
            </w:r>
            <w:r w:rsidRPr="00126E3F">
              <w:rPr>
                <w:rFonts w:ascii="Garamond" w:hAnsi="Garamond"/>
                <w:sz w:val="18"/>
                <w:szCs w:val="18"/>
              </w:rPr>
              <w:t>goals have been endorsed by the appropriate committee and approved by the President.  A</w:t>
            </w:r>
            <w:r>
              <w:rPr>
                <w:rFonts w:ascii="Garamond" w:hAnsi="Garamond"/>
                <w:sz w:val="18"/>
                <w:szCs w:val="18"/>
              </w:rPr>
              <w:t xml:space="preserve"> copy of the approved worksheet</w:t>
            </w:r>
            <w:r w:rsidRPr="00126E3F">
              <w:rPr>
                <w:rFonts w:ascii="Garamond" w:hAnsi="Garamond"/>
                <w:sz w:val="18"/>
                <w:szCs w:val="18"/>
              </w:rPr>
              <w:t xml:space="preserve"> 1 should be attached to the assessment plan.</w:t>
            </w:r>
            <w:r>
              <w:rPr>
                <w:sz w:val="20"/>
                <w:szCs w:val="20"/>
              </w:rPr>
              <w:t xml:space="preserve">  </w:t>
            </w:r>
          </w:p>
        </w:tc>
        <w:tc>
          <w:tcPr>
            <w:tcW w:w="709" w:type="dxa"/>
            <w:tcBorders>
              <w:top w:val="single" w:sz="8" w:space="0" w:color="BFBFBF"/>
              <w:left w:val="single" w:sz="8" w:space="0" w:color="BFBFBF"/>
              <w:bottom w:val="single" w:sz="8" w:space="0" w:color="BFBFBF"/>
              <w:right w:val="single" w:sz="8" w:space="0" w:color="BFBFBF"/>
            </w:tcBorders>
            <w:vAlign w:val="center"/>
          </w:tcPr>
          <w:p w14:paraId="3D36CB02" w14:textId="77777777" w:rsidR="00126E3F" w:rsidRPr="00DF0350" w:rsidRDefault="00126E3F" w:rsidP="00126E3F">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7A16DF7E" w14:textId="77777777" w:rsidR="00126E3F" w:rsidRPr="00DF0350" w:rsidRDefault="00126E3F" w:rsidP="00126E3F">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5A88E7D2" w14:textId="77777777" w:rsidR="00126E3F" w:rsidRPr="00DF0350" w:rsidRDefault="00126E3F" w:rsidP="00126E3F">
            <w:pPr>
              <w:widowControl w:val="0"/>
              <w:autoSpaceDE w:val="0"/>
              <w:autoSpaceDN w:val="0"/>
              <w:adjustRightInd w:val="0"/>
              <w:jc w:val="center"/>
              <w:rPr>
                <w:rFonts w:ascii="Garamond" w:eastAsia="Arial Unicode MS" w:hAnsi="Garamond" w:cs="Arial Unicode MS"/>
                <w:sz w:val="18"/>
                <w:szCs w:val="18"/>
              </w:rPr>
            </w:pPr>
          </w:p>
        </w:tc>
      </w:tr>
      <w:tr w:rsidR="00126E3F" w:rsidRPr="009717C9" w14:paraId="789F0D2C" w14:textId="77777777" w:rsidTr="00126E3F">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597EE2" w14:textId="0F48F75D" w:rsidR="00126E3F" w:rsidRPr="009717C9" w:rsidRDefault="009042AA" w:rsidP="009042AA">
            <w:pPr>
              <w:jc w:val="both"/>
              <w:rPr>
                <w:rFonts w:ascii="Garamond" w:hAnsi="Garamond"/>
                <w:b/>
                <w:sz w:val="18"/>
                <w:szCs w:val="18"/>
              </w:rPr>
            </w:pPr>
            <w:r>
              <w:rPr>
                <w:rFonts w:ascii="Garamond" w:hAnsi="Garamond"/>
                <w:b/>
                <w:sz w:val="18"/>
                <w:szCs w:val="18"/>
              </w:rPr>
              <w:t>AU</w:t>
            </w:r>
            <w:r w:rsidR="00126E3F" w:rsidRPr="009717C9">
              <w:rPr>
                <w:rFonts w:ascii="Garamond" w:hAnsi="Garamond"/>
                <w:b/>
                <w:sz w:val="18"/>
                <w:szCs w:val="18"/>
              </w:rPr>
              <w:t xml:space="preserve"> Objectives or Outcomes</w:t>
            </w:r>
            <w:r w:rsidR="00126E3F" w:rsidRPr="009717C9">
              <w:rPr>
                <w:rFonts w:ascii="Garamond" w:hAnsi="Garamond"/>
                <w:sz w:val="18"/>
                <w:szCs w:val="18"/>
              </w:rPr>
              <w:t xml:space="preserve">. </w:t>
            </w:r>
            <w:r w:rsidRPr="009042AA">
              <w:rPr>
                <w:rFonts w:ascii="Garamond" w:hAnsi="Garamond"/>
                <w:sz w:val="18"/>
                <w:szCs w:val="18"/>
              </w:rPr>
              <w:t>Does at least one objective address college wide improvement needs in the service area?</w:t>
            </w:r>
            <w:r>
              <w:rPr>
                <w:rFonts w:ascii="Garamond" w:hAnsi="Garamond"/>
                <w:sz w:val="18"/>
                <w:szCs w:val="18"/>
              </w:rPr>
              <w:t xml:space="preserve"> </w:t>
            </w:r>
            <w:r w:rsidRPr="009042AA">
              <w:rPr>
                <w:rFonts w:ascii="Garamond" w:hAnsi="Garamond"/>
                <w:sz w:val="18"/>
                <w:szCs w:val="18"/>
              </w:rPr>
              <w:t xml:space="preserve"> Does at least one objective is recommended relate to immediate improvement needs of the office or service area or address needs of the specific site? </w:t>
            </w:r>
            <w:r>
              <w:rPr>
                <w:rFonts w:ascii="Garamond" w:hAnsi="Garamond"/>
                <w:sz w:val="18"/>
                <w:szCs w:val="18"/>
              </w:rPr>
              <w:t xml:space="preserve"> </w:t>
            </w:r>
            <w:r w:rsidRPr="009042AA">
              <w:rPr>
                <w:rFonts w:ascii="Garamond" w:hAnsi="Garamond"/>
                <w:i/>
                <w:sz w:val="18"/>
                <w:szCs w:val="18"/>
              </w:rPr>
              <w:t>Some key points</w:t>
            </w:r>
            <w:r w:rsidRPr="009042AA">
              <w:rPr>
                <w:rFonts w:ascii="Garamond" w:hAnsi="Garamond"/>
                <w:sz w:val="18"/>
                <w:szCs w:val="18"/>
              </w:rPr>
              <w:t xml:space="preserve">: </w:t>
            </w:r>
            <w:r>
              <w:rPr>
                <w:rFonts w:ascii="Garamond" w:hAnsi="Garamond"/>
                <w:sz w:val="18"/>
                <w:szCs w:val="18"/>
              </w:rPr>
              <w:t xml:space="preserve">(a) the objectives are related to student learning and success, (b) the objectives reflect institutional and departmental priorities, (c) the improvement strategies represent best practices, and (d) the improvement strategies represent findings and recommendations from previous assessment and evaluation. </w:t>
            </w:r>
          </w:p>
        </w:tc>
        <w:tc>
          <w:tcPr>
            <w:tcW w:w="709" w:type="dxa"/>
            <w:tcBorders>
              <w:top w:val="single" w:sz="8" w:space="0" w:color="BFBFBF"/>
              <w:left w:val="single" w:sz="8" w:space="0" w:color="BFBFBF"/>
              <w:bottom w:val="single" w:sz="8" w:space="0" w:color="BFBFBF"/>
              <w:right w:val="single" w:sz="8" w:space="0" w:color="BFBFBF"/>
            </w:tcBorders>
            <w:vAlign w:val="center"/>
          </w:tcPr>
          <w:p w14:paraId="6B655614" w14:textId="77777777" w:rsidR="00126E3F" w:rsidRPr="009717C9" w:rsidRDefault="00126E3F" w:rsidP="00126E3F">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29A41D07" w14:textId="77777777" w:rsidR="00126E3F" w:rsidRPr="009717C9" w:rsidRDefault="00126E3F" w:rsidP="00126E3F">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17FA4E6B" w14:textId="77777777" w:rsidR="00126E3F" w:rsidRPr="009717C9" w:rsidRDefault="00126E3F" w:rsidP="00126E3F">
            <w:pPr>
              <w:widowControl w:val="0"/>
              <w:autoSpaceDE w:val="0"/>
              <w:autoSpaceDN w:val="0"/>
              <w:adjustRightInd w:val="0"/>
              <w:jc w:val="center"/>
              <w:rPr>
                <w:rFonts w:ascii="Garamond" w:eastAsia="Arial Unicode MS" w:hAnsi="Garamond" w:cs="Arial Unicode MS"/>
                <w:sz w:val="18"/>
                <w:szCs w:val="18"/>
              </w:rPr>
            </w:pPr>
          </w:p>
        </w:tc>
      </w:tr>
      <w:tr w:rsidR="000927D9" w:rsidRPr="0031267D" w14:paraId="2F309357"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9EEA63" w14:textId="77777777" w:rsidR="000927D9" w:rsidRPr="00DF0350" w:rsidRDefault="000927D9" w:rsidP="000927D9">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Endorsed by.  </w:t>
            </w:r>
            <w:r>
              <w:rPr>
                <w:rFonts w:ascii="Garamond" w:eastAsia="Arial Unicode MS" w:hAnsi="Garamond" w:cs="Arial Unicode MS"/>
                <w:sz w:val="18"/>
                <w:szCs w:val="18"/>
              </w:rPr>
              <w:t>The appropriate supervisors have endorsed the plan.</w:t>
            </w:r>
          </w:p>
        </w:tc>
        <w:tc>
          <w:tcPr>
            <w:tcW w:w="709" w:type="dxa"/>
            <w:tcBorders>
              <w:top w:val="single" w:sz="8" w:space="0" w:color="BFBFBF"/>
              <w:left w:val="single" w:sz="8" w:space="0" w:color="BFBFBF"/>
              <w:bottom w:val="single" w:sz="8" w:space="0" w:color="BFBFBF"/>
              <w:right w:val="single" w:sz="8" w:space="0" w:color="BFBFBF"/>
            </w:tcBorders>
            <w:vAlign w:val="center"/>
          </w:tcPr>
          <w:p w14:paraId="4A92C19D"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7B1A825E"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4308444A"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r>
      <w:tr w:rsidR="00126E3F" w:rsidRPr="0031267D" w14:paraId="0B78C998" w14:textId="77777777" w:rsidTr="00126E3F">
        <w:trPr>
          <w:trHeight w:val="105"/>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62626"/>
            <w:tcMar>
              <w:top w:w="100" w:type="nil"/>
              <w:right w:w="100" w:type="nil"/>
            </w:tcMar>
            <w:vAlign w:val="center"/>
          </w:tcPr>
          <w:p w14:paraId="129F7C86" w14:textId="77777777" w:rsidR="00126E3F" w:rsidRPr="0031267D" w:rsidRDefault="00126E3F" w:rsidP="00126E3F">
            <w:pPr>
              <w:widowControl w:val="0"/>
              <w:autoSpaceDE w:val="0"/>
              <w:autoSpaceDN w:val="0"/>
              <w:adjustRightInd w:val="0"/>
              <w:jc w:val="center"/>
              <w:rPr>
                <w:rFonts w:ascii="Garamond" w:eastAsia="Arial Unicode MS" w:hAnsi="Garamond" w:cs="Arial Unicode MS"/>
                <w:sz w:val="18"/>
                <w:szCs w:val="18"/>
              </w:rPr>
            </w:pPr>
            <w:r w:rsidRPr="0031267D">
              <w:rPr>
                <w:rFonts w:ascii="Garamond" w:hAnsi="Garamond"/>
                <w:b/>
                <w:sz w:val="18"/>
                <w:szCs w:val="18"/>
              </w:rPr>
              <w:t xml:space="preserve">Notes </w:t>
            </w:r>
            <w:r>
              <w:rPr>
                <w:rFonts w:ascii="Garamond" w:hAnsi="Garamond"/>
                <w:b/>
                <w:sz w:val="18"/>
                <w:szCs w:val="18"/>
              </w:rPr>
              <w:t>and</w:t>
            </w:r>
            <w:r w:rsidRPr="0031267D">
              <w:rPr>
                <w:rFonts w:ascii="Garamond" w:hAnsi="Garamond"/>
                <w:b/>
                <w:sz w:val="18"/>
                <w:szCs w:val="18"/>
              </w:rPr>
              <w:t xml:space="preserve"> Comments from Reviewers (</w:t>
            </w:r>
            <w:r w:rsidRPr="0031267D">
              <w:rPr>
                <w:rFonts w:ascii="Garamond" w:hAnsi="Garamond"/>
                <w:i/>
                <w:sz w:val="18"/>
                <w:szCs w:val="18"/>
              </w:rPr>
              <w:t>refer to appropriate section of the program review</w:t>
            </w:r>
            <w:r w:rsidRPr="0031267D">
              <w:rPr>
                <w:rFonts w:ascii="Garamond" w:hAnsi="Garamond"/>
                <w:b/>
                <w:sz w:val="18"/>
                <w:szCs w:val="18"/>
              </w:rPr>
              <w:t>)</w:t>
            </w:r>
          </w:p>
        </w:tc>
      </w:tr>
      <w:tr w:rsidR="00126E3F" w:rsidRPr="0031267D" w14:paraId="0F8236C2" w14:textId="77777777" w:rsidTr="00126E3F">
        <w:trPr>
          <w:trHeight w:val="821"/>
        </w:trPr>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DA8670" w14:textId="77777777" w:rsidR="00126E3F" w:rsidRDefault="00126E3F" w:rsidP="00126E3F">
            <w:pPr>
              <w:widowControl w:val="0"/>
              <w:autoSpaceDE w:val="0"/>
              <w:autoSpaceDN w:val="0"/>
              <w:adjustRightInd w:val="0"/>
              <w:jc w:val="center"/>
              <w:rPr>
                <w:rFonts w:ascii="Garamond" w:hAnsi="Garamond"/>
                <w:b/>
                <w:sz w:val="18"/>
                <w:szCs w:val="18"/>
              </w:rPr>
            </w:pPr>
          </w:p>
          <w:p w14:paraId="616455B2" w14:textId="77777777" w:rsidR="00126E3F" w:rsidRDefault="00126E3F" w:rsidP="00126E3F">
            <w:pPr>
              <w:widowControl w:val="0"/>
              <w:autoSpaceDE w:val="0"/>
              <w:autoSpaceDN w:val="0"/>
              <w:adjustRightInd w:val="0"/>
              <w:jc w:val="center"/>
              <w:rPr>
                <w:rFonts w:ascii="Garamond" w:hAnsi="Garamond"/>
                <w:b/>
                <w:sz w:val="18"/>
                <w:szCs w:val="18"/>
              </w:rPr>
            </w:pPr>
          </w:p>
          <w:p w14:paraId="613873CA" w14:textId="77777777" w:rsidR="00126E3F" w:rsidRDefault="00126E3F" w:rsidP="00126E3F">
            <w:pPr>
              <w:widowControl w:val="0"/>
              <w:autoSpaceDE w:val="0"/>
              <w:autoSpaceDN w:val="0"/>
              <w:adjustRightInd w:val="0"/>
              <w:jc w:val="center"/>
              <w:rPr>
                <w:rFonts w:ascii="Garamond" w:hAnsi="Garamond"/>
                <w:b/>
                <w:sz w:val="18"/>
                <w:szCs w:val="18"/>
              </w:rPr>
            </w:pPr>
          </w:p>
          <w:p w14:paraId="4DBEFC53" w14:textId="77777777" w:rsidR="00126E3F" w:rsidRDefault="00126E3F" w:rsidP="00126E3F">
            <w:pPr>
              <w:widowControl w:val="0"/>
              <w:autoSpaceDE w:val="0"/>
              <w:autoSpaceDN w:val="0"/>
              <w:adjustRightInd w:val="0"/>
              <w:jc w:val="center"/>
              <w:rPr>
                <w:rFonts w:ascii="Garamond" w:hAnsi="Garamond"/>
                <w:b/>
                <w:sz w:val="18"/>
                <w:szCs w:val="18"/>
              </w:rPr>
            </w:pPr>
          </w:p>
          <w:p w14:paraId="32E2E43B" w14:textId="77777777" w:rsidR="00126E3F" w:rsidRDefault="00126E3F" w:rsidP="00126E3F">
            <w:pPr>
              <w:widowControl w:val="0"/>
              <w:autoSpaceDE w:val="0"/>
              <w:autoSpaceDN w:val="0"/>
              <w:adjustRightInd w:val="0"/>
              <w:jc w:val="center"/>
              <w:rPr>
                <w:rFonts w:ascii="Garamond" w:hAnsi="Garamond"/>
                <w:b/>
                <w:sz w:val="18"/>
                <w:szCs w:val="18"/>
              </w:rPr>
            </w:pPr>
          </w:p>
          <w:p w14:paraId="455A6A60" w14:textId="77777777" w:rsidR="00126E3F" w:rsidRDefault="00126E3F" w:rsidP="00126E3F">
            <w:pPr>
              <w:widowControl w:val="0"/>
              <w:autoSpaceDE w:val="0"/>
              <w:autoSpaceDN w:val="0"/>
              <w:adjustRightInd w:val="0"/>
              <w:jc w:val="center"/>
              <w:rPr>
                <w:rFonts w:ascii="Garamond" w:hAnsi="Garamond"/>
                <w:b/>
                <w:sz w:val="18"/>
                <w:szCs w:val="18"/>
              </w:rPr>
            </w:pPr>
          </w:p>
          <w:p w14:paraId="38AFAE88" w14:textId="77777777" w:rsidR="00126E3F" w:rsidRDefault="00126E3F" w:rsidP="00126E3F">
            <w:pPr>
              <w:widowControl w:val="0"/>
              <w:autoSpaceDE w:val="0"/>
              <w:autoSpaceDN w:val="0"/>
              <w:adjustRightInd w:val="0"/>
              <w:jc w:val="center"/>
              <w:rPr>
                <w:rFonts w:ascii="Garamond" w:hAnsi="Garamond"/>
                <w:b/>
                <w:sz w:val="18"/>
                <w:szCs w:val="18"/>
              </w:rPr>
            </w:pPr>
          </w:p>
          <w:p w14:paraId="46C76016" w14:textId="77777777" w:rsidR="00126E3F" w:rsidRDefault="00126E3F" w:rsidP="00126E3F">
            <w:pPr>
              <w:widowControl w:val="0"/>
              <w:autoSpaceDE w:val="0"/>
              <w:autoSpaceDN w:val="0"/>
              <w:adjustRightInd w:val="0"/>
              <w:jc w:val="center"/>
              <w:rPr>
                <w:rFonts w:ascii="Garamond" w:hAnsi="Garamond"/>
                <w:b/>
                <w:sz w:val="18"/>
                <w:szCs w:val="18"/>
              </w:rPr>
            </w:pPr>
          </w:p>
          <w:p w14:paraId="69BE0D2C" w14:textId="77777777" w:rsidR="00126E3F" w:rsidRDefault="00126E3F" w:rsidP="00126E3F">
            <w:pPr>
              <w:widowControl w:val="0"/>
              <w:autoSpaceDE w:val="0"/>
              <w:autoSpaceDN w:val="0"/>
              <w:adjustRightInd w:val="0"/>
              <w:jc w:val="center"/>
              <w:rPr>
                <w:rFonts w:ascii="Garamond" w:hAnsi="Garamond"/>
                <w:b/>
                <w:sz w:val="18"/>
                <w:szCs w:val="18"/>
              </w:rPr>
            </w:pPr>
          </w:p>
          <w:p w14:paraId="3B0C4161" w14:textId="77777777" w:rsidR="00126E3F" w:rsidRDefault="00126E3F" w:rsidP="00126E3F">
            <w:pPr>
              <w:widowControl w:val="0"/>
              <w:autoSpaceDE w:val="0"/>
              <w:autoSpaceDN w:val="0"/>
              <w:adjustRightInd w:val="0"/>
              <w:jc w:val="center"/>
              <w:rPr>
                <w:rFonts w:ascii="Garamond" w:hAnsi="Garamond"/>
                <w:b/>
                <w:sz w:val="18"/>
                <w:szCs w:val="18"/>
              </w:rPr>
            </w:pPr>
          </w:p>
          <w:p w14:paraId="6034EB65" w14:textId="77777777" w:rsidR="00126E3F" w:rsidRDefault="00126E3F" w:rsidP="00126E3F">
            <w:pPr>
              <w:widowControl w:val="0"/>
              <w:autoSpaceDE w:val="0"/>
              <w:autoSpaceDN w:val="0"/>
              <w:adjustRightInd w:val="0"/>
              <w:jc w:val="center"/>
              <w:rPr>
                <w:rFonts w:ascii="Garamond" w:hAnsi="Garamond"/>
                <w:b/>
                <w:sz w:val="18"/>
                <w:szCs w:val="18"/>
              </w:rPr>
            </w:pPr>
          </w:p>
          <w:p w14:paraId="693774A1" w14:textId="77777777" w:rsidR="00126E3F" w:rsidRPr="0031267D" w:rsidRDefault="00126E3F" w:rsidP="00126E3F">
            <w:pPr>
              <w:widowControl w:val="0"/>
              <w:autoSpaceDE w:val="0"/>
              <w:autoSpaceDN w:val="0"/>
              <w:adjustRightInd w:val="0"/>
              <w:jc w:val="center"/>
              <w:rPr>
                <w:rFonts w:ascii="Garamond" w:hAnsi="Garamond"/>
                <w:b/>
                <w:sz w:val="18"/>
                <w:szCs w:val="18"/>
              </w:rPr>
            </w:pPr>
          </w:p>
        </w:tc>
      </w:tr>
    </w:tbl>
    <w:p w14:paraId="65FD7B36" w14:textId="77777777" w:rsidR="00DF0350" w:rsidRDefault="00DF0350" w:rsidP="006A382C"/>
    <w:p w14:paraId="46ADF687" w14:textId="77777777" w:rsidR="00950E1D" w:rsidRDefault="00950E1D" w:rsidP="006A382C"/>
    <w:p w14:paraId="27EE54A7" w14:textId="39A7D42E" w:rsidR="000927D9" w:rsidRDefault="000927D9" w:rsidP="000927D9">
      <w:pPr>
        <w:pStyle w:val="Heading2"/>
        <w:jc w:val="center"/>
        <w:rPr>
          <w:rFonts w:ascii="Garamond" w:hAnsi="Garamond"/>
          <w:b w:val="0"/>
          <w:color w:val="0D0D0D" w:themeColor="text1" w:themeTint="F2"/>
        </w:rPr>
      </w:pPr>
      <w:bookmarkStart w:id="44" w:name="_Toc224812495"/>
      <w:r w:rsidRPr="00162881">
        <w:rPr>
          <w:rFonts w:ascii="Garamond" w:hAnsi="Garamond"/>
          <w:color w:val="0D0D0D" w:themeColor="text1" w:themeTint="F2"/>
        </w:rPr>
        <w:t xml:space="preserve">Appendix </w:t>
      </w:r>
      <w:r>
        <w:rPr>
          <w:rFonts w:ascii="Garamond" w:hAnsi="Garamond"/>
          <w:color w:val="0D0D0D" w:themeColor="text1" w:themeTint="F2"/>
        </w:rPr>
        <w:t>H</w:t>
      </w:r>
      <w:r>
        <w:rPr>
          <w:rFonts w:ascii="Garamond" w:hAnsi="Garamond"/>
          <w:color w:val="0D0D0D" w:themeColor="text1" w:themeTint="F2"/>
        </w:rPr>
        <w:br/>
      </w:r>
      <w:r>
        <w:rPr>
          <w:rFonts w:ascii="Garamond" w:hAnsi="Garamond"/>
          <w:b w:val="0"/>
          <w:color w:val="0D0D0D" w:themeColor="text1" w:themeTint="F2"/>
        </w:rPr>
        <w:t>Assessment Plan Check List (Worksheet 2)</w:t>
      </w:r>
      <w:bookmarkEnd w:id="44"/>
    </w:p>
    <w:p w14:paraId="56F494DF" w14:textId="1B44F56A" w:rsidR="000927D9" w:rsidRPr="00AB41A7" w:rsidRDefault="00AB41A7" w:rsidP="000927D9">
      <w:pPr>
        <w:pStyle w:val="Heading3"/>
        <w:jc w:val="center"/>
      </w:pPr>
      <w:bookmarkStart w:id="45" w:name="_Toc224812496"/>
      <w:r>
        <w:t>Academic Program</w:t>
      </w:r>
      <w:bookmarkEnd w:id="45"/>
    </w:p>
    <w:tbl>
      <w:tblPr>
        <w:tblW w:w="8640" w:type="dxa"/>
        <w:tblInd w:w="108" w:type="dxa"/>
        <w:tblBorders>
          <w:top w:val="nil"/>
          <w:left w:val="nil"/>
          <w:right w:val="nil"/>
        </w:tblBorders>
        <w:tblLayout w:type="fixed"/>
        <w:tblLook w:val="0000" w:firstRow="0" w:lastRow="0" w:firstColumn="0" w:lastColumn="0" w:noHBand="0" w:noVBand="0"/>
      </w:tblPr>
      <w:tblGrid>
        <w:gridCol w:w="2268"/>
        <w:gridCol w:w="2835"/>
        <w:gridCol w:w="709"/>
        <w:gridCol w:w="709"/>
        <w:gridCol w:w="1417"/>
        <w:gridCol w:w="702"/>
      </w:tblGrid>
      <w:tr w:rsidR="000927D9" w:rsidRPr="005956ED" w14:paraId="459067B1" w14:textId="77777777" w:rsidTr="000927D9">
        <w:trPr>
          <w:trHeight w:val="259"/>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0004F5" w14:textId="5189BE44" w:rsidR="000927D9" w:rsidRPr="005956ED" w:rsidRDefault="00AB41A7" w:rsidP="000927D9">
            <w:pPr>
              <w:widowControl w:val="0"/>
              <w:autoSpaceDE w:val="0"/>
              <w:autoSpaceDN w:val="0"/>
              <w:adjustRightInd w:val="0"/>
              <w:rPr>
                <w:rFonts w:ascii="Garamond" w:eastAsia="Arial Unicode MS" w:hAnsi="Garamond" w:cs="Arial Unicode MS"/>
                <w:b/>
                <w:sz w:val="18"/>
                <w:szCs w:val="18"/>
              </w:rPr>
            </w:pPr>
            <w:r>
              <w:rPr>
                <w:rFonts w:ascii="Garamond" w:eastAsia="Arial Unicode MS" w:hAnsi="Garamond" w:cs="Arial Unicode MS"/>
                <w:b/>
                <w:sz w:val="18"/>
                <w:szCs w:val="18"/>
              </w:rPr>
              <w:t>Academic Program</w:t>
            </w:r>
          </w:p>
        </w:tc>
        <w:tc>
          <w:tcPr>
            <w:tcW w:w="2835" w:type="dxa"/>
            <w:tcBorders>
              <w:top w:val="single" w:sz="8" w:space="0" w:color="BFBFBF"/>
              <w:left w:val="single" w:sz="8" w:space="0" w:color="BFBFBF"/>
              <w:bottom w:val="single" w:sz="8" w:space="0" w:color="BFBFBF"/>
              <w:right w:val="single" w:sz="8" w:space="0" w:color="BFBFBF"/>
            </w:tcBorders>
            <w:vAlign w:val="center"/>
          </w:tcPr>
          <w:p w14:paraId="1BCAEB98" w14:textId="77777777" w:rsidR="000927D9" w:rsidRPr="005956ED" w:rsidRDefault="000927D9" w:rsidP="000927D9">
            <w:pPr>
              <w:widowControl w:val="0"/>
              <w:autoSpaceDE w:val="0"/>
              <w:autoSpaceDN w:val="0"/>
              <w:adjustRightInd w:val="0"/>
              <w:jc w:val="center"/>
              <w:rPr>
                <w:rFonts w:ascii="Garamond" w:eastAsia="Arial Unicode MS" w:hAnsi="Garamond" w:cs="Arial Unicode MS"/>
                <w:b/>
                <w:sz w:val="18"/>
                <w:szCs w:val="18"/>
              </w:rPr>
            </w:pPr>
          </w:p>
        </w:tc>
        <w:tc>
          <w:tcPr>
            <w:tcW w:w="1418" w:type="dxa"/>
            <w:gridSpan w:val="2"/>
            <w:tcBorders>
              <w:top w:val="single" w:sz="8" w:space="0" w:color="BFBFBF"/>
              <w:left w:val="single" w:sz="8" w:space="0" w:color="BFBFBF"/>
              <w:bottom w:val="single" w:sz="8" w:space="0" w:color="BFBFBF"/>
              <w:right w:val="single" w:sz="8" w:space="0" w:color="BFBFBF"/>
            </w:tcBorders>
            <w:vAlign w:val="center"/>
          </w:tcPr>
          <w:p w14:paraId="52BCEFB9" w14:textId="77777777" w:rsidR="000927D9" w:rsidRPr="005956ED" w:rsidRDefault="000927D9" w:rsidP="000927D9">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Date of Review</w:t>
            </w:r>
          </w:p>
        </w:tc>
        <w:tc>
          <w:tcPr>
            <w:tcW w:w="2119" w:type="dxa"/>
            <w:gridSpan w:val="2"/>
            <w:tcBorders>
              <w:top w:val="single" w:sz="8" w:space="0" w:color="BFBFBF"/>
              <w:left w:val="single" w:sz="8" w:space="0" w:color="BFBFBF"/>
              <w:bottom w:val="single" w:sz="8" w:space="0" w:color="BFBFBF"/>
              <w:right w:val="single" w:sz="8" w:space="0" w:color="BFBFBF"/>
            </w:tcBorders>
            <w:vAlign w:val="center"/>
          </w:tcPr>
          <w:p w14:paraId="35457B1A" w14:textId="77777777" w:rsidR="000927D9" w:rsidRPr="005956ED" w:rsidRDefault="000927D9" w:rsidP="000927D9">
            <w:pPr>
              <w:widowControl w:val="0"/>
              <w:autoSpaceDE w:val="0"/>
              <w:autoSpaceDN w:val="0"/>
              <w:adjustRightInd w:val="0"/>
              <w:jc w:val="center"/>
              <w:rPr>
                <w:rFonts w:ascii="Garamond" w:eastAsia="Arial Unicode MS" w:hAnsi="Garamond" w:cs="Arial Unicode MS"/>
                <w:b/>
                <w:sz w:val="18"/>
                <w:szCs w:val="18"/>
              </w:rPr>
            </w:pPr>
          </w:p>
        </w:tc>
      </w:tr>
      <w:tr w:rsidR="000927D9" w:rsidRPr="005956ED" w14:paraId="7086AAD1" w14:textId="77777777" w:rsidTr="000927D9">
        <w:trPr>
          <w:trHeight w:val="259"/>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E6C392" w14:textId="77777777" w:rsidR="000927D9" w:rsidRDefault="000927D9" w:rsidP="000927D9">
            <w:pPr>
              <w:widowControl w:val="0"/>
              <w:autoSpaceDE w:val="0"/>
              <w:autoSpaceDN w:val="0"/>
              <w:adjustRightInd w:val="0"/>
              <w:rPr>
                <w:rFonts w:ascii="Garamond" w:eastAsia="Arial Unicode MS" w:hAnsi="Garamond" w:cs="Arial Unicode MS"/>
                <w:b/>
                <w:sz w:val="18"/>
                <w:szCs w:val="18"/>
              </w:rPr>
            </w:pPr>
            <w:r>
              <w:rPr>
                <w:rFonts w:ascii="Garamond" w:eastAsia="Arial Unicode MS" w:hAnsi="Garamond" w:cs="Arial Unicode MS"/>
                <w:b/>
                <w:sz w:val="18"/>
                <w:szCs w:val="18"/>
              </w:rPr>
              <w:t>Assessment Cycle</w:t>
            </w:r>
          </w:p>
        </w:tc>
        <w:tc>
          <w:tcPr>
            <w:tcW w:w="2835" w:type="dxa"/>
            <w:tcBorders>
              <w:top w:val="single" w:sz="8" w:space="0" w:color="BFBFBF"/>
              <w:left w:val="single" w:sz="8" w:space="0" w:color="BFBFBF"/>
              <w:bottom w:val="single" w:sz="8" w:space="0" w:color="BFBFBF"/>
              <w:right w:val="single" w:sz="8" w:space="0" w:color="BFBFBF"/>
            </w:tcBorders>
            <w:vAlign w:val="center"/>
          </w:tcPr>
          <w:p w14:paraId="62E9A2CF" w14:textId="77777777" w:rsidR="000927D9" w:rsidRPr="005956ED" w:rsidRDefault="000927D9" w:rsidP="000927D9">
            <w:pPr>
              <w:widowControl w:val="0"/>
              <w:autoSpaceDE w:val="0"/>
              <w:autoSpaceDN w:val="0"/>
              <w:adjustRightInd w:val="0"/>
              <w:jc w:val="center"/>
              <w:rPr>
                <w:rFonts w:ascii="Garamond" w:eastAsia="Arial Unicode MS" w:hAnsi="Garamond" w:cs="Arial Unicode MS"/>
                <w:b/>
                <w:sz w:val="18"/>
                <w:szCs w:val="18"/>
              </w:rPr>
            </w:pPr>
          </w:p>
        </w:tc>
        <w:tc>
          <w:tcPr>
            <w:tcW w:w="1418" w:type="dxa"/>
            <w:gridSpan w:val="2"/>
            <w:tcBorders>
              <w:top w:val="single" w:sz="8" w:space="0" w:color="BFBFBF"/>
              <w:left w:val="single" w:sz="8" w:space="0" w:color="BFBFBF"/>
              <w:bottom w:val="single" w:sz="8" w:space="0" w:color="BFBFBF"/>
              <w:right w:val="single" w:sz="8" w:space="0" w:color="BFBFBF"/>
            </w:tcBorders>
            <w:vAlign w:val="center"/>
          </w:tcPr>
          <w:p w14:paraId="3817D92F" w14:textId="77777777" w:rsidR="000927D9" w:rsidRDefault="000927D9" w:rsidP="000927D9">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Reviewers</w:t>
            </w:r>
          </w:p>
        </w:tc>
        <w:tc>
          <w:tcPr>
            <w:tcW w:w="2119" w:type="dxa"/>
            <w:gridSpan w:val="2"/>
            <w:tcBorders>
              <w:top w:val="single" w:sz="8" w:space="0" w:color="BFBFBF"/>
              <w:left w:val="single" w:sz="8" w:space="0" w:color="BFBFBF"/>
              <w:bottom w:val="single" w:sz="8" w:space="0" w:color="BFBFBF"/>
              <w:right w:val="single" w:sz="8" w:space="0" w:color="BFBFBF"/>
            </w:tcBorders>
            <w:vAlign w:val="center"/>
          </w:tcPr>
          <w:p w14:paraId="05F3AED4" w14:textId="77777777" w:rsidR="000927D9" w:rsidRPr="005956ED" w:rsidRDefault="000927D9" w:rsidP="000927D9">
            <w:pPr>
              <w:widowControl w:val="0"/>
              <w:autoSpaceDE w:val="0"/>
              <w:autoSpaceDN w:val="0"/>
              <w:adjustRightInd w:val="0"/>
              <w:jc w:val="center"/>
              <w:rPr>
                <w:rFonts w:ascii="Garamond" w:eastAsia="Arial Unicode MS" w:hAnsi="Garamond" w:cs="Arial Unicode MS"/>
                <w:b/>
                <w:sz w:val="18"/>
                <w:szCs w:val="18"/>
              </w:rPr>
            </w:pPr>
          </w:p>
        </w:tc>
      </w:tr>
      <w:tr w:rsidR="000927D9" w:rsidRPr="005925C0" w14:paraId="28EE4F3D" w14:textId="77777777" w:rsidTr="000927D9">
        <w:trPr>
          <w:trHeight w:val="259"/>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62626"/>
            <w:tcMar>
              <w:top w:w="100" w:type="nil"/>
              <w:right w:w="100" w:type="nil"/>
            </w:tcMar>
            <w:vAlign w:val="center"/>
          </w:tcPr>
          <w:p w14:paraId="79540FC7" w14:textId="77777777" w:rsidR="000927D9" w:rsidRPr="005925C0" w:rsidRDefault="000927D9" w:rsidP="000927D9">
            <w:pPr>
              <w:widowControl w:val="0"/>
              <w:autoSpaceDE w:val="0"/>
              <w:autoSpaceDN w:val="0"/>
              <w:adjustRightInd w:val="0"/>
              <w:jc w:val="center"/>
              <w:rPr>
                <w:rFonts w:ascii="Garamond" w:eastAsia="Arial Unicode MS" w:hAnsi="Garamond" w:cs="Arial Unicode MS"/>
                <w:b/>
                <w:sz w:val="18"/>
                <w:szCs w:val="18"/>
              </w:rPr>
            </w:pPr>
            <w:r w:rsidRPr="005925C0">
              <w:rPr>
                <w:rFonts w:ascii="Garamond" w:eastAsia="Arial Unicode MS" w:hAnsi="Garamond" w:cs="Arial Unicode MS"/>
                <w:b/>
                <w:sz w:val="18"/>
                <w:szCs w:val="18"/>
              </w:rPr>
              <w:t>Please mark your responses to the following statements</w:t>
            </w:r>
          </w:p>
        </w:tc>
      </w:tr>
      <w:tr w:rsidR="000927D9" w:rsidRPr="005956ED" w14:paraId="02DC60CA"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629A12" w14:textId="77777777" w:rsidR="000927D9" w:rsidRDefault="000927D9" w:rsidP="000927D9">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Statement</w:t>
            </w:r>
          </w:p>
        </w:tc>
        <w:tc>
          <w:tcPr>
            <w:tcW w:w="709" w:type="dxa"/>
            <w:tcBorders>
              <w:top w:val="single" w:sz="8" w:space="0" w:color="BFBFBF"/>
              <w:left w:val="single" w:sz="8" w:space="0" w:color="BFBFBF"/>
              <w:bottom w:val="single" w:sz="8" w:space="0" w:color="BFBFBF"/>
              <w:right w:val="single" w:sz="8" w:space="0" w:color="BFBFBF"/>
            </w:tcBorders>
            <w:vAlign w:val="center"/>
          </w:tcPr>
          <w:p w14:paraId="36BD863F" w14:textId="77777777" w:rsidR="000927D9" w:rsidRPr="005956ED" w:rsidRDefault="000927D9" w:rsidP="000927D9">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 xml:space="preserve">Yes </w:t>
            </w:r>
          </w:p>
        </w:tc>
        <w:tc>
          <w:tcPr>
            <w:tcW w:w="1417" w:type="dxa"/>
            <w:tcBorders>
              <w:top w:val="single" w:sz="8" w:space="0" w:color="BFBFBF"/>
              <w:left w:val="single" w:sz="8" w:space="0" w:color="BFBFBF"/>
              <w:bottom w:val="single" w:sz="8" w:space="0" w:color="BFBFBF"/>
              <w:right w:val="single" w:sz="8" w:space="0" w:color="BFBFBF"/>
            </w:tcBorders>
            <w:vAlign w:val="center"/>
          </w:tcPr>
          <w:p w14:paraId="1FD3F355" w14:textId="77777777" w:rsidR="000927D9" w:rsidRDefault="000927D9" w:rsidP="000927D9">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Needs Improvement</w:t>
            </w:r>
          </w:p>
        </w:tc>
        <w:tc>
          <w:tcPr>
            <w:tcW w:w="702" w:type="dxa"/>
            <w:tcBorders>
              <w:top w:val="single" w:sz="8" w:space="0" w:color="BFBFBF"/>
              <w:left w:val="single" w:sz="8" w:space="0" w:color="BFBFBF"/>
              <w:bottom w:val="single" w:sz="8" w:space="0" w:color="BFBFBF"/>
              <w:right w:val="single" w:sz="8" w:space="0" w:color="BFBFBF"/>
            </w:tcBorders>
            <w:vAlign w:val="center"/>
          </w:tcPr>
          <w:p w14:paraId="212AD28E" w14:textId="77777777" w:rsidR="000927D9" w:rsidRPr="005956ED" w:rsidRDefault="000927D9" w:rsidP="000927D9">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No</w:t>
            </w:r>
          </w:p>
        </w:tc>
      </w:tr>
      <w:tr w:rsidR="000927D9" w:rsidRPr="0031267D" w14:paraId="29203495"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79D8A2" w14:textId="77777777" w:rsidR="000927D9" w:rsidRPr="0031267D" w:rsidRDefault="000927D9" w:rsidP="000927D9">
            <w:pPr>
              <w:widowControl w:val="0"/>
              <w:autoSpaceDE w:val="0"/>
              <w:autoSpaceDN w:val="0"/>
              <w:adjustRightInd w:val="0"/>
              <w:rPr>
                <w:rFonts w:ascii="Garamond" w:eastAsia="Arial Unicode MS" w:hAnsi="Garamond" w:cs="Arial Unicode MS"/>
                <w:sz w:val="18"/>
                <w:szCs w:val="18"/>
              </w:rPr>
            </w:pPr>
            <w:r w:rsidRPr="0031267D">
              <w:rPr>
                <w:rFonts w:ascii="Garamond" w:eastAsia="Arial Unicode MS" w:hAnsi="Garamond" w:cs="Arial Unicode MS"/>
                <w:b/>
                <w:sz w:val="18"/>
                <w:szCs w:val="18"/>
              </w:rPr>
              <w:t>Program</w:t>
            </w:r>
            <w:r w:rsidRPr="0031267D">
              <w:rPr>
                <w:rFonts w:ascii="Garamond" w:eastAsia="Arial Unicode MS" w:hAnsi="Garamond" w:cs="Arial Unicode MS"/>
                <w:sz w:val="18"/>
                <w:szCs w:val="18"/>
              </w:rPr>
              <w:t>.  The program is identified</w:t>
            </w:r>
          </w:p>
        </w:tc>
        <w:tc>
          <w:tcPr>
            <w:tcW w:w="709" w:type="dxa"/>
            <w:tcBorders>
              <w:top w:val="single" w:sz="8" w:space="0" w:color="BFBFBF"/>
              <w:left w:val="single" w:sz="8" w:space="0" w:color="BFBFBF"/>
              <w:bottom w:val="single" w:sz="8" w:space="0" w:color="BFBFBF"/>
              <w:right w:val="single" w:sz="8" w:space="0" w:color="BFBFBF"/>
            </w:tcBorders>
            <w:vAlign w:val="center"/>
          </w:tcPr>
          <w:p w14:paraId="6C78A1FB" w14:textId="77777777" w:rsidR="000927D9" w:rsidRPr="0031267D"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6AEB16F0" w14:textId="77777777" w:rsidR="000927D9" w:rsidRPr="0031267D"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57DBDFA9" w14:textId="77777777" w:rsidR="000927D9" w:rsidRPr="0031267D"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0927D9" w:rsidRPr="0031267D" w14:paraId="7F87D51F"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8DF7F8" w14:textId="77777777" w:rsidR="000927D9" w:rsidRPr="00DF0350" w:rsidRDefault="000927D9" w:rsidP="000927D9">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Assessment Cycle.  </w:t>
            </w:r>
            <w:r>
              <w:rPr>
                <w:rFonts w:ascii="Garamond" w:eastAsia="Arial Unicode MS" w:hAnsi="Garamond" w:cs="Arial Unicode MS"/>
                <w:sz w:val="18"/>
                <w:szCs w:val="18"/>
              </w:rPr>
              <w:t>The assessment cycle is identified.</w:t>
            </w:r>
          </w:p>
        </w:tc>
        <w:tc>
          <w:tcPr>
            <w:tcW w:w="709" w:type="dxa"/>
            <w:tcBorders>
              <w:top w:val="single" w:sz="8" w:space="0" w:color="BFBFBF"/>
              <w:left w:val="single" w:sz="8" w:space="0" w:color="BFBFBF"/>
              <w:bottom w:val="single" w:sz="8" w:space="0" w:color="BFBFBF"/>
              <w:right w:val="single" w:sz="8" w:space="0" w:color="BFBFBF"/>
            </w:tcBorders>
            <w:vAlign w:val="center"/>
          </w:tcPr>
          <w:p w14:paraId="086EB5A5"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1A3B3889"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6CF49F15"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r>
      <w:tr w:rsidR="000927D9" w:rsidRPr="0031267D" w14:paraId="302C853C"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96C632" w14:textId="6FD0F75B" w:rsidR="000927D9" w:rsidRPr="000927D9" w:rsidRDefault="000927D9" w:rsidP="000927D9">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Formative or Summative Assessment.  </w:t>
            </w:r>
            <w:r>
              <w:rPr>
                <w:rFonts w:ascii="Garamond" w:eastAsia="Arial Unicode MS" w:hAnsi="Garamond" w:cs="Arial Unicode MS"/>
                <w:sz w:val="18"/>
                <w:szCs w:val="18"/>
              </w:rPr>
              <w:t xml:space="preserve">Either formative or summative assessment category is checked.  </w:t>
            </w:r>
          </w:p>
        </w:tc>
        <w:tc>
          <w:tcPr>
            <w:tcW w:w="709" w:type="dxa"/>
            <w:tcBorders>
              <w:top w:val="single" w:sz="8" w:space="0" w:color="BFBFBF"/>
              <w:left w:val="single" w:sz="8" w:space="0" w:color="BFBFBF"/>
              <w:bottom w:val="single" w:sz="8" w:space="0" w:color="BFBFBF"/>
              <w:right w:val="single" w:sz="8" w:space="0" w:color="BFBFBF"/>
            </w:tcBorders>
            <w:vAlign w:val="center"/>
          </w:tcPr>
          <w:p w14:paraId="0D3E3B84"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277DF824"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26A557F8"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r>
      <w:tr w:rsidR="000927D9" w:rsidRPr="0031267D" w14:paraId="352E8202"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080711" w14:textId="77777777" w:rsidR="000927D9" w:rsidRPr="00DF0350" w:rsidRDefault="000927D9" w:rsidP="000927D9">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Submitted by and Date.  </w:t>
            </w:r>
            <w:r>
              <w:rPr>
                <w:rFonts w:ascii="Garamond" w:eastAsia="Arial Unicode MS" w:hAnsi="Garamond" w:cs="Arial Unicode MS"/>
                <w:sz w:val="18"/>
                <w:szCs w:val="18"/>
              </w:rPr>
              <w:t xml:space="preserve">The person directly responsible for completing the assessment plan submits the </w:t>
            </w:r>
            <w:r>
              <w:rPr>
                <w:rFonts w:ascii="Garamond" w:eastAsia="Arial Unicode MS" w:hAnsi="Garamond" w:cs="Arial Unicode MS"/>
                <w:i/>
                <w:sz w:val="18"/>
                <w:szCs w:val="18"/>
              </w:rPr>
              <w:t xml:space="preserve">plan </w:t>
            </w:r>
            <w:r>
              <w:rPr>
                <w:rFonts w:ascii="Garamond" w:eastAsia="Arial Unicode MS" w:hAnsi="Garamond" w:cs="Arial Unicode MS"/>
                <w:sz w:val="18"/>
                <w:szCs w:val="18"/>
              </w:rPr>
              <w:t>to the CAC.  Generally, this is the office or program’s head.</w:t>
            </w:r>
          </w:p>
        </w:tc>
        <w:tc>
          <w:tcPr>
            <w:tcW w:w="709" w:type="dxa"/>
            <w:tcBorders>
              <w:top w:val="single" w:sz="8" w:space="0" w:color="BFBFBF"/>
              <w:left w:val="single" w:sz="8" w:space="0" w:color="BFBFBF"/>
              <w:bottom w:val="single" w:sz="8" w:space="0" w:color="BFBFBF"/>
              <w:right w:val="single" w:sz="8" w:space="0" w:color="BFBFBF"/>
            </w:tcBorders>
            <w:vAlign w:val="center"/>
          </w:tcPr>
          <w:p w14:paraId="6403D3F1"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01E6AA4F"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09203F71"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r>
      <w:tr w:rsidR="000927D9" w:rsidRPr="0031267D" w14:paraId="2CD2AE91"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3E5AC9" w14:textId="291CD82F" w:rsidR="000927D9" w:rsidRPr="00DF0350" w:rsidRDefault="000927D9" w:rsidP="000927D9">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Endorsed by.  </w:t>
            </w:r>
            <w:r>
              <w:rPr>
                <w:rFonts w:ascii="Garamond" w:eastAsia="Arial Unicode MS" w:hAnsi="Garamond" w:cs="Arial Unicode MS"/>
                <w:sz w:val="18"/>
                <w:szCs w:val="18"/>
              </w:rPr>
              <w:t xml:space="preserve">The plan has been endorsed by the appropriate supervisors, e.g., Instructional Coordinators, the Dean of </w:t>
            </w:r>
            <w:r w:rsidR="00EE6E4C">
              <w:rPr>
                <w:rFonts w:ascii="Garamond" w:eastAsia="Arial Unicode MS" w:hAnsi="Garamond" w:cs="Arial Unicode MS"/>
                <w:sz w:val="18"/>
                <w:szCs w:val="18"/>
              </w:rPr>
              <w:t>Administrative unit</w:t>
            </w:r>
            <w:r>
              <w:rPr>
                <w:rFonts w:ascii="Garamond" w:eastAsia="Arial Unicode MS" w:hAnsi="Garamond" w:cs="Arial Unicode MS"/>
                <w:sz w:val="18"/>
                <w:szCs w:val="18"/>
              </w:rPr>
              <w:t>s, Campus Deans, Vice President for Instructional Affairs</w:t>
            </w:r>
          </w:p>
        </w:tc>
        <w:tc>
          <w:tcPr>
            <w:tcW w:w="709" w:type="dxa"/>
            <w:tcBorders>
              <w:top w:val="single" w:sz="8" w:space="0" w:color="BFBFBF"/>
              <w:left w:val="single" w:sz="8" w:space="0" w:color="BFBFBF"/>
              <w:bottom w:val="single" w:sz="8" w:space="0" w:color="BFBFBF"/>
              <w:right w:val="single" w:sz="8" w:space="0" w:color="BFBFBF"/>
            </w:tcBorders>
            <w:vAlign w:val="center"/>
          </w:tcPr>
          <w:p w14:paraId="772DBA54"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305220DA"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59C31A3E"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r>
      <w:tr w:rsidR="000927D9" w:rsidRPr="009717C9" w14:paraId="443DA41A"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21DDAF" w14:textId="59C6CF5E" w:rsidR="000927D9" w:rsidRPr="009717C9" w:rsidRDefault="00AB41A7" w:rsidP="000927D9">
            <w:pPr>
              <w:jc w:val="both"/>
              <w:rPr>
                <w:rFonts w:ascii="Garamond" w:hAnsi="Garamond"/>
                <w:b/>
                <w:sz w:val="18"/>
                <w:szCs w:val="18"/>
              </w:rPr>
            </w:pPr>
            <w:r>
              <w:rPr>
                <w:rFonts w:ascii="Garamond" w:hAnsi="Garamond"/>
                <w:b/>
                <w:sz w:val="18"/>
                <w:szCs w:val="18"/>
              </w:rPr>
              <w:t>AP</w:t>
            </w:r>
            <w:r w:rsidR="000927D9" w:rsidRPr="009717C9">
              <w:rPr>
                <w:rFonts w:ascii="Garamond" w:hAnsi="Garamond"/>
                <w:b/>
                <w:sz w:val="18"/>
                <w:szCs w:val="18"/>
              </w:rPr>
              <w:t xml:space="preserve"> Objectives or Outcomes</w:t>
            </w:r>
            <w:r w:rsidR="000927D9" w:rsidRPr="009717C9">
              <w:rPr>
                <w:rFonts w:ascii="Garamond" w:hAnsi="Garamond"/>
                <w:sz w:val="18"/>
                <w:szCs w:val="18"/>
              </w:rPr>
              <w:t xml:space="preserve">. The student learning outcomes that are being assessed under this improvement plan are stated.  This section may also include an improvement outcome/objective related to program review such as need to increase program enrollment, etc.  </w:t>
            </w:r>
          </w:p>
        </w:tc>
        <w:tc>
          <w:tcPr>
            <w:tcW w:w="709" w:type="dxa"/>
            <w:tcBorders>
              <w:top w:val="single" w:sz="8" w:space="0" w:color="BFBFBF"/>
              <w:left w:val="single" w:sz="8" w:space="0" w:color="BFBFBF"/>
              <w:bottom w:val="single" w:sz="8" w:space="0" w:color="BFBFBF"/>
              <w:right w:val="single" w:sz="8" w:space="0" w:color="BFBFBF"/>
            </w:tcBorders>
            <w:vAlign w:val="center"/>
          </w:tcPr>
          <w:p w14:paraId="2D423CCC"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612316C1"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1A2CD03E"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950E1D" w:rsidRPr="009717C9" w14:paraId="217FFCD5"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9F52CC" w14:textId="48AEA563" w:rsidR="00950E1D" w:rsidRPr="00950E1D" w:rsidRDefault="00950E1D" w:rsidP="00950E1D">
            <w:pPr>
              <w:jc w:val="both"/>
              <w:rPr>
                <w:rFonts w:ascii="Garamond" w:hAnsi="Garamond"/>
                <w:sz w:val="18"/>
                <w:szCs w:val="18"/>
              </w:rPr>
            </w:pPr>
            <w:r>
              <w:rPr>
                <w:rFonts w:ascii="Garamond" w:hAnsi="Garamond"/>
                <w:b/>
                <w:sz w:val="18"/>
                <w:szCs w:val="18"/>
              </w:rPr>
              <w:t xml:space="preserve">Assessment Strategies, Targets, and Notes.  </w:t>
            </w:r>
            <w:r>
              <w:rPr>
                <w:rFonts w:ascii="Garamond" w:hAnsi="Garamond"/>
                <w:sz w:val="18"/>
                <w:szCs w:val="18"/>
              </w:rPr>
              <w:t>Description of the assessment strategies (for each outcome or objective) is included as well as criteria for success or targets, and notes.</w:t>
            </w:r>
          </w:p>
        </w:tc>
        <w:tc>
          <w:tcPr>
            <w:tcW w:w="709" w:type="dxa"/>
            <w:tcBorders>
              <w:top w:val="single" w:sz="8" w:space="0" w:color="BFBFBF"/>
              <w:left w:val="single" w:sz="8" w:space="0" w:color="BFBFBF"/>
              <w:bottom w:val="single" w:sz="8" w:space="0" w:color="BFBFBF"/>
              <w:right w:val="single" w:sz="8" w:space="0" w:color="BFBFBF"/>
            </w:tcBorders>
            <w:vAlign w:val="center"/>
          </w:tcPr>
          <w:p w14:paraId="5F38228A" w14:textId="77777777" w:rsidR="00950E1D" w:rsidRPr="009717C9" w:rsidRDefault="00950E1D"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0791FE73" w14:textId="77777777" w:rsidR="00950E1D" w:rsidRPr="009717C9" w:rsidRDefault="00950E1D"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06DB2DFD" w14:textId="77777777" w:rsidR="00950E1D" w:rsidRPr="009717C9" w:rsidRDefault="00950E1D" w:rsidP="000927D9">
            <w:pPr>
              <w:widowControl w:val="0"/>
              <w:autoSpaceDE w:val="0"/>
              <w:autoSpaceDN w:val="0"/>
              <w:adjustRightInd w:val="0"/>
              <w:jc w:val="center"/>
              <w:rPr>
                <w:rFonts w:ascii="Garamond" w:eastAsia="Arial Unicode MS" w:hAnsi="Garamond" w:cs="Arial Unicode MS"/>
                <w:sz w:val="18"/>
                <w:szCs w:val="18"/>
              </w:rPr>
            </w:pPr>
          </w:p>
        </w:tc>
      </w:tr>
      <w:tr w:rsidR="000927D9" w:rsidRPr="009717C9" w14:paraId="30778468"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CD6186" w14:textId="77777777" w:rsidR="000927D9" w:rsidRPr="009717C9" w:rsidRDefault="000927D9" w:rsidP="000927D9">
            <w:pPr>
              <w:jc w:val="both"/>
              <w:rPr>
                <w:rFonts w:ascii="Garamond" w:hAnsi="Garamond"/>
                <w:b/>
                <w:sz w:val="18"/>
                <w:szCs w:val="18"/>
              </w:rPr>
            </w:pPr>
            <w:r w:rsidRPr="009717C9">
              <w:rPr>
                <w:rFonts w:ascii="Garamond" w:hAnsi="Garamond"/>
                <w:b/>
                <w:sz w:val="18"/>
                <w:szCs w:val="18"/>
              </w:rPr>
              <w:t xml:space="preserve">Evaluation questions. </w:t>
            </w:r>
            <w:r w:rsidRPr="009717C9">
              <w:rPr>
                <w:rFonts w:ascii="Garamond" w:hAnsi="Garamond"/>
                <w:sz w:val="18"/>
                <w:szCs w:val="18"/>
              </w:rPr>
              <w:t xml:space="preserve">The evaluation questions adequately address the out outcomes in section 2-10 and are stated in such a manner that the answers to the questions will address whether or not the outcome/objective has been meets. </w:t>
            </w:r>
          </w:p>
        </w:tc>
        <w:tc>
          <w:tcPr>
            <w:tcW w:w="709" w:type="dxa"/>
            <w:tcBorders>
              <w:top w:val="single" w:sz="8" w:space="0" w:color="BFBFBF"/>
              <w:left w:val="single" w:sz="8" w:space="0" w:color="BFBFBF"/>
              <w:bottom w:val="single" w:sz="8" w:space="0" w:color="BFBFBF"/>
              <w:right w:val="single" w:sz="8" w:space="0" w:color="BFBFBF"/>
            </w:tcBorders>
            <w:vAlign w:val="center"/>
          </w:tcPr>
          <w:p w14:paraId="6123109E"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19416D6B"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7E0F6A8C"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0927D9" w:rsidRPr="009717C9" w14:paraId="4A7BD0E3"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1F53E2" w14:textId="77777777" w:rsidR="000927D9" w:rsidRPr="009717C9" w:rsidRDefault="000927D9" w:rsidP="000927D9">
            <w:pPr>
              <w:jc w:val="both"/>
              <w:rPr>
                <w:rFonts w:ascii="Garamond" w:hAnsi="Garamond"/>
                <w:b/>
                <w:sz w:val="18"/>
                <w:szCs w:val="18"/>
              </w:rPr>
            </w:pPr>
            <w:r w:rsidRPr="009717C9">
              <w:rPr>
                <w:rFonts w:ascii="Garamond" w:hAnsi="Garamond"/>
                <w:b/>
                <w:sz w:val="18"/>
                <w:szCs w:val="18"/>
              </w:rPr>
              <w:t xml:space="preserve">Data sources. </w:t>
            </w:r>
            <w:r w:rsidRPr="009717C9">
              <w:rPr>
                <w:rFonts w:ascii="Garamond" w:hAnsi="Garamond"/>
                <w:sz w:val="18"/>
                <w:szCs w:val="18"/>
              </w:rPr>
              <w:t xml:space="preserve">The data sources for the evaluation questions will provide the critical information and evidence necessary to determine if the outcome/objective has been meet.  </w:t>
            </w:r>
            <w:r>
              <w:rPr>
                <w:rFonts w:ascii="Garamond" w:hAnsi="Garamond"/>
                <w:sz w:val="18"/>
                <w:szCs w:val="18"/>
              </w:rPr>
              <w:t>The</w:t>
            </w:r>
            <w:r w:rsidRPr="009717C9">
              <w:rPr>
                <w:rFonts w:ascii="Garamond" w:hAnsi="Garamond"/>
                <w:sz w:val="18"/>
                <w:szCs w:val="18"/>
              </w:rPr>
              <w:t xml:space="preserve"> data sources provide an adequate answer to the evaluation question</w:t>
            </w:r>
            <w:r>
              <w:rPr>
                <w:rFonts w:ascii="Garamond" w:hAnsi="Garamond"/>
                <w:sz w:val="18"/>
                <w:szCs w:val="18"/>
              </w:rPr>
              <w:t>.</w:t>
            </w:r>
            <w:r w:rsidRPr="009717C9">
              <w:rPr>
                <w:rFonts w:ascii="Garamond" w:hAnsi="Garamond"/>
                <w:sz w:val="18"/>
                <w:szCs w:val="18"/>
              </w:rPr>
              <w:t xml:space="preserve">  </w:t>
            </w:r>
            <w:r>
              <w:rPr>
                <w:rFonts w:ascii="Garamond" w:hAnsi="Garamond"/>
                <w:sz w:val="18"/>
                <w:szCs w:val="18"/>
              </w:rPr>
              <w:t>The</w:t>
            </w:r>
            <w:r w:rsidRPr="009717C9">
              <w:rPr>
                <w:rFonts w:ascii="Garamond" w:hAnsi="Garamond"/>
                <w:sz w:val="18"/>
                <w:szCs w:val="18"/>
              </w:rPr>
              <w:t xml:space="preserve"> data collection </w:t>
            </w:r>
            <w:r>
              <w:rPr>
                <w:rFonts w:ascii="Garamond" w:hAnsi="Garamond"/>
                <w:sz w:val="18"/>
                <w:szCs w:val="18"/>
              </w:rPr>
              <w:t xml:space="preserve">is </w:t>
            </w:r>
            <w:r w:rsidRPr="009717C9">
              <w:rPr>
                <w:rFonts w:ascii="Garamond" w:hAnsi="Garamond"/>
                <w:sz w:val="18"/>
                <w:szCs w:val="18"/>
              </w:rPr>
              <w:t>realistic and achievable</w:t>
            </w:r>
            <w:r>
              <w:rPr>
                <w:rFonts w:ascii="Garamond" w:hAnsi="Garamond"/>
                <w:sz w:val="18"/>
                <w:szCs w:val="18"/>
              </w:rPr>
              <w:t>.</w:t>
            </w:r>
            <w:r w:rsidRPr="009717C9">
              <w:rPr>
                <w:rFonts w:ascii="Garamond" w:hAnsi="Garamond"/>
                <w:sz w:val="18"/>
                <w:szCs w:val="18"/>
              </w:rPr>
              <w:t xml:space="preserve">  For programs that are offered over more than one site, </w:t>
            </w:r>
            <w:r>
              <w:rPr>
                <w:rFonts w:ascii="Garamond" w:hAnsi="Garamond"/>
                <w:sz w:val="18"/>
                <w:szCs w:val="18"/>
              </w:rPr>
              <w:t>the</w:t>
            </w:r>
            <w:r w:rsidRPr="009717C9">
              <w:rPr>
                <w:rFonts w:ascii="Garamond" w:hAnsi="Garamond"/>
                <w:sz w:val="18"/>
                <w:szCs w:val="18"/>
              </w:rPr>
              <w:t xml:space="preserve"> data source</w:t>
            </w:r>
            <w:r>
              <w:rPr>
                <w:rFonts w:ascii="Garamond" w:hAnsi="Garamond"/>
                <w:sz w:val="18"/>
                <w:szCs w:val="18"/>
              </w:rPr>
              <w:t>s</w:t>
            </w:r>
            <w:r w:rsidRPr="009717C9">
              <w:rPr>
                <w:rFonts w:ascii="Garamond" w:hAnsi="Garamond"/>
                <w:sz w:val="18"/>
                <w:szCs w:val="18"/>
              </w:rPr>
              <w:t xml:space="preserve"> provid</w:t>
            </w:r>
            <w:r>
              <w:rPr>
                <w:rFonts w:ascii="Garamond" w:hAnsi="Garamond"/>
                <w:sz w:val="18"/>
                <w:szCs w:val="18"/>
              </w:rPr>
              <w:t>e information from all sites.</w:t>
            </w:r>
            <w:r w:rsidRPr="009717C9">
              <w:rPr>
                <w:rFonts w:ascii="Garamond" w:hAnsi="Garamond"/>
                <w:sz w:val="18"/>
                <w:szCs w:val="18"/>
              </w:rPr>
              <w:t xml:space="preserve">  </w:t>
            </w:r>
            <w:r>
              <w:rPr>
                <w:rFonts w:ascii="Garamond" w:hAnsi="Garamond"/>
                <w:sz w:val="18"/>
                <w:szCs w:val="18"/>
              </w:rPr>
              <w:t>The</w:t>
            </w:r>
            <w:r w:rsidRPr="009717C9">
              <w:rPr>
                <w:rFonts w:ascii="Garamond" w:hAnsi="Garamond"/>
                <w:sz w:val="18"/>
                <w:szCs w:val="18"/>
              </w:rPr>
              <w:t xml:space="preserve"> data sources (</w:t>
            </w:r>
            <w:r w:rsidRPr="009717C9">
              <w:rPr>
                <w:rFonts w:ascii="Garamond" w:hAnsi="Garamond"/>
                <w:i/>
                <w:sz w:val="18"/>
                <w:szCs w:val="18"/>
              </w:rPr>
              <w:t>including method of collection</w:t>
            </w:r>
            <w:r w:rsidRPr="009717C9">
              <w:rPr>
                <w:rFonts w:ascii="Garamond" w:hAnsi="Garamond"/>
                <w:sz w:val="18"/>
                <w:szCs w:val="18"/>
              </w:rPr>
              <w:t>) are of sufficient quality to assist in answering the evaluation question</w:t>
            </w:r>
            <w:r>
              <w:rPr>
                <w:rFonts w:ascii="Garamond" w:hAnsi="Garamond"/>
                <w:sz w:val="18"/>
                <w:szCs w:val="18"/>
              </w:rPr>
              <w:t>.</w:t>
            </w:r>
            <w:r w:rsidRPr="009717C9">
              <w:rPr>
                <w:rFonts w:ascii="Garamond" w:hAnsi="Garamond"/>
                <w:sz w:val="18"/>
                <w:szCs w:val="18"/>
              </w:rPr>
              <w:t xml:space="preserve">  </w:t>
            </w:r>
          </w:p>
        </w:tc>
        <w:tc>
          <w:tcPr>
            <w:tcW w:w="709" w:type="dxa"/>
            <w:tcBorders>
              <w:top w:val="single" w:sz="8" w:space="0" w:color="BFBFBF"/>
              <w:left w:val="single" w:sz="8" w:space="0" w:color="BFBFBF"/>
              <w:bottom w:val="single" w:sz="8" w:space="0" w:color="BFBFBF"/>
              <w:right w:val="single" w:sz="8" w:space="0" w:color="BFBFBF"/>
            </w:tcBorders>
            <w:vAlign w:val="center"/>
          </w:tcPr>
          <w:p w14:paraId="70E1F797"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27E44AAD"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7C119B32"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0927D9" w:rsidRPr="009717C9" w14:paraId="08B6145F"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097AE5" w14:textId="77777777" w:rsidR="000927D9" w:rsidRPr="009717C9" w:rsidRDefault="000927D9" w:rsidP="000927D9">
            <w:pPr>
              <w:jc w:val="both"/>
              <w:rPr>
                <w:rFonts w:ascii="Garamond" w:hAnsi="Garamond"/>
                <w:b/>
                <w:sz w:val="18"/>
                <w:szCs w:val="18"/>
              </w:rPr>
            </w:pPr>
            <w:r w:rsidRPr="009717C9">
              <w:rPr>
                <w:rFonts w:ascii="Garamond" w:hAnsi="Garamond"/>
                <w:b/>
                <w:sz w:val="18"/>
                <w:szCs w:val="18"/>
              </w:rPr>
              <w:t xml:space="preserve">Sampling.  </w:t>
            </w:r>
            <w:r>
              <w:rPr>
                <w:rFonts w:ascii="Garamond" w:hAnsi="Garamond"/>
                <w:sz w:val="18"/>
                <w:szCs w:val="18"/>
              </w:rPr>
              <w:t>The</w:t>
            </w:r>
            <w:r w:rsidRPr="009717C9">
              <w:rPr>
                <w:rFonts w:ascii="Garamond" w:hAnsi="Garamond"/>
                <w:sz w:val="18"/>
                <w:szCs w:val="18"/>
              </w:rPr>
              <w:t xml:space="preserve"> sampling process follows generally accepted guidelines for sampling.  </w:t>
            </w:r>
            <w:r>
              <w:rPr>
                <w:rFonts w:ascii="Garamond" w:hAnsi="Garamond"/>
                <w:sz w:val="18"/>
                <w:szCs w:val="18"/>
              </w:rPr>
              <w:t xml:space="preserve">The </w:t>
            </w:r>
            <w:r w:rsidRPr="009717C9">
              <w:rPr>
                <w:rFonts w:ascii="Garamond" w:hAnsi="Garamond"/>
                <w:sz w:val="18"/>
                <w:szCs w:val="18"/>
              </w:rPr>
              <w:t xml:space="preserve">sampling </w:t>
            </w:r>
            <w:r>
              <w:rPr>
                <w:rFonts w:ascii="Garamond" w:hAnsi="Garamond"/>
                <w:sz w:val="18"/>
                <w:szCs w:val="18"/>
              </w:rPr>
              <w:t xml:space="preserve">is </w:t>
            </w:r>
            <w:r w:rsidRPr="009717C9">
              <w:rPr>
                <w:rFonts w:ascii="Garamond" w:hAnsi="Garamond"/>
                <w:sz w:val="18"/>
                <w:szCs w:val="18"/>
              </w:rPr>
              <w:t xml:space="preserve">realistic and achievable.  </w:t>
            </w:r>
          </w:p>
        </w:tc>
        <w:tc>
          <w:tcPr>
            <w:tcW w:w="709" w:type="dxa"/>
            <w:tcBorders>
              <w:top w:val="single" w:sz="8" w:space="0" w:color="BFBFBF"/>
              <w:left w:val="single" w:sz="8" w:space="0" w:color="BFBFBF"/>
              <w:bottom w:val="single" w:sz="8" w:space="0" w:color="BFBFBF"/>
              <w:right w:val="single" w:sz="8" w:space="0" w:color="BFBFBF"/>
            </w:tcBorders>
            <w:vAlign w:val="center"/>
          </w:tcPr>
          <w:p w14:paraId="05BC6249"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27133BC0"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27E7F531"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0927D9" w:rsidRPr="009717C9" w14:paraId="094FB0A2"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38437F" w14:textId="77777777" w:rsidR="000927D9" w:rsidRPr="009717C9" w:rsidRDefault="000927D9" w:rsidP="000927D9">
            <w:pPr>
              <w:jc w:val="both"/>
              <w:rPr>
                <w:rFonts w:ascii="Garamond" w:hAnsi="Garamond"/>
                <w:b/>
                <w:sz w:val="18"/>
                <w:szCs w:val="18"/>
              </w:rPr>
            </w:pPr>
            <w:r w:rsidRPr="009717C9">
              <w:rPr>
                <w:rFonts w:ascii="Garamond" w:hAnsi="Garamond"/>
                <w:b/>
                <w:sz w:val="18"/>
                <w:szCs w:val="18"/>
              </w:rPr>
              <w:t xml:space="preserve">Analysis. </w:t>
            </w:r>
            <w:r>
              <w:rPr>
                <w:rFonts w:ascii="Garamond" w:hAnsi="Garamond"/>
                <w:sz w:val="18"/>
                <w:szCs w:val="18"/>
              </w:rPr>
              <w:t>The</w:t>
            </w:r>
            <w:r w:rsidRPr="009717C9">
              <w:rPr>
                <w:rFonts w:ascii="Garamond" w:hAnsi="Garamond"/>
                <w:sz w:val="18"/>
                <w:szCs w:val="18"/>
              </w:rPr>
              <w:t xml:space="preserve"> type of analysis that will be used to interpret the data collected identified</w:t>
            </w:r>
            <w:r>
              <w:rPr>
                <w:rFonts w:ascii="Garamond" w:hAnsi="Garamond"/>
                <w:sz w:val="18"/>
                <w:szCs w:val="18"/>
              </w:rPr>
              <w:t>.  The</w:t>
            </w:r>
            <w:r w:rsidRPr="009717C9">
              <w:rPr>
                <w:rFonts w:ascii="Garamond" w:hAnsi="Garamond"/>
                <w:sz w:val="18"/>
                <w:szCs w:val="18"/>
              </w:rPr>
              <w:t xml:space="preserve"> analysis requirements </w:t>
            </w:r>
            <w:r>
              <w:rPr>
                <w:rFonts w:ascii="Garamond" w:hAnsi="Garamond"/>
                <w:sz w:val="18"/>
                <w:szCs w:val="18"/>
              </w:rPr>
              <w:t xml:space="preserve">are </w:t>
            </w:r>
            <w:r w:rsidRPr="009717C9">
              <w:rPr>
                <w:rFonts w:ascii="Garamond" w:hAnsi="Garamond"/>
                <w:sz w:val="18"/>
                <w:szCs w:val="18"/>
              </w:rPr>
              <w:t>realistic and achievable</w:t>
            </w:r>
            <w:r>
              <w:rPr>
                <w:rFonts w:ascii="Garamond" w:hAnsi="Garamond"/>
                <w:sz w:val="18"/>
                <w:szCs w:val="18"/>
              </w:rPr>
              <w:t>.</w:t>
            </w:r>
            <w:r w:rsidRPr="009717C9">
              <w:rPr>
                <w:rFonts w:ascii="Garamond" w:hAnsi="Garamond"/>
                <w:sz w:val="18"/>
                <w:szCs w:val="18"/>
              </w:rPr>
              <w:t xml:space="preserve">  </w:t>
            </w:r>
            <w:r>
              <w:rPr>
                <w:rFonts w:ascii="Garamond" w:hAnsi="Garamond"/>
                <w:sz w:val="18"/>
                <w:szCs w:val="18"/>
              </w:rPr>
              <w:t>The</w:t>
            </w:r>
            <w:r w:rsidRPr="009717C9">
              <w:rPr>
                <w:rFonts w:ascii="Garamond" w:hAnsi="Garamond"/>
                <w:sz w:val="18"/>
                <w:szCs w:val="18"/>
              </w:rPr>
              <w:t xml:space="preserve"> analysis techniques </w:t>
            </w:r>
            <w:r>
              <w:rPr>
                <w:rFonts w:ascii="Garamond" w:hAnsi="Garamond"/>
                <w:sz w:val="18"/>
                <w:szCs w:val="18"/>
              </w:rPr>
              <w:t xml:space="preserve">are </w:t>
            </w:r>
            <w:r w:rsidRPr="009717C9">
              <w:rPr>
                <w:rFonts w:ascii="Garamond" w:hAnsi="Garamond"/>
                <w:sz w:val="18"/>
                <w:szCs w:val="18"/>
              </w:rPr>
              <w:t>a good fit for the data source</w:t>
            </w:r>
            <w:r>
              <w:rPr>
                <w:rFonts w:ascii="Garamond" w:hAnsi="Garamond"/>
                <w:sz w:val="18"/>
                <w:szCs w:val="18"/>
              </w:rPr>
              <w:t>.</w:t>
            </w:r>
            <w:r w:rsidRPr="009717C9">
              <w:rPr>
                <w:rFonts w:ascii="Garamond" w:hAnsi="Garamond"/>
                <w:sz w:val="18"/>
                <w:szCs w:val="18"/>
              </w:rPr>
              <w:t xml:space="preserve">  </w:t>
            </w:r>
            <w:r>
              <w:rPr>
                <w:rFonts w:ascii="Garamond" w:hAnsi="Garamond"/>
                <w:sz w:val="18"/>
                <w:szCs w:val="18"/>
              </w:rPr>
              <w:t>The</w:t>
            </w:r>
            <w:r w:rsidRPr="009717C9">
              <w:rPr>
                <w:rFonts w:ascii="Garamond" w:hAnsi="Garamond"/>
                <w:sz w:val="18"/>
                <w:szCs w:val="18"/>
              </w:rPr>
              <w:t xml:space="preserve"> analysis techniques </w:t>
            </w:r>
            <w:r>
              <w:rPr>
                <w:rFonts w:ascii="Garamond" w:hAnsi="Garamond"/>
                <w:sz w:val="18"/>
                <w:szCs w:val="18"/>
              </w:rPr>
              <w:t xml:space="preserve">are </w:t>
            </w:r>
            <w:r w:rsidRPr="009717C9">
              <w:rPr>
                <w:rFonts w:ascii="Garamond" w:hAnsi="Garamond"/>
                <w:sz w:val="18"/>
                <w:szCs w:val="18"/>
              </w:rPr>
              <w:t>reflecting gener</w:t>
            </w:r>
            <w:r>
              <w:rPr>
                <w:rFonts w:ascii="Garamond" w:hAnsi="Garamond"/>
                <w:sz w:val="18"/>
                <w:szCs w:val="18"/>
              </w:rPr>
              <w:t>ally accepted quality standards.</w:t>
            </w:r>
          </w:p>
        </w:tc>
        <w:tc>
          <w:tcPr>
            <w:tcW w:w="709" w:type="dxa"/>
            <w:tcBorders>
              <w:top w:val="single" w:sz="8" w:space="0" w:color="BFBFBF"/>
              <w:left w:val="single" w:sz="8" w:space="0" w:color="BFBFBF"/>
              <w:bottom w:val="single" w:sz="8" w:space="0" w:color="BFBFBF"/>
              <w:right w:val="single" w:sz="8" w:space="0" w:color="BFBFBF"/>
            </w:tcBorders>
            <w:vAlign w:val="center"/>
          </w:tcPr>
          <w:p w14:paraId="258247D0"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1209C6E4"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1C1FC184"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0927D9" w:rsidRPr="009717C9" w14:paraId="51CA257E"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37FBDC" w14:textId="77777777" w:rsidR="000927D9" w:rsidRPr="009717C9" w:rsidRDefault="000927D9" w:rsidP="000927D9">
            <w:pPr>
              <w:jc w:val="both"/>
              <w:rPr>
                <w:rFonts w:ascii="Garamond" w:hAnsi="Garamond"/>
                <w:b/>
                <w:sz w:val="18"/>
                <w:szCs w:val="18"/>
              </w:rPr>
            </w:pPr>
            <w:r w:rsidRPr="009717C9">
              <w:rPr>
                <w:rFonts w:ascii="Garamond" w:hAnsi="Garamond"/>
                <w:b/>
                <w:sz w:val="18"/>
                <w:szCs w:val="18"/>
              </w:rPr>
              <w:t xml:space="preserve">Timeline. </w:t>
            </w:r>
            <w:r>
              <w:rPr>
                <w:rFonts w:ascii="Garamond" w:hAnsi="Garamond"/>
                <w:sz w:val="18"/>
                <w:szCs w:val="18"/>
              </w:rPr>
              <w:t>The</w:t>
            </w:r>
            <w:r w:rsidRPr="009717C9">
              <w:rPr>
                <w:rFonts w:ascii="Garamond" w:hAnsi="Garamond"/>
                <w:sz w:val="18"/>
                <w:szCs w:val="18"/>
              </w:rPr>
              <w:t xml:space="preserve"> timeline identif</w:t>
            </w:r>
            <w:r>
              <w:rPr>
                <w:rFonts w:ascii="Garamond" w:hAnsi="Garamond"/>
                <w:sz w:val="18"/>
                <w:szCs w:val="18"/>
              </w:rPr>
              <w:t>ies</w:t>
            </w:r>
            <w:r w:rsidRPr="009717C9">
              <w:rPr>
                <w:rFonts w:ascii="Garamond" w:hAnsi="Garamond"/>
                <w:sz w:val="18"/>
                <w:szCs w:val="18"/>
              </w:rPr>
              <w:t xml:space="preserve"> major activities such as surveys, major data collection points, etc.</w:t>
            </w:r>
          </w:p>
        </w:tc>
        <w:tc>
          <w:tcPr>
            <w:tcW w:w="709" w:type="dxa"/>
            <w:tcBorders>
              <w:top w:val="single" w:sz="8" w:space="0" w:color="BFBFBF"/>
              <w:left w:val="single" w:sz="8" w:space="0" w:color="BFBFBF"/>
              <w:bottom w:val="single" w:sz="8" w:space="0" w:color="BFBFBF"/>
              <w:right w:val="single" w:sz="8" w:space="0" w:color="BFBFBF"/>
            </w:tcBorders>
            <w:vAlign w:val="center"/>
          </w:tcPr>
          <w:p w14:paraId="6BC60BEC"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27C4573E"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3253BEC4"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0927D9" w:rsidRPr="009717C9" w14:paraId="50274717"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0D26C4" w14:textId="77777777" w:rsidR="000927D9" w:rsidRPr="009717C9" w:rsidRDefault="000927D9" w:rsidP="000927D9">
            <w:pPr>
              <w:jc w:val="both"/>
              <w:rPr>
                <w:rFonts w:ascii="Garamond" w:hAnsi="Garamond"/>
                <w:b/>
                <w:sz w:val="18"/>
                <w:szCs w:val="18"/>
              </w:rPr>
            </w:pPr>
            <w:r w:rsidRPr="009717C9">
              <w:rPr>
                <w:rFonts w:ascii="Garamond" w:hAnsi="Garamond"/>
                <w:b/>
                <w:sz w:val="18"/>
                <w:szCs w:val="18"/>
              </w:rPr>
              <w:t xml:space="preserve">Activity. </w:t>
            </w:r>
            <w:r>
              <w:rPr>
                <w:rFonts w:ascii="Garamond" w:hAnsi="Garamond"/>
                <w:sz w:val="18"/>
                <w:szCs w:val="18"/>
              </w:rPr>
              <w:t>The</w:t>
            </w:r>
            <w:r w:rsidRPr="009717C9">
              <w:rPr>
                <w:rFonts w:ascii="Garamond" w:hAnsi="Garamond"/>
                <w:sz w:val="18"/>
                <w:szCs w:val="18"/>
              </w:rPr>
              <w:t xml:space="preserve"> </w:t>
            </w:r>
            <w:r>
              <w:rPr>
                <w:rFonts w:ascii="Garamond" w:hAnsi="Garamond"/>
                <w:sz w:val="18"/>
                <w:szCs w:val="18"/>
              </w:rPr>
              <w:t>identified activities</w:t>
            </w:r>
            <w:r w:rsidRPr="009717C9">
              <w:rPr>
                <w:rFonts w:ascii="Garamond" w:hAnsi="Garamond"/>
                <w:sz w:val="18"/>
                <w:szCs w:val="18"/>
              </w:rPr>
              <w:t xml:space="preserve"> reflect the major and critical points for surveys, data collection, etc.</w:t>
            </w:r>
          </w:p>
        </w:tc>
        <w:tc>
          <w:tcPr>
            <w:tcW w:w="709" w:type="dxa"/>
            <w:tcBorders>
              <w:top w:val="single" w:sz="8" w:space="0" w:color="BFBFBF"/>
              <w:left w:val="single" w:sz="8" w:space="0" w:color="BFBFBF"/>
              <w:bottom w:val="single" w:sz="8" w:space="0" w:color="BFBFBF"/>
              <w:right w:val="single" w:sz="8" w:space="0" w:color="BFBFBF"/>
            </w:tcBorders>
            <w:vAlign w:val="center"/>
          </w:tcPr>
          <w:p w14:paraId="3A951ECC"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05CB39AD"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607052D9"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0927D9" w:rsidRPr="009717C9" w14:paraId="76910840"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DF2BA7" w14:textId="77777777" w:rsidR="000927D9" w:rsidRPr="009717C9" w:rsidRDefault="000927D9" w:rsidP="000927D9">
            <w:pPr>
              <w:jc w:val="both"/>
              <w:rPr>
                <w:rFonts w:ascii="Garamond" w:hAnsi="Garamond"/>
                <w:b/>
                <w:sz w:val="18"/>
                <w:szCs w:val="18"/>
              </w:rPr>
            </w:pPr>
            <w:r w:rsidRPr="009717C9">
              <w:rPr>
                <w:rFonts w:ascii="Garamond" w:hAnsi="Garamond"/>
                <w:b/>
                <w:sz w:val="18"/>
                <w:szCs w:val="18"/>
              </w:rPr>
              <w:t xml:space="preserve">Who is Responsible. </w:t>
            </w:r>
            <w:r>
              <w:rPr>
                <w:rFonts w:ascii="Garamond" w:hAnsi="Garamond"/>
                <w:sz w:val="18"/>
                <w:szCs w:val="18"/>
              </w:rPr>
              <w:t>The</w:t>
            </w:r>
            <w:r w:rsidRPr="009717C9">
              <w:rPr>
                <w:rFonts w:ascii="Garamond" w:hAnsi="Garamond"/>
                <w:sz w:val="18"/>
                <w:szCs w:val="18"/>
              </w:rPr>
              <w:t xml:space="preserve"> person (s) responsible for the activity </w:t>
            </w:r>
            <w:r>
              <w:rPr>
                <w:rFonts w:ascii="Garamond" w:hAnsi="Garamond"/>
                <w:sz w:val="18"/>
                <w:szCs w:val="18"/>
              </w:rPr>
              <w:t xml:space="preserve"> </w:t>
            </w:r>
            <w:r w:rsidRPr="009717C9">
              <w:rPr>
                <w:rFonts w:ascii="Garamond" w:hAnsi="Garamond"/>
                <w:sz w:val="18"/>
                <w:szCs w:val="18"/>
              </w:rPr>
              <w:t xml:space="preserve"> is identified</w:t>
            </w:r>
            <w:r>
              <w:rPr>
                <w:rFonts w:ascii="Garamond" w:hAnsi="Garamond"/>
                <w:sz w:val="18"/>
                <w:szCs w:val="18"/>
              </w:rPr>
              <w:t>.</w:t>
            </w:r>
          </w:p>
        </w:tc>
        <w:tc>
          <w:tcPr>
            <w:tcW w:w="709" w:type="dxa"/>
            <w:tcBorders>
              <w:top w:val="single" w:sz="8" w:space="0" w:color="BFBFBF"/>
              <w:left w:val="single" w:sz="8" w:space="0" w:color="BFBFBF"/>
              <w:bottom w:val="single" w:sz="8" w:space="0" w:color="BFBFBF"/>
              <w:right w:val="single" w:sz="8" w:space="0" w:color="BFBFBF"/>
            </w:tcBorders>
            <w:vAlign w:val="center"/>
          </w:tcPr>
          <w:p w14:paraId="459A6788"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4F829948"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603F46EE"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0927D9" w:rsidRPr="009717C9" w14:paraId="312F75E6"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F67FC1" w14:textId="77777777" w:rsidR="000927D9" w:rsidRPr="009717C9" w:rsidRDefault="000927D9" w:rsidP="000927D9">
            <w:pPr>
              <w:jc w:val="both"/>
              <w:rPr>
                <w:rFonts w:ascii="Garamond" w:hAnsi="Garamond"/>
                <w:b/>
                <w:sz w:val="18"/>
                <w:szCs w:val="18"/>
              </w:rPr>
            </w:pPr>
            <w:r w:rsidRPr="009717C9">
              <w:rPr>
                <w:rFonts w:ascii="Garamond" w:hAnsi="Garamond"/>
                <w:b/>
                <w:sz w:val="18"/>
                <w:szCs w:val="18"/>
              </w:rPr>
              <w:t xml:space="preserve">Date. </w:t>
            </w:r>
            <w:r w:rsidRPr="009717C9">
              <w:rPr>
                <w:rFonts w:ascii="Garamond" w:hAnsi="Garamond"/>
                <w:sz w:val="18"/>
                <w:szCs w:val="18"/>
              </w:rPr>
              <w:t>The date or span of dates is reasonable and can be monitored.</w:t>
            </w:r>
          </w:p>
        </w:tc>
        <w:tc>
          <w:tcPr>
            <w:tcW w:w="709" w:type="dxa"/>
            <w:tcBorders>
              <w:top w:val="single" w:sz="8" w:space="0" w:color="BFBFBF"/>
              <w:left w:val="single" w:sz="8" w:space="0" w:color="BFBFBF"/>
              <w:bottom w:val="single" w:sz="8" w:space="0" w:color="BFBFBF"/>
              <w:right w:val="single" w:sz="8" w:space="0" w:color="BFBFBF"/>
            </w:tcBorders>
            <w:vAlign w:val="center"/>
          </w:tcPr>
          <w:p w14:paraId="6F8FD65E"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7C1FCA62"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6AA403B7"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0927D9" w:rsidRPr="009717C9" w14:paraId="317F4B3C"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CABA0C" w14:textId="77777777" w:rsidR="000927D9" w:rsidRPr="009717C9" w:rsidRDefault="000927D9" w:rsidP="000927D9">
            <w:pPr>
              <w:jc w:val="both"/>
              <w:rPr>
                <w:rFonts w:ascii="Garamond" w:hAnsi="Garamond"/>
                <w:b/>
                <w:sz w:val="18"/>
                <w:szCs w:val="18"/>
              </w:rPr>
            </w:pPr>
            <w:r w:rsidRPr="009717C9">
              <w:rPr>
                <w:rFonts w:ascii="Garamond" w:hAnsi="Garamond"/>
                <w:b/>
                <w:sz w:val="18"/>
                <w:szCs w:val="18"/>
              </w:rPr>
              <w:t xml:space="preserve">Comments. </w:t>
            </w:r>
            <w:r w:rsidRPr="009717C9">
              <w:rPr>
                <w:rFonts w:ascii="Garamond" w:hAnsi="Garamond"/>
                <w:sz w:val="18"/>
                <w:szCs w:val="18"/>
              </w:rPr>
              <w:t xml:space="preserve">Comments on the plan provide greater detail that cannot be included in the assessment plan itself.  </w:t>
            </w:r>
          </w:p>
        </w:tc>
        <w:tc>
          <w:tcPr>
            <w:tcW w:w="709" w:type="dxa"/>
            <w:tcBorders>
              <w:top w:val="single" w:sz="8" w:space="0" w:color="BFBFBF"/>
              <w:left w:val="single" w:sz="8" w:space="0" w:color="BFBFBF"/>
              <w:bottom w:val="single" w:sz="8" w:space="0" w:color="BFBFBF"/>
              <w:right w:val="single" w:sz="8" w:space="0" w:color="BFBFBF"/>
            </w:tcBorders>
            <w:vAlign w:val="center"/>
          </w:tcPr>
          <w:p w14:paraId="70500864"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495EE0B5"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57DF6DAC"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0927D9" w:rsidRPr="0031267D" w14:paraId="77B4B1E8" w14:textId="77777777" w:rsidTr="000927D9">
        <w:trPr>
          <w:trHeight w:val="105"/>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62626"/>
            <w:tcMar>
              <w:top w:w="100" w:type="nil"/>
              <w:right w:w="100" w:type="nil"/>
            </w:tcMar>
            <w:vAlign w:val="center"/>
          </w:tcPr>
          <w:p w14:paraId="7B75F7E9" w14:textId="77777777" w:rsidR="000927D9" w:rsidRPr="0031267D" w:rsidRDefault="000927D9" w:rsidP="000927D9">
            <w:pPr>
              <w:widowControl w:val="0"/>
              <w:autoSpaceDE w:val="0"/>
              <w:autoSpaceDN w:val="0"/>
              <w:adjustRightInd w:val="0"/>
              <w:jc w:val="center"/>
              <w:rPr>
                <w:rFonts w:ascii="Garamond" w:eastAsia="Arial Unicode MS" w:hAnsi="Garamond" w:cs="Arial Unicode MS"/>
                <w:sz w:val="18"/>
                <w:szCs w:val="18"/>
              </w:rPr>
            </w:pPr>
            <w:r w:rsidRPr="0031267D">
              <w:rPr>
                <w:rFonts w:ascii="Garamond" w:hAnsi="Garamond"/>
                <w:b/>
                <w:sz w:val="18"/>
                <w:szCs w:val="18"/>
              </w:rPr>
              <w:t xml:space="preserve">Notes </w:t>
            </w:r>
            <w:r>
              <w:rPr>
                <w:rFonts w:ascii="Garamond" w:hAnsi="Garamond"/>
                <w:b/>
                <w:sz w:val="18"/>
                <w:szCs w:val="18"/>
              </w:rPr>
              <w:t>and</w:t>
            </w:r>
            <w:r w:rsidRPr="0031267D">
              <w:rPr>
                <w:rFonts w:ascii="Garamond" w:hAnsi="Garamond"/>
                <w:b/>
                <w:sz w:val="18"/>
                <w:szCs w:val="18"/>
              </w:rPr>
              <w:t xml:space="preserve"> Comments from Reviewers (</w:t>
            </w:r>
            <w:r w:rsidRPr="0031267D">
              <w:rPr>
                <w:rFonts w:ascii="Garamond" w:hAnsi="Garamond"/>
                <w:i/>
                <w:sz w:val="18"/>
                <w:szCs w:val="18"/>
              </w:rPr>
              <w:t>refer to appropriate section of the program review</w:t>
            </w:r>
            <w:r w:rsidRPr="0031267D">
              <w:rPr>
                <w:rFonts w:ascii="Garamond" w:hAnsi="Garamond"/>
                <w:b/>
                <w:sz w:val="18"/>
                <w:szCs w:val="18"/>
              </w:rPr>
              <w:t>)</w:t>
            </w:r>
          </w:p>
        </w:tc>
      </w:tr>
      <w:tr w:rsidR="000927D9" w:rsidRPr="0031267D" w14:paraId="3EF0442D" w14:textId="77777777" w:rsidTr="000927D9">
        <w:trPr>
          <w:trHeight w:val="821"/>
        </w:trPr>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1A12AE" w14:textId="77777777" w:rsidR="000927D9" w:rsidRDefault="000927D9" w:rsidP="000927D9">
            <w:pPr>
              <w:widowControl w:val="0"/>
              <w:autoSpaceDE w:val="0"/>
              <w:autoSpaceDN w:val="0"/>
              <w:adjustRightInd w:val="0"/>
              <w:jc w:val="center"/>
              <w:rPr>
                <w:rFonts w:ascii="Garamond" w:hAnsi="Garamond"/>
                <w:b/>
                <w:sz w:val="18"/>
                <w:szCs w:val="18"/>
              </w:rPr>
            </w:pPr>
          </w:p>
          <w:p w14:paraId="054B91BA" w14:textId="77777777" w:rsidR="000927D9" w:rsidRDefault="000927D9" w:rsidP="000927D9">
            <w:pPr>
              <w:widowControl w:val="0"/>
              <w:autoSpaceDE w:val="0"/>
              <w:autoSpaceDN w:val="0"/>
              <w:adjustRightInd w:val="0"/>
              <w:jc w:val="center"/>
              <w:rPr>
                <w:rFonts w:ascii="Garamond" w:hAnsi="Garamond"/>
                <w:b/>
                <w:sz w:val="18"/>
                <w:szCs w:val="18"/>
              </w:rPr>
            </w:pPr>
          </w:p>
          <w:p w14:paraId="3F22515B" w14:textId="77777777" w:rsidR="000927D9" w:rsidRDefault="000927D9" w:rsidP="000927D9">
            <w:pPr>
              <w:widowControl w:val="0"/>
              <w:autoSpaceDE w:val="0"/>
              <w:autoSpaceDN w:val="0"/>
              <w:adjustRightInd w:val="0"/>
              <w:jc w:val="center"/>
              <w:rPr>
                <w:rFonts w:ascii="Garamond" w:hAnsi="Garamond"/>
                <w:b/>
                <w:sz w:val="18"/>
                <w:szCs w:val="18"/>
              </w:rPr>
            </w:pPr>
          </w:p>
          <w:p w14:paraId="15B1C2BC" w14:textId="77777777" w:rsidR="000927D9" w:rsidRDefault="000927D9" w:rsidP="000927D9">
            <w:pPr>
              <w:widowControl w:val="0"/>
              <w:autoSpaceDE w:val="0"/>
              <w:autoSpaceDN w:val="0"/>
              <w:adjustRightInd w:val="0"/>
              <w:jc w:val="center"/>
              <w:rPr>
                <w:rFonts w:ascii="Garamond" w:hAnsi="Garamond"/>
                <w:b/>
                <w:sz w:val="18"/>
                <w:szCs w:val="18"/>
              </w:rPr>
            </w:pPr>
          </w:p>
          <w:p w14:paraId="5F886F80" w14:textId="77777777" w:rsidR="000927D9" w:rsidRDefault="000927D9" w:rsidP="000927D9">
            <w:pPr>
              <w:widowControl w:val="0"/>
              <w:autoSpaceDE w:val="0"/>
              <w:autoSpaceDN w:val="0"/>
              <w:adjustRightInd w:val="0"/>
              <w:jc w:val="center"/>
              <w:rPr>
                <w:rFonts w:ascii="Garamond" w:hAnsi="Garamond"/>
                <w:b/>
                <w:sz w:val="18"/>
                <w:szCs w:val="18"/>
              </w:rPr>
            </w:pPr>
          </w:p>
          <w:p w14:paraId="102A6D1A" w14:textId="77777777" w:rsidR="000927D9" w:rsidRDefault="000927D9" w:rsidP="000927D9">
            <w:pPr>
              <w:widowControl w:val="0"/>
              <w:autoSpaceDE w:val="0"/>
              <w:autoSpaceDN w:val="0"/>
              <w:adjustRightInd w:val="0"/>
              <w:jc w:val="center"/>
              <w:rPr>
                <w:rFonts w:ascii="Garamond" w:hAnsi="Garamond"/>
                <w:b/>
                <w:sz w:val="18"/>
                <w:szCs w:val="18"/>
              </w:rPr>
            </w:pPr>
          </w:p>
          <w:p w14:paraId="46A82BA1" w14:textId="77777777" w:rsidR="000927D9" w:rsidRDefault="000927D9" w:rsidP="000927D9">
            <w:pPr>
              <w:widowControl w:val="0"/>
              <w:autoSpaceDE w:val="0"/>
              <w:autoSpaceDN w:val="0"/>
              <w:adjustRightInd w:val="0"/>
              <w:jc w:val="center"/>
              <w:rPr>
                <w:rFonts w:ascii="Garamond" w:hAnsi="Garamond"/>
                <w:b/>
                <w:sz w:val="18"/>
                <w:szCs w:val="18"/>
              </w:rPr>
            </w:pPr>
          </w:p>
          <w:p w14:paraId="3C9E8745" w14:textId="77777777" w:rsidR="000927D9" w:rsidRDefault="000927D9" w:rsidP="000927D9">
            <w:pPr>
              <w:widowControl w:val="0"/>
              <w:autoSpaceDE w:val="0"/>
              <w:autoSpaceDN w:val="0"/>
              <w:adjustRightInd w:val="0"/>
              <w:jc w:val="center"/>
              <w:rPr>
                <w:rFonts w:ascii="Garamond" w:hAnsi="Garamond"/>
                <w:b/>
                <w:sz w:val="18"/>
                <w:szCs w:val="18"/>
              </w:rPr>
            </w:pPr>
          </w:p>
          <w:p w14:paraId="28B83C5B" w14:textId="77777777" w:rsidR="000927D9" w:rsidRPr="0031267D" w:rsidRDefault="000927D9" w:rsidP="000927D9">
            <w:pPr>
              <w:widowControl w:val="0"/>
              <w:autoSpaceDE w:val="0"/>
              <w:autoSpaceDN w:val="0"/>
              <w:adjustRightInd w:val="0"/>
              <w:jc w:val="center"/>
              <w:rPr>
                <w:rFonts w:ascii="Garamond" w:hAnsi="Garamond"/>
                <w:b/>
                <w:sz w:val="18"/>
                <w:szCs w:val="18"/>
              </w:rPr>
            </w:pPr>
          </w:p>
        </w:tc>
      </w:tr>
    </w:tbl>
    <w:p w14:paraId="2F9A8BDE" w14:textId="77777777" w:rsidR="000927D9" w:rsidRPr="006A382C" w:rsidRDefault="000927D9" w:rsidP="006A382C"/>
    <w:p w14:paraId="3734111E" w14:textId="090ECA8F" w:rsidR="000927D9" w:rsidRDefault="000927D9" w:rsidP="000927D9">
      <w:pPr>
        <w:pStyle w:val="Heading3"/>
        <w:jc w:val="center"/>
        <w:rPr>
          <w:b/>
        </w:rPr>
      </w:pPr>
      <w:bookmarkStart w:id="46" w:name="_Toc224812497"/>
      <w:r>
        <w:rPr>
          <w:b/>
        </w:rPr>
        <w:t>Administrative Unit</w:t>
      </w:r>
      <w:bookmarkEnd w:id="46"/>
    </w:p>
    <w:tbl>
      <w:tblPr>
        <w:tblW w:w="8640" w:type="dxa"/>
        <w:tblInd w:w="108" w:type="dxa"/>
        <w:tblBorders>
          <w:top w:val="nil"/>
          <w:left w:val="nil"/>
          <w:right w:val="nil"/>
        </w:tblBorders>
        <w:tblLayout w:type="fixed"/>
        <w:tblLook w:val="0000" w:firstRow="0" w:lastRow="0" w:firstColumn="0" w:lastColumn="0" w:noHBand="0" w:noVBand="0"/>
      </w:tblPr>
      <w:tblGrid>
        <w:gridCol w:w="2268"/>
        <w:gridCol w:w="2835"/>
        <w:gridCol w:w="709"/>
        <w:gridCol w:w="709"/>
        <w:gridCol w:w="1417"/>
        <w:gridCol w:w="702"/>
      </w:tblGrid>
      <w:tr w:rsidR="000927D9" w:rsidRPr="005956ED" w14:paraId="397057ED" w14:textId="77777777" w:rsidTr="000927D9">
        <w:trPr>
          <w:trHeight w:val="259"/>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81788C" w14:textId="246A5858" w:rsidR="000927D9" w:rsidRPr="005956ED" w:rsidRDefault="000927D9" w:rsidP="000927D9">
            <w:pPr>
              <w:widowControl w:val="0"/>
              <w:autoSpaceDE w:val="0"/>
              <w:autoSpaceDN w:val="0"/>
              <w:adjustRightInd w:val="0"/>
              <w:rPr>
                <w:rFonts w:ascii="Garamond" w:eastAsia="Arial Unicode MS" w:hAnsi="Garamond" w:cs="Arial Unicode MS"/>
                <w:b/>
                <w:sz w:val="18"/>
                <w:szCs w:val="18"/>
              </w:rPr>
            </w:pPr>
            <w:r>
              <w:rPr>
                <w:rFonts w:ascii="Garamond" w:eastAsia="Arial Unicode MS" w:hAnsi="Garamond" w:cs="Arial Unicode MS"/>
                <w:b/>
                <w:sz w:val="18"/>
                <w:szCs w:val="18"/>
              </w:rPr>
              <w:t>Administrative Unit</w:t>
            </w:r>
          </w:p>
        </w:tc>
        <w:tc>
          <w:tcPr>
            <w:tcW w:w="2835" w:type="dxa"/>
            <w:tcBorders>
              <w:top w:val="single" w:sz="8" w:space="0" w:color="BFBFBF"/>
              <w:left w:val="single" w:sz="8" w:space="0" w:color="BFBFBF"/>
              <w:bottom w:val="single" w:sz="8" w:space="0" w:color="BFBFBF"/>
              <w:right w:val="single" w:sz="8" w:space="0" w:color="BFBFBF"/>
            </w:tcBorders>
            <w:vAlign w:val="center"/>
          </w:tcPr>
          <w:p w14:paraId="78FA8C17" w14:textId="77777777" w:rsidR="000927D9" w:rsidRPr="005956ED" w:rsidRDefault="000927D9" w:rsidP="000927D9">
            <w:pPr>
              <w:widowControl w:val="0"/>
              <w:autoSpaceDE w:val="0"/>
              <w:autoSpaceDN w:val="0"/>
              <w:adjustRightInd w:val="0"/>
              <w:jc w:val="center"/>
              <w:rPr>
                <w:rFonts w:ascii="Garamond" w:eastAsia="Arial Unicode MS" w:hAnsi="Garamond" w:cs="Arial Unicode MS"/>
                <w:b/>
                <w:sz w:val="18"/>
                <w:szCs w:val="18"/>
              </w:rPr>
            </w:pPr>
          </w:p>
        </w:tc>
        <w:tc>
          <w:tcPr>
            <w:tcW w:w="1418" w:type="dxa"/>
            <w:gridSpan w:val="2"/>
            <w:tcBorders>
              <w:top w:val="single" w:sz="8" w:space="0" w:color="BFBFBF"/>
              <w:left w:val="single" w:sz="8" w:space="0" w:color="BFBFBF"/>
              <w:bottom w:val="single" w:sz="8" w:space="0" w:color="BFBFBF"/>
              <w:right w:val="single" w:sz="8" w:space="0" w:color="BFBFBF"/>
            </w:tcBorders>
            <w:vAlign w:val="center"/>
          </w:tcPr>
          <w:p w14:paraId="3EDD4A83" w14:textId="77777777" w:rsidR="000927D9" w:rsidRPr="005956ED" w:rsidRDefault="000927D9" w:rsidP="000927D9">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Date of Review</w:t>
            </w:r>
          </w:p>
        </w:tc>
        <w:tc>
          <w:tcPr>
            <w:tcW w:w="2119" w:type="dxa"/>
            <w:gridSpan w:val="2"/>
            <w:tcBorders>
              <w:top w:val="single" w:sz="8" w:space="0" w:color="BFBFBF"/>
              <w:left w:val="single" w:sz="8" w:space="0" w:color="BFBFBF"/>
              <w:bottom w:val="single" w:sz="8" w:space="0" w:color="BFBFBF"/>
              <w:right w:val="single" w:sz="8" w:space="0" w:color="BFBFBF"/>
            </w:tcBorders>
            <w:vAlign w:val="center"/>
          </w:tcPr>
          <w:p w14:paraId="4A805CAE" w14:textId="77777777" w:rsidR="000927D9" w:rsidRPr="005956ED" w:rsidRDefault="000927D9" w:rsidP="000927D9">
            <w:pPr>
              <w:widowControl w:val="0"/>
              <w:autoSpaceDE w:val="0"/>
              <w:autoSpaceDN w:val="0"/>
              <w:adjustRightInd w:val="0"/>
              <w:jc w:val="center"/>
              <w:rPr>
                <w:rFonts w:ascii="Garamond" w:eastAsia="Arial Unicode MS" w:hAnsi="Garamond" w:cs="Arial Unicode MS"/>
                <w:b/>
                <w:sz w:val="18"/>
                <w:szCs w:val="18"/>
              </w:rPr>
            </w:pPr>
          </w:p>
        </w:tc>
      </w:tr>
      <w:tr w:rsidR="000927D9" w:rsidRPr="005956ED" w14:paraId="219C0672" w14:textId="77777777" w:rsidTr="000927D9">
        <w:trPr>
          <w:trHeight w:val="259"/>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E9FB56" w14:textId="77777777" w:rsidR="000927D9" w:rsidRDefault="000927D9" w:rsidP="000927D9">
            <w:pPr>
              <w:widowControl w:val="0"/>
              <w:autoSpaceDE w:val="0"/>
              <w:autoSpaceDN w:val="0"/>
              <w:adjustRightInd w:val="0"/>
              <w:rPr>
                <w:rFonts w:ascii="Garamond" w:eastAsia="Arial Unicode MS" w:hAnsi="Garamond" w:cs="Arial Unicode MS"/>
                <w:b/>
                <w:sz w:val="18"/>
                <w:szCs w:val="18"/>
              </w:rPr>
            </w:pPr>
            <w:r>
              <w:rPr>
                <w:rFonts w:ascii="Garamond" w:eastAsia="Arial Unicode MS" w:hAnsi="Garamond" w:cs="Arial Unicode MS"/>
                <w:b/>
                <w:sz w:val="18"/>
                <w:szCs w:val="18"/>
              </w:rPr>
              <w:t>Assessment Cycle</w:t>
            </w:r>
          </w:p>
        </w:tc>
        <w:tc>
          <w:tcPr>
            <w:tcW w:w="2835" w:type="dxa"/>
            <w:tcBorders>
              <w:top w:val="single" w:sz="8" w:space="0" w:color="BFBFBF"/>
              <w:left w:val="single" w:sz="8" w:space="0" w:color="BFBFBF"/>
              <w:bottom w:val="single" w:sz="8" w:space="0" w:color="BFBFBF"/>
              <w:right w:val="single" w:sz="8" w:space="0" w:color="BFBFBF"/>
            </w:tcBorders>
            <w:vAlign w:val="center"/>
          </w:tcPr>
          <w:p w14:paraId="1C5BDCB9" w14:textId="77777777" w:rsidR="000927D9" w:rsidRPr="005956ED" w:rsidRDefault="000927D9" w:rsidP="000927D9">
            <w:pPr>
              <w:widowControl w:val="0"/>
              <w:autoSpaceDE w:val="0"/>
              <w:autoSpaceDN w:val="0"/>
              <w:adjustRightInd w:val="0"/>
              <w:jc w:val="center"/>
              <w:rPr>
                <w:rFonts w:ascii="Garamond" w:eastAsia="Arial Unicode MS" w:hAnsi="Garamond" w:cs="Arial Unicode MS"/>
                <w:b/>
                <w:sz w:val="18"/>
                <w:szCs w:val="18"/>
              </w:rPr>
            </w:pPr>
          </w:p>
        </w:tc>
        <w:tc>
          <w:tcPr>
            <w:tcW w:w="1418" w:type="dxa"/>
            <w:gridSpan w:val="2"/>
            <w:tcBorders>
              <w:top w:val="single" w:sz="8" w:space="0" w:color="BFBFBF"/>
              <w:left w:val="single" w:sz="8" w:space="0" w:color="BFBFBF"/>
              <w:bottom w:val="single" w:sz="8" w:space="0" w:color="BFBFBF"/>
              <w:right w:val="single" w:sz="8" w:space="0" w:color="BFBFBF"/>
            </w:tcBorders>
            <w:vAlign w:val="center"/>
          </w:tcPr>
          <w:p w14:paraId="0B2F6DD1" w14:textId="77777777" w:rsidR="000927D9" w:rsidRDefault="000927D9" w:rsidP="000927D9">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Reviewers</w:t>
            </w:r>
          </w:p>
        </w:tc>
        <w:tc>
          <w:tcPr>
            <w:tcW w:w="2119" w:type="dxa"/>
            <w:gridSpan w:val="2"/>
            <w:tcBorders>
              <w:top w:val="single" w:sz="8" w:space="0" w:color="BFBFBF"/>
              <w:left w:val="single" w:sz="8" w:space="0" w:color="BFBFBF"/>
              <w:bottom w:val="single" w:sz="8" w:space="0" w:color="BFBFBF"/>
              <w:right w:val="single" w:sz="8" w:space="0" w:color="BFBFBF"/>
            </w:tcBorders>
            <w:vAlign w:val="center"/>
          </w:tcPr>
          <w:p w14:paraId="35949EC7" w14:textId="77777777" w:rsidR="000927D9" w:rsidRPr="005956ED" w:rsidRDefault="000927D9" w:rsidP="000927D9">
            <w:pPr>
              <w:widowControl w:val="0"/>
              <w:autoSpaceDE w:val="0"/>
              <w:autoSpaceDN w:val="0"/>
              <w:adjustRightInd w:val="0"/>
              <w:jc w:val="center"/>
              <w:rPr>
                <w:rFonts w:ascii="Garamond" w:eastAsia="Arial Unicode MS" w:hAnsi="Garamond" w:cs="Arial Unicode MS"/>
                <w:b/>
                <w:sz w:val="18"/>
                <w:szCs w:val="18"/>
              </w:rPr>
            </w:pPr>
          </w:p>
        </w:tc>
      </w:tr>
      <w:tr w:rsidR="000927D9" w:rsidRPr="005925C0" w14:paraId="71375C9F" w14:textId="77777777" w:rsidTr="000927D9">
        <w:trPr>
          <w:trHeight w:val="259"/>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62626"/>
            <w:tcMar>
              <w:top w:w="100" w:type="nil"/>
              <w:right w:w="100" w:type="nil"/>
            </w:tcMar>
            <w:vAlign w:val="center"/>
          </w:tcPr>
          <w:p w14:paraId="79B00832" w14:textId="77777777" w:rsidR="000927D9" w:rsidRPr="005925C0" w:rsidRDefault="000927D9" w:rsidP="000927D9">
            <w:pPr>
              <w:widowControl w:val="0"/>
              <w:autoSpaceDE w:val="0"/>
              <w:autoSpaceDN w:val="0"/>
              <w:adjustRightInd w:val="0"/>
              <w:jc w:val="center"/>
              <w:rPr>
                <w:rFonts w:ascii="Garamond" w:eastAsia="Arial Unicode MS" w:hAnsi="Garamond" w:cs="Arial Unicode MS"/>
                <w:b/>
                <w:sz w:val="18"/>
                <w:szCs w:val="18"/>
              </w:rPr>
            </w:pPr>
            <w:r w:rsidRPr="005925C0">
              <w:rPr>
                <w:rFonts w:ascii="Garamond" w:eastAsia="Arial Unicode MS" w:hAnsi="Garamond" w:cs="Arial Unicode MS"/>
                <w:b/>
                <w:sz w:val="18"/>
                <w:szCs w:val="18"/>
              </w:rPr>
              <w:t>Please mark your responses to the following statements</w:t>
            </w:r>
          </w:p>
        </w:tc>
      </w:tr>
      <w:tr w:rsidR="000927D9" w:rsidRPr="005956ED" w14:paraId="02FC59A8"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E946B4" w14:textId="77777777" w:rsidR="000927D9" w:rsidRDefault="000927D9" w:rsidP="000927D9">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Statement</w:t>
            </w:r>
          </w:p>
        </w:tc>
        <w:tc>
          <w:tcPr>
            <w:tcW w:w="709" w:type="dxa"/>
            <w:tcBorders>
              <w:top w:val="single" w:sz="8" w:space="0" w:color="BFBFBF"/>
              <w:left w:val="single" w:sz="8" w:space="0" w:color="BFBFBF"/>
              <w:bottom w:val="single" w:sz="8" w:space="0" w:color="BFBFBF"/>
              <w:right w:val="single" w:sz="8" w:space="0" w:color="BFBFBF"/>
            </w:tcBorders>
            <w:vAlign w:val="center"/>
          </w:tcPr>
          <w:p w14:paraId="574A6CD6" w14:textId="77777777" w:rsidR="000927D9" w:rsidRPr="005956ED" w:rsidRDefault="000927D9" w:rsidP="000927D9">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 xml:space="preserve">Yes </w:t>
            </w:r>
          </w:p>
        </w:tc>
        <w:tc>
          <w:tcPr>
            <w:tcW w:w="1417" w:type="dxa"/>
            <w:tcBorders>
              <w:top w:val="single" w:sz="8" w:space="0" w:color="BFBFBF"/>
              <w:left w:val="single" w:sz="8" w:space="0" w:color="BFBFBF"/>
              <w:bottom w:val="single" w:sz="8" w:space="0" w:color="BFBFBF"/>
              <w:right w:val="single" w:sz="8" w:space="0" w:color="BFBFBF"/>
            </w:tcBorders>
            <w:vAlign w:val="center"/>
          </w:tcPr>
          <w:p w14:paraId="5D3E3AE9" w14:textId="77777777" w:rsidR="000927D9" w:rsidRDefault="000927D9" w:rsidP="000927D9">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Needs Improvement</w:t>
            </w:r>
          </w:p>
        </w:tc>
        <w:tc>
          <w:tcPr>
            <w:tcW w:w="702" w:type="dxa"/>
            <w:tcBorders>
              <w:top w:val="single" w:sz="8" w:space="0" w:color="BFBFBF"/>
              <w:left w:val="single" w:sz="8" w:space="0" w:color="BFBFBF"/>
              <w:bottom w:val="single" w:sz="8" w:space="0" w:color="BFBFBF"/>
              <w:right w:val="single" w:sz="8" w:space="0" w:color="BFBFBF"/>
            </w:tcBorders>
            <w:vAlign w:val="center"/>
          </w:tcPr>
          <w:p w14:paraId="3766EF6F" w14:textId="77777777" w:rsidR="000927D9" w:rsidRPr="005956ED" w:rsidRDefault="000927D9" w:rsidP="000927D9">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No</w:t>
            </w:r>
          </w:p>
        </w:tc>
      </w:tr>
      <w:tr w:rsidR="000927D9" w:rsidRPr="0031267D" w14:paraId="39FDAA39"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083DD3" w14:textId="6F4D0EAE" w:rsidR="000927D9" w:rsidRPr="0031267D" w:rsidRDefault="000927D9" w:rsidP="000927D9">
            <w:pPr>
              <w:widowControl w:val="0"/>
              <w:autoSpaceDE w:val="0"/>
              <w:autoSpaceDN w:val="0"/>
              <w:adjustRightInd w:val="0"/>
              <w:rPr>
                <w:rFonts w:ascii="Garamond" w:eastAsia="Arial Unicode MS" w:hAnsi="Garamond" w:cs="Arial Unicode MS"/>
                <w:sz w:val="18"/>
                <w:szCs w:val="18"/>
              </w:rPr>
            </w:pPr>
            <w:r>
              <w:rPr>
                <w:rFonts w:ascii="Garamond" w:eastAsia="Arial Unicode MS" w:hAnsi="Garamond" w:cs="Arial Unicode MS"/>
                <w:b/>
                <w:sz w:val="18"/>
                <w:szCs w:val="18"/>
              </w:rPr>
              <w:t>Administrative Unit</w:t>
            </w:r>
            <w:r w:rsidRPr="0031267D">
              <w:rPr>
                <w:rFonts w:ascii="Garamond" w:eastAsia="Arial Unicode MS" w:hAnsi="Garamond" w:cs="Arial Unicode MS"/>
                <w:sz w:val="18"/>
                <w:szCs w:val="18"/>
              </w:rPr>
              <w:t>.  The program is identified</w:t>
            </w:r>
          </w:p>
        </w:tc>
        <w:tc>
          <w:tcPr>
            <w:tcW w:w="709" w:type="dxa"/>
            <w:tcBorders>
              <w:top w:val="single" w:sz="8" w:space="0" w:color="BFBFBF"/>
              <w:left w:val="single" w:sz="8" w:space="0" w:color="BFBFBF"/>
              <w:bottom w:val="single" w:sz="8" w:space="0" w:color="BFBFBF"/>
              <w:right w:val="single" w:sz="8" w:space="0" w:color="BFBFBF"/>
            </w:tcBorders>
            <w:vAlign w:val="center"/>
          </w:tcPr>
          <w:p w14:paraId="25389F8C" w14:textId="77777777" w:rsidR="000927D9" w:rsidRPr="0031267D"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084D8AD1" w14:textId="77777777" w:rsidR="000927D9" w:rsidRPr="0031267D"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21D315F2" w14:textId="77777777" w:rsidR="000927D9" w:rsidRPr="0031267D"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0927D9" w:rsidRPr="0031267D" w14:paraId="1015AD65"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782738" w14:textId="77777777" w:rsidR="000927D9" w:rsidRPr="00DF0350" w:rsidRDefault="000927D9" w:rsidP="000927D9">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Assessment Cycle.  </w:t>
            </w:r>
            <w:r>
              <w:rPr>
                <w:rFonts w:ascii="Garamond" w:eastAsia="Arial Unicode MS" w:hAnsi="Garamond" w:cs="Arial Unicode MS"/>
                <w:sz w:val="18"/>
                <w:szCs w:val="18"/>
              </w:rPr>
              <w:t>The assessment cycle is identified.</w:t>
            </w:r>
          </w:p>
        </w:tc>
        <w:tc>
          <w:tcPr>
            <w:tcW w:w="709" w:type="dxa"/>
            <w:tcBorders>
              <w:top w:val="single" w:sz="8" w:space="0" w:color="BFBFBF"/>
              <w:left w:val="single" w:sz="8" w:space="0" w:color="BFBFBF"/>
              <w:bottom w:val="single" w:sz="8" w:space="0" w:color="BFBFBF"/>
              <w:right w:val="single" w:sz="8" w:space="0" w:color="BFBFBF"/>
            </w:tcBorders>
            <w:vAlign w:val="center"/>
          </w:tcPr>
          <w:p w14:paraId="4385795E"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728DE5CF"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48B62E29"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r>
      <w:tr w:rsidR="000927D9" w:rsidRPr="0031267D" w14:paraId="0ED0BA39"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A9AEA5" w14:textId="77777777" w:rsidR="000927D9" w:rsidRPr="000927D9" w:rsidRDefault="000927D9" w:rsidP="000927D9">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Formative or Summative Assessment.  </w:t>
            </w:r>
            <w:r>
              <w:rPr>
                <w:rFonts w:ascii="Garamond" w:eastAsia="Arial Unicode MS" w:hAnsi="Garamond" w:cs="Arial Unicode MS"/>
                <w:sz w:val="18"/>
                <w:szCs w:val="18"/>
              </w:rPr>
              <w:t xml:space="preserve">Either formative or summative assessment category is checked.  </w:t>
            </w:r>
          </w:p>
        </w:tc>
        <w:tc>
          <w:tcPr>
            <w:tcW w:w="709" w:type="dxa"/>
            <w:tcBorders>
              <w:top w:val="single" w:sz="8" w:space="0" w:color="BFBFBF"/>
              <w:left w:val="single" w:sz="8" w:space="0" w:color="BFBFBF"/>
              <w:bottom w:val="single" w:sz="8" w:space="0" w:color="BFBFBF"/>
              <w:right w:val="single" w:sz="8" w:space="0" w:color="BFBFBF"/>
            </w:tcBorders>
            <w:vAlign w:val="center"/>
          </w:tcPr>
          <w:p w14:paraId="4A9DB733"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1F89EF67"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09B20E06"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r>
      <w:tr w:rsidR="000927D9" w:rsidRPr="0031267D" w14:paraId="1E9DA121"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84DF77" w14:textId="7D4A2103" w:rsidR="000927D9" w:rsidRPr="00DF0350" w:rsidRDefault="000927D9" w:rsidP="000927D9">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Submitted by and Date.  </w:t>
            </w:r>
            <w:r>
              <w:rPr>
                <w:rFonts w:ascii="Garamond" w:eastAsia="Arial Unicode MS" w:hAnsi="Garamond" w:cs="Arial Unicode MS"/>
                <w:sz w:val="18"/>
                <w:szCs w:val="18"/>
              </w:rPr>
              <w:t xml:space="preserve">The person directly responsible for completing the assessment plan submits the </w:t>
            </w:r>
            <w:r>
              <w:rPr>
                <w:rFonts w:ascii="Garamond" w:eastAsia="Arial Unicode MS" w:hAnsi="Garamond" w:cs="Arial Unicode MS"/>
                <w:i/>
                <w:sz w:val="18"/>
                <w:szCs w:val="18"/>
              </w:rPr>
              <w:t xml:space="preserve">plan </w:t>
            </w:r>
            <w:r>
              <w:rPr>
                <w:rFonts w:ascii="Garamond" w:eastAsia="Arial Unicode MS" w:hAnsi="Garamond" w:cs="Arial Unicode MS"/>
                <w:sz w:val="18"/>
                <w:szCs w:val="18"/>
              </w:rPr>
              <w:t>to the Management Team.  Generally, this is the office or program’s head.</w:t>
            </w:r>
          </w:p>
        </w:tc>
        <w:tc>
          <w:tcPr>
            <w:tcW w:w="709" w:type="dxa"/>
            <w:tcBorders>
              <w:top w:val="single" w:sz="8" w:space="0" w:color="BFBFBF"/>
              <w:left w:val="single" w:sz="8" w:space="0" w:color="BFBFBF"/>
              <w:bottom w:val="single" w:sz="8" w:space="0" w:color="BFBFBF"/>
              <w:right w:val="single" w:sz="8" w:space="0" w:color="BFBFBF"/>
            </w:tcBorders>
            <w:vAlign w:val="center"/>
          </w:tcPr>
          <w:p w14:paraId="1C7DD25E"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21FC16A0"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5EFCAD9F"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r>
      <w:tr w:rsidR="000927D9" w:rsidRPr="0031267D" w14:paraId="181F2E75"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3B25D7" w14:textId="0EF90737" w:rsidR="000927D9" w:rsidRPr="00DF0350" w:rsidRDefault="000927D9" w:rsidP="000927D9">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Endorsed by.  </w:t>
            </w:r>
            <w:r>
              <w:rPr>
                <w:rFonts w:ascii="Garamond" w:eastAsia="Arial Unicode MS" w:hAnsi="Garamond" w:cs="Arial Unicode MS"/>
                <w:sz w:val="18"/>
                <w:szCs w:val="18"/>
              </w:rPr>
              <w:t>The plan has been endorsed by the appropriate supervisors.</w:t>
            </w:r>
          </w:p>
        </w:tc>
        <w:tc>
          <w:tcPr>
            <w:tcW w:w="709" w:type="dxa"/>
            <w:tcBorders>
              <w:top w:val="single" w:sz="8" w:space="0" w:color="BFBFBF"/>
              <w:left w:val="single" w:sz="8" w:space="0" w:color="BFBFBF"/>
              <w:bottom w:val="single" w:sz="8" w:space="0" w:color="BFBFBF"/>
              <w:right w:val="single" w:sz="8" w:space="0" w:color="BFBFBF"/>
            </w:tcBorders>
            <w:vAlign w:val="center"/>
          </w:tcPr>
          <w:p w14:paraId="18275B16"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38DE1463"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3AC0F90D" w14:textId="77777777" w:rsidR="000927D9" w:rsidRPr="0031267D" w:rsidRDefault="000927D9" w:rsidP="000927D9">
            <w:pPr>
              <w:widowControl w:val="0"/>
              <w:autoSpaceDE w:val="0"/>
              <w:autoSpaceDN w:val="0"/>
              <w:adjustRightInd w:val="0"/>
              <w:jc w:val="both"/>
              <w:rPr>
                <w:rFonts w:ascii="Garamond" w:eastAsia="Arial Unicode MS" w:hAnsi="Garamond" w:cs="Arial Unicode MS"/>
                <w:sz w:val="18"/>
                <w:szCs w:val="18"/>
              </w:rPr>
            </w:pPr>
          </w:p>
        </w:tc>
      </w:tr>
      <w:tr w:rsidR="000927D9" w:rsidRPr="009717C9" w14:paraId="3196B0F1"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CC33C4" w14:textId="3ADD0659" w:rsidR="000927D9" w:rsidRPr="009717C9" w:rsidRDefault="000927D9" w:rsidP="000927D9">
            <w:pPr>
              <w:jc w:val="both"/>
              <w:rPr>
                <w:rFonts w:ascii="Garamond" w:hAnsi="Garamond"/>
                <w:b/>
                <w:sz w:val="18"/>
                <w:szCs w:val="18"/>
              </w:rPr>
            </w:pPr>
            <w:r>
              <w:rPr>
                <w:rFonts w:ascii="Garamond" w:hAnsi="Garamond"/>
                <w:b/>
                <w:sz w:val="18"/>
                <w:szCs w:val="18"/>
              </w:rPr>
              <w:t>AU</w:t>
            </w:r>
            <w:r w:rsidRPr="009717C9">
              <w:rPr>
                <w:rFonts w:ascii="Garamond" w:hAnsi="Garamond"/>
                <w:b/>
                <w:sz w:val="18"/>
                <w:szCs w:val="18"/>
              </w:rPr>
              <w:t xml:space="preserve"> Objectives or Outcomes</w:t>
            </w:r>
            <w:r w:rsidRPr="009717C9">
              <w:rPr>
                <w:rFonts w:ascii="Garamond" w:hAnsi="Garamond"/>
                <w:sz w:val="18"/>
                <w:szCs w:val="18"/>
              </w:rPr>
              <w:t xml:space="preserve">. The student learning outcomes that are being assessed under this improvement plan are stated.  This section may also include an improvement outcome/objective related to program review such as need to increase program enrollment, etc.  </w:t>
            </w:r>
          </w:p>
        </w:tc>
        <w:tc>
          <w:tcPr>
            <w:tcW w:w="709" w:type="dxa"/>
            <w:tcBorders>
              <w:top w:val="single" w:sz="8" w:space="0" w:color="BFBFBF"/>
              <w:left w:val="single" w:sz="8" w:space="0" w:color="BFBFBF"/>
              <w:bottom w:val="single" w:sz="8" w:space="0" w:color="BFBFBF"/>
              <w:right w:val="single" w:sz="8" w:space="0" w:color="BFBFBF"/>
            </w:tcBorders>
            <w:vAlign w:val="center"/>
          </w:tcPr>
          <w:p w14:paraId="5FEAB327"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49E7CDE9"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5CD34F51"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950E1D" w:rsidRPr="009717C9" w14:paraId="2B480DB7" w14:textId="77777777" w:rsidTr="00950E1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000313" w14:textId="77777777" w:rsidR="00950E1D" w:rsidRPr="00950E1D" w:rsidRDefault="00950E1D" w:rsidP="00950E1D">
            <w:pPr>
              <w:jc w:val="both"/>
              <w:rPr>
                <w:rFonts w:ascii="Garamond" w:hAnsi="Garamond"/>
                <w:sz w:val="18"/>
                <w:szCs w:val="18"/>
              </w:rPr>
            </w:pPr>
            <w:r>
              <w:rPr>
                <w:rFonts w:ascii="Garamond" w:hAnsi="Garamond"/>
                <w:b/>
                <w:sz w:val="18"/>
                <w:szCs w:val="18"/>
              </w:rPr>
              <w:t xml:space="preserve">Assessment Strategies, Targets, and Notes.  </w:t>
            </w:r>
            <w:r>
              <w:rPr>
                <w:rFonts w:ascii="Garamond" w:hAnsi="Garamond"/>
                <w:sz w:val="18"/>
                <w:szCs w:val="18"/>
              </w:rPr>
              <w:t>Description of the assessment strategies (for each outcome or objective) is included as well as criteria for success or targets, and notes.</w:t>
            </w:r>
          </w:p>
        </w:tc>
        <w:tc>
          <w:tcPr>
            <w:tcW w:w="709" w:type="dxa"/>
            <w:tcBorders>
              <w:top w:val="single" w:sz="8" w:space="0" w:color="BFBFBF"/>
              <w:left w:val="single" w:sz="8" w:space="0" w:color="BFBFBF"/>
              <w:bottom w:val="single" w:sz="8" w:space="0" w:color="BFBFBF"/>
              <w:right w:val="single" w:sz="8" w:space="0" w:color="BFBFBF"/>
            </w:tcBorders>
            <w:vAlign w:val="center"/>
          </w:tcPr>
          <w:p w14:paraId="3182ACAC" w14:textId="77777777" w:rsidR="00950E1D" w:rsidRPr="009717C9" w:rsidRDefault="00950E1D" w:rsidP="00950E1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7D2701DF" w14:textId="77777777" w:rsidR="00950E1D" w:rsidRPr="009717C9" w:rsidRDefault="00950E1D" w:rsidP="00950E1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5C7FBB7A" w14:textId="77777777" w:rsidR="00950E1D" w:rsidRPr="009717C9" w:rsidRDefault="00950E1D" w:rsidP="00950E1D">
            <w:pPr>
              <w:widowControl w:val="0"/>
              <w:autoSpaceDE w:val="0"/>
              <w:autoSpaceDN w:val="0"/>
              <w:adjustRightInd w:val="0"/>
              <w:jc w:val="center"/>
              <w:rPr>
                <w:rFonts w:ascii="Garamond" w:eastAsia="Arial Unicode MS" w:hAnsi="Garamond" w:cs="Arial Unicode MS"/>
                <w:sz w:val="18"/>
                <w:szCs w:val="18"/>
              </w:rPr>
            </w:pPr>
          </w:p>
        </w:tc>
      </w:tr>
      <w:tr w:rsidR="000927D9" w:rsidRPr="009717C9" w14:paraId="69AC41E5"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0ED135" w14:textId="77777777" w:rsidR="000927D9" w:rsidRPr="009717C9" w:rsidRDefault="000927D9" w:rsidP="000927D9">
            <w:pPr>
              <w:jc w:val="both"/>
              <w:rPr>
                <w:rFonts w:ascii="Garamond" w:hAnsi="Garamond"/>
                <w:b/>
                <w:sz w:val="18"/>
                <w:szCs w:val="18"/>
              </w:rPr>
            </w:pPr>
            <w:r w:rsidRPr="009717C9">
              <w:rPr>
                <w:rFonts w:ascii="Garamond" w:hAnsi="Garamond"/>
                <w:b/>
                <w:sz w:val="18"/>
                <w:szCs w:val="18"/>
              </w:rPr>
              <w:t xml:space="preserve">Evaluation questions. </w:t>
            </w:r>
            <w:r w:rsidRPr="009717C9">
              <w:rPr>
                <w:rFonts w:ascii="Garamond" w:hAnsi="Garamond"/>
                <w:sz w:val="18"/>
                <w:szCs w:val="18"/>
              </w:rPr>
              <w:t xml:space="preserve">The evaluation questions adequately address the out outcomes in section 2-10 and are stated in such a manner that the answers to the questions will address whether or not the outcome/objective has been meets. </w:t>
            </w:r>
          </w:p>
        </w:tc>
        <w:tc>
          <w:tcPr>
            <w:tcW w:w="709" w:type="dxa"/>
            <w:tcBorders>
              <w:top w:val="single" w:sz="8" w:space="0" w:color="BFBFBF"/>
              <w:left w:val="single" w:sz="8" w:space="0" w:color="BFBFBF"/>
              <w:bottom w:val="single" w:sz="8" w:space="0" w:color="BFBFBF"/>
              <w:right w:val="single" w:sz="8" w:space="0" w:color="BFBFBF"/>
            </w:tcBorders>
            <w:vAlign w:val="center"/>
          </w:tcPr>
          <w:p w14:paraId="3C7CDF48"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1D8E9EE8"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0372E448"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0927D9" w:rsidRPr="009717C9" w14:paraId="780F9DA0"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68E0AF" w14:textId="77777777" w:rsidR="000927D9" w:rsidRPr="009717C9" w:rsidRDefault="000927D9" w:rsidP="000927D9">
            <w:pPr>
              <w:jc w:val="both"/>
              <w:rPr>
                <w:rFonts w:ascii="Garamond" w:hAnsi="Garamond"/>
                <w:b/>
                <w:sz w:val="18"/>
                <w:szCs w:val="18"/>
              </w:rPr>
            </w:pPr>
            <w:r w:rsidRPr="009717C9">
              <w:rPr>
                <w:rFonts w:ascii="Garamond" w:hAnsi="Garamond"/>
                <w:b/>
                <w:sz w:val="18"/>
                <w:szCs w:val="18"/>
              </w:rPr>
              <w:t xml:space="preserve">Data sources. </w:t>
            </w:r>
            <w:r w:rsidRPr="009717C9">
              <w:rPr>
                <w:rFonts w:ascii="Garamond" w:hAnsi="Garamond"/>
                <w:sz w:val="18"/>
                <w:szCs w:val="18"/>
              </w:rPr>
              <w:t xml:space="preserve">The data sources for the evaluation questions will provide the critical information and evidence necessary to determine if the outcome/objective has been meet.  </w:t>
            </w:r>
            <w:r>
              <w:rPr>
                <w:rFonts w:ascii="Garamond" w:hAnsi="Garamond"/>
                <w:sz w:val="18"/>
                <w:szCs w:val="18"/>
              </w:rPr>
              <w:t>The</w:t>
            </w:r>
            <w:r w:rsidRPr="009717C9">
              <w:rPr>
                <w:rFonts w:ascii="Garamond" w:hAnsi="Garamond"/>
                <w:sz w:val="18"/>
                <w:szCs w:val="18"/>
              </w:rPr>
              <w:t xml:space="preserve"> data sources provide an adequate answer to the evaluation question</w:t>
            </w:r>
            <w:r>
              <w:rPr>
                <w:rFonts w:ascii="Garamond" w:hAnsi="Garamond"/>
                <w:sz w:val="18"/>
                <w:szCs w:val="18"/>
              </w:rPr>
              <w:t>.</w:t>
            </w:r>
            <w:r w:rsidRPr="009717C9">
              <w:rPr>
                <w:rFonts w:ascii="Garamond" w:hAnsi="Garamond"/>
                <w:sz w:val="18"/>
                <w:szCs w:val="18"/>
              </w:rPr>
              <w:t xml:space="preserve">  </w:t>
            </w:r>
            <w:r>
              <w:rPr>
                <w:rFonts w:ascii="Garamond" w:hAnsi="Garamond"/>
                <w:sz w:val="18"/>
                <w:szCs w:val="18"/>
              </w:rPr>
              <w:t>The</w:t>
            </w:r>
            <w:r w:rsidRPr="009717C9">
              <w:rPr>
                <w:rFonts w:ascii="Garamond" w:hAnsi="Garamond"/>
                <w:sz w:val="18"/>
                <w:szCs w:val="18"/>
              </w:rPr>
              <w:t xml:space="preserve"> data collection </w:t>
            </w:r>
            <w:r>
              <w:rPr>
                <w:rFonts w:ascii="Garamond" w:hAnsi="Garamond"/>
                <w:sz w:val="18"/>
                <w:szCs w:val="18"/>
              </w:rPr>
              <w:t xml:space="preserve">is </w:t>
            </w:r>
            <w:r w:rsidRPr="009717C9">
              <w:rPr>
                <w:rFonts w:ascii="Garamond" w:hAnsi="Garamond"/>
                <w:sz w:val="18"/>
                <w:szCs w:val="18"/>
              </w:rPr>
              <w:t>realistic and achievable</w:t>
            </w:r>
            <w:r>
              <w:rPr>
                <w:rFonts w:ascii="Garamond" w:hAnsi="Garamond"/>
                <w:sz w:val="18"/>
                <w:szCs w:val="18"/>
              </w:rPr>
              <w:t>.</w:t>
            </w:r>
            <w:r w:rsidRPr="009717C9">
              <w:rPr>
                <w:rFonts w:ascii="Garamond" w:hAnsi="Garamond"/>
                <w:sz w:val="18"/>
                <w:szCs w:val="18"/>
              </w:rPr>
              <w:t xml:space="preserve">  For programs that are offered over more than one site, </w:t>
            </w:r>
            <w:r>
              <w:rPr>
                <w:rFonts w:ascii="Garamond" w:hAnsi="Garamond"/>
                <w:sz w:val="18"/>
                <w:szCs w:val="18"/>
              </w:rPr>
              <w:t>the</w:t>
            </w:r>
            <w:r w:rsidRPr="009717C9">
              <w:rPr>
                <w:rFonts w:ascii="Garamond" w:hAnsi="Garamond"/>
                <w:sz w:val="18"/>
                <w:szCs w:val="18"/>
              </w:rPr>
              <w:t xml:space="preserve"> data source</w:t>
            </w:r>
            <w:r>
              <w:rPr>
                <w:rFonts w:ascii="Garamond" w:hAnsi="Garamond"/>
                <w:sz w:val="18"/>
                <w:szCs w:val="18"/>
              </w:rPr>
              <w:t>s</w:t>
            </w:r>
            <w:r w:rsidRPr="009717C9">
              <w:rPr>
                <w:rFonts w:ascii="Garamond" w:hAnsi="Garamond"/>
                <w:sz w:val="18"/>
                <w:szCs w:val="18"/>
              </w:rPr>
              <w:t xml:space="preserve"> provid</w:t>
            </w:r>
            <w:r>
              <w:rPr>
                <w:rFonts w:ascii="Garamond" w:hAnsi="Garamond"/>
                <w:sz w:val="18"/>
                <w:szCs w:val="18"/>
              </w:rPr>
              <w:t>e information from all sites.</w:t>
            </w:r>
            <w:r w:rsidRPr="009717C9">
              <w:rPr>
                <w:rFonts w:ascii="Garamond" w:hAnsi="Garamond"/>
                <w:sz w:val="18"/>
                <w:szCs w:val="18"/>
              </w:rPr>
              <w:t xml:space="preserve">  </w:t>
            </w:r>
            <w:r>
              <w:rPr>
                <w:rFonts w:ascii="Garamond" w:hAnsi="Garamond"/>
                <w:sz w:val="18"/>
                <w:szCs w:val="18"/>
              </w:rPr>
              <w:t>The</w:t>
            </w:r>
            <w:r w:rsidRPr="009717C9">
              <w:rPr>
                <w:rFonts w:ascii="Garamond" w:hAnsi="Garamond"/>
                <w:sz w:val="18"/>
                <w:szCs w:val="18"/>
              </w:rPr>
              <w:t xml:space="preserve"> data sources (</w:t>
            </w:r>
            <w:r w:rsidRPr="009717C9">
              <w:rPr>
                <w:rFonts w:ascii="Garamond" w:hAnsi="Garamond"/>
                <w:i/>
                <w:sz w:val="18"/>
                <w:szCs w:val="18"/>
              </w:rPr>
              <w:t>including method of collection</w:t>
            </w:r>
            <w:r w:rsidRPr="009717C9">
              <w:rPr>
                <w:rFonts w:ascii="Garamond" w:hAnsi="Garamond"/>
                <w:sz w:val="18"/>
                <w:szCs w:val="18"/>
              </w:rPr>
              <w:t>) are of sufficient quality to assist in answering the evaluation question</w:t>
            </w:r>
            <w:r>
              <w:rPr>
                <w:rFonts w:ascii="Garamond" w:hAnsi="Garamond"/>
                <w:sz w:val="18"/>
                <w:szCs w:val="18"/>
              </w:rPr>
              <w:t>.</w:t>
            </w:r>
            <w:r w:rsidRPr="009717C9">
              <w:rPr>
                <w:rFonts w:ascii="Garamond" w:hAnsi="Garamond"/>
                <w:sz w:val="18"/>
                <w:szCs w:val="18"/>
              </w:rPr>
              <w:t xml:space="preserve">  </w:t>
            </w:r>
          </w:p>
        </w:tc>
        <w:tc>
          <w:tcPr>
            <w:tcW w:w="709" w:type="dxa"/>
            <w:tcBorders>
              <w:top w:val="single" w:sz="8" w:space="0" w:color="BFBFBF"/>
              <w:left w:val="single" w:sz="8" w:space="0" w:color="BFBFBF"/>
              <w:bottom w:val="single" w:sz="8" w:space="0" w:color="BFBFBF"/>
              <w:right w:val="single" w:sz="8" w:space="0" w:color="BFBFBF"/>
            </w:tcBorders>
            <w:vAlign w:val="center"/>
          </w:tcPr>
          <w:p w14:paraId="22806208"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323D992F"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002A7679"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0927D9" w:rsidRPr="009717C9" w14:paraId="60670020"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1F00A3" w14:textId="77777777" w:rsidR="000927D9" w:rsidRPr="009717C9" w:rsidRDefault="000927D9" w:rsidP="000927D9">
            <w:pPr>
              <w:jc w:val="both"/>
              <w:rPr>
                <w:rFonts w:ascii="Garamond" w:hAnsi="Garamond"/>
                <w:b/>
                <w:sz w:val="18"/>
                <w:szCs w:val="18"/>
              </w:rPr>
            </w:pPr>
            <w:r w:rsidRPr="009717C9">
              <w:rPr>
                <w:rFonts w:ascii="Garamond" w:hAnsi="Garamond"/>
                <w:b/>
                <w:sz w:val="18"/>
                <w:szCs w:val="18"/>
              </w:rPr>
              <w:t xml:space="preserve">Sampling.  </w:t>
            </w:r>
            <w:r>
              <w:rPr>
                <w:rFonts w:ascii="Garamond" w:hAnsi="Garamond"/>
                <w:sz w:val="18"/>
                <w:szCs w:val="18"/>
              </w:rPr>
              <w:t>The</w:t>
            </w:r>
            <w:r w:rsidRPr="009717C9">
              <w:rPr>
                <w:rFonts w:ascii="Garamond" w:hAnsi="Garamond"/>
                <w:sz w:val="18"/>
                <w:szCs w:val="18"/>
              </w:rPr>
              <w:t xml:space="preserve"> sampling process follows generally accepted guidelines for sampling.  </w:t>
            </w:r>
            <w:r>
              <w:rPr>
                <w:rFonts w:ascii="Garamond" w:hAnsi="Garamond"/>
                <w:sz w:val="18"/>
                <w:szCs w:val="18"/>
              </w:rPr>
              <w:t xml:space="preserve">The </w:t>
            </w:r>
            <w:r w:rsidRPr="009717C9">
              <w:rPr>
                <w:rFonts w:ascii="Garamond" w:hAnsi="Garamond"/>
                <w:sz w:val="18"/>
                <w:szCs w:val="18"/>
              </w:rPr>
              <w:t xml:space="preserve">sampling </w:t>
            </w:r>
            <w:r>
              <w:rPr>
                <w:rFonts w:ascii="Garamond" w:hAnsi="Garamond"/>
                <w:sz w:val="18"/>
                <w:szCs w:val="18"/>
              </w:rPr>
              <w:t xml:space="preserve">is </w:t>
            </w:r>
            <w:r w:rsidRPr="009717C9">
              <w:rPr>
                <w:rFonts w:ascii="Garamond" w:hAnsi="Garamond"/>
                <w:sz w:val="18"/>
                <w:szCs w:val="18"/>
              </w:rPr>
              <w:t xml:space="preserve">realistic and achievable.  </w:t>
            </w:r>
          </w:p>
        </w:tc>
        <w:tc>
          <w:tcPr>
            <w:tcW w:w="709" w:type="dxa"/>
            <w:tcBorders>
              <w:top w:val="single" w:sz="8" w:space="0" w:color="BFBFBF"/>
              <w:left w:val="single" w:sz="8" w:space="0" w:color="BFBFBF"/>
              <w:bottom w:val="single" w:sz="8" w:space="0" w:color="BFBFBF"/>
              <w:right w:val="single" w:sz="8" w:space="0" w:color="BFBFBF"/>
            </w:tcBorders>
            <w:vAlign w:val="center"/>
          </w:tcPr>
          <w:p w14:paraId="6268124D"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4D9310CD"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1DF879D7"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0927D9" w:rsidRPr="009717C9" w14:paraId="33F9528F"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7CAF5A" w14:textId="77777777" w:rsidR="000927D9" w:rsidRPr="009717C9" w:rsidRDefault="000927D9" w:rsidP="000927D9">
            <w:pPr>
              <w:jc w:val="both"/>
              <w:rPr>
                <w:rFonts w:ascii="Garamond" w:hAnsi="Garamond"/>
                <w:b/>
                <w:sz w:val="18"/>
                <w:szCs w:val="18"/>
              </w:rPr>
            </w:pPr>
            <w:r w:rsidRPr="009717C9">
              <w:rPr>
                <w:rFonts w:ascii="Garamond" w:hAnsi="Garamond"/>
                <w:b/>
                <w:sz w:val="18"/>
                <w:szCs w:val="18"/>
              </w:rPr>
              <w:t xml:space="preserve">Analysis. </w:t>
            </w:r>
            <w:r>
              <w:rPr>
                <w:rFonts w:ascii="Garamond" w:hAnsi="Garamond"/>
                <w:sz w:val="18"/>
                <w:szCs w:val="18"/>
              </w:rPr>
              <w:t>The</w:t>
            </w:r>
            <w:r w:rsidRPr="009717C9">
              <w:rPr>
                <w:rFonts w:ascii="Garamond" w:hAnsi="Garamond"/>
                <w:sz w:val="18"/>
                <w:szCs w:val="18"/>
              </w:rPr>
              <w:t xml:space="preserve"> type of analysis that will be used to interpret the data collected identified</w:t>
            </w:r>
            <w:r>
              <w:rPr>
                <w:rFonts w:ascii="Garamond" w:hAnsi="Garamond"/>
                <w:sz w:val="18"/>
                <w:szCs w:val="18"/>
              </w:rPr>
              <w:t>.  The</w:t>
            </w:r>
            <w:r w:rsidRPr="009717C9">
              <w:rPr>
                <w:rFonts w:ascii="Garamond" w:hAnsi="Garamond"/>
                <w:sz w:val="18"/>
                <w:szCs w:val="18"/>
              </w:rPr>
              <w:t xml:space="preserve"> analysis requirements </w:t>
            </w:r>
            <w:r>
              <w:rPr>
                <w:rFonts w:ascii="Garamond" w:hAnsi="Garamond"/>
                <w:sz w:val="18"/>
                <w:szCs w:val="18"/>
              </w:rPr>
              <w:t xml:space="preserve">are </w:t>
            </w:r>
            <w:r w:rsidRPr="009717C9">
              <w:rPr>
                <w:rFonts w:ascii="Garamond" w:hAnsi="Garamond"/>
                <w:sz w:val="18"/>
                <w:szCs w:val="18"/>
              </w:rPr>
              <w:t>realistic and achievable</w:t>
            </w:r>
            <w:r>
              <w:rPr>
                <w:rFonts w:ascii="Garamond" w:hAnsi="Garamond"/>
                <w:sz w:val="18"/>
                <w:szCs w:val="18"/>
              </w:rPr>
              <w:t>.</w:t>
            </w:r>
            <w:r w:rsidRPr="009717C9">
              <w:rPr>
                <w:rFonts w:ascii="Garamond" w:hAnsi="Garamond"/>
                <w:sz w:val="18"/>
                <w:szCs w:val="18"/>
              </w:rPr>
              <w:t xml:space="preserve">  </w:t>
            </w:r>
            <w:r>
              <w:rPr>
                <w:rFonts w:ascii="Garamond" w:hAnsi="Garamond"/>
                <w:sz w:val="18"/>
                <w:szCs w:val="18"/>
              </w:rPr>
              <w:t>The</w:t>
            </w:r>
            <w:r w:rsidRPr="009717C9">
              <w:rPr>
                <w:rFonts w:ascii="Garamond" w:hAnsi="Garamond"/>
                <w:sz w:val="18"/>
                <w:szCs w:val="18"/>
              </w:rPr>
              <w:t xml:space="preserve"> analysis techniques </w:t>
            </w:r>
            <w:r>
              <w:rPr>
                <w:rFonts w:ascii="Garamond" w:hAnsi="Garamond"/>
                <w:sz w:val="18"/>
                <w:szCs w:val="18"/>
              </w:rPr>
              <w:t xml:space="preserve">are </w:t>
            </w:r>
            <w:r w:rsidRPr="009717C9">
              <w:rPr>
                <w:rFonts w:ascii="Garamond" w:hAnsi="Garamond"/>
                <w:sz w:val="18"/>
                <w:szCs w:val="18"/>
              </w:rPr>
              <w:t>a good fit for the data source</w:t>
            </w:r>
            <w:r>
              <w:rPr>
                <w:rFonts w:ascii="Garamond" w:hAnsi="Garamond"/>
                <w:sz w:val="18"/>
                <w:szCs w:val="18"/>
              </w:rPr>
              <w:t>.</w:t>
            </w:r>
            <w:r w:rsidRPr="009717C9">
              <w:rPr>
                <w:rFonts w:ascii="Garamond" w:hAnsi="Garamond"/>
                <w:sz w:val="18"/>
                <w:szCs w:val="18"/>
              </w:rPr>
              <w:t xml:space="preserve">  </w:t>
            </w:r>
            <w:r>
              <w:rPr>
                <w:rFonts w:ascii="Garamond" w:hAnsi="Garamond"/>
                <w:sz w:val="18"/>
                <w:szCs w:val="18"/>
              </w:rPr>
              <w:t>The</w:t>
            </w:r>
            <w:r w:rsidRPr="009717C9">
              <w:rPr>
                <w:rFonts w:ascii="Garamond" w:hAnsi="Garamond"/>
                <w:sz w:val="18"/>
                <w:szCs w:val="18"/>
              </w:rPr>
              <w:t xml:space="preserve"> analysis techniques </w:t>
            </w:r>
            <w:r>
              <w:rPr>
                <w:rFonts w:ascii="Garamond" w:hAnsi="Garamond"/>
                <w:sz w:val="18"/>
                <w:szCs w:val="18"/>
              </w:rPr>
              <w:t xml:space="preserve">are </w:t>
            </w:r>
            <w:r w:rsidRPr="009717C9">
              <w:rPr>
                <w:rFonts w:ascii="Garamond" w:hAnsi="Garamond"/>
                <w:sz w:val="18"/>
                <w:szCs w:val="18"/>
              </w:rPr>
              <w:t>reflecting gener</w:t>
            </w:r>
            <w:r>
              <w:rPr>
                <w:rFonts w:ascii="Garamond" w:hAnsi="Garamond"/>
                <w:sz w:val="18"/>
                <w:szCs w:val="18"/>
              </w:rPr>
              <w:t>ally accepted quality standards.</w:t>
            </w:r>
          </w:p>
        </w:tc>
        <w:tc>
          <w:tcPr>
            <w:tcW w:w="709" w:type="dxa"/>
            <w:tcBorders>
              <w:top w:val="single" w:sz="8" w:space="0" w:color="BFBFBF"/>
              <w:left w:val="single" w:sz="8" w:space="0" w:color="BFBFBF"/>
              <w:bottom w:val="single" w:sz="8" w:space="0" w:color="BFBFBF"/>
              <w:right w:val="single" w:sz="8" w:space="0" w:color="BFBFBF"/>
            </w:tcBorders>
            <w:vAlign w:val="center"/>
          </w:tcPr>
          <w:p w14:paraId="4C6006D5"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1AF2EBE1"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744FC9B0"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0927D9" w:rsidRPr="009717C9" w14:paraId="4419E1D6"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E107E5" w14:textId="77777777" w:rsidR="000927D9" w:rsidRPr="009717C9" w:rsidRDefault="000927D9" w:rsidP="000927D9">
            <w:pPr>
              <w:jc w:val="both"/>
              <w:rPr>
                <w:rFonts w:ascii="Garamond" w:hAnsi="Garamond"/>
                <w:b/>
                <w:sz w:val="18"/>
                <w:szCs w:val="18"/>
              </w:rPr>
            </w:pPr>
            <w:r w:rsidRPr="009717C9">
              <w:rPr>
                <w:rFonts w:ascii="Garamond" w:hAnsi="Garamond"/>
                <w:b/>
                <w:sz w:val="18"/>
                <w:szCs w:val="18"/>
              </w:rPr>
              <w:t xml:space="preserve">Timeline. </w:t>
            </w:r>
            <w:r>
              <w:rPr>
                <w:rFonts w:ascii="Garamond" w:hAnsi="Garamond"/>
                <w:sz w:val="18"/>
                <w:szCs w:val="18"/>
              </w:rPr>
              <w:t>The</w:t>
            </w:r>
            <w:r w:rsidRPr="009717C9">
              <w:rPr>
                <w:rFonts w:ascii="Garamond" w:hAnsi="Garamond"/>
                <w:sz w:val="18"/>
                <w:szCs w:val="18"/>
              </w:rPr>
              <w:t xml:space="preserve"> timeline identif</w:t>
            </w:r>
            <w:r>
              <w:rPr>
                <w:rFonts w:ascii="Garamond" w:hAnsi="Garamond"/>
                <w:sz w:val="18"/>
                <w:szCs w:val="18"/>
              </w:rPr>
              <w:t>ies</w:t>
            </w:r>
            <w:r w:rsidRPr="009717C9">
              <w:rPr>
                <w:rFonts w:ascii="Garamond" w:hAnsi="Garamond"/>
                <w:sz w:val="18"/>
                <w:szCs w:val="18"/>
              </w:rPr>
              <w:t xml:space="preserve"> major activities such as surveys, major data collection points, etc.</w:t>
            </w:r>
          </w:p>
        </w:tc>
        <w:tc>
          <w:tcPr>
            <w:tcW w:w="709" w:type="dxa"/>
            <w:tcBorders>
              <w:top w:val="single" w:sz="8" w:space="0" w:color="BFBFBF"/>
              <w:left w:val="single" w:sz="8" w:space="0" w:color="BFBFBF"/>
              <w:bottom w:val="single" w:sz="8" w:space="0" w:color="BFBFBF"/>
              <w:right w:val="single" w:sz="8" w:space="0" w:color="BFBFBF"/>
            </w:tcBorders>
            <w:vAlign w:val="center"/>
          </w:tcPr>
          <w:p w14:paraId="19F8D521"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7A150D0E"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14A2C986"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0927D9" w:rsidRPr="009717C9" w14:paraId="03586538"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F9A583" w14:textId="77777777" w:rsidR="000927D9" w:rsidRPr="009717C9" w:rsidRDefault="000927D9" w:rsidP="000927D9">
            <w:pPr>
              <w:jc w:val="both"/>
              <w:rPr>
                <w:rFonts w:ascii="Garamond" w:hAnsi="Garamond"/>
                <w:b/>
                <w:sz w:val="18"/>
                <w:szCs w:val="18"/>
              </w:rPr>
            </w:pPr>
            <w:r w:rsidRPr="009717C9">
              <w:rPr>
                <w:rFonts w:ascii="Garamond" w:hAnsi="Garamond"/>
                <w:b/>
                <w:sz w:val="18"/>
                <w:szCs w:val="18"/>
              </w:rPr>
              <w:t xml:space="preserve">Activity. </w:t>
            </w:r>
            <w:r>
              <w:rPr>
                <w:rFonts w:ascii="Garamond" w:hAnsi="Garamond"/>
                <w:sz w:val="18"/>
                <w:szCs w:val="18"/>
              </w:rPr>
              <w:t>The</w:t>
            </w:r>
            <w:r w:rsidRPr="009717C9">
              <w:rPr>
                <w:rFonts w:ascii="Garamond" w:hAnsi="Garamond"/>
                <w:sz w:val="18"/>
                <w:szCs w:val="18"/>
              </w:rPr>
              <w:t xml:space="preserve"> </w:t>
            </w:r>
            <w:r>
              <w:rPr>
                <w:rFonts w:ascii="Garamond" w:hAnsi="Garamond"/>
                <w:sz w:val="18"/>
                <w:szCs w:val="18"/>
              </w:rPr>
              <w:t>identified activities</w:t>
            </w:r>
            <w:r w:rsidRPr="009717C9">
              <w:rPr>
                <w:rFonts w:ascii="Garamond" w:hAnsi="Garamond"/>
                <w:sz w:val="18"/>
                <w:szCs w:val="18"/>
              </w:rPr>
              <w:t xml:space="preserve"> reflect the major and critical points for surveys, data collection, etc.</w:t>
            </w:r>
          </w:p>
        </w:tc>
        <w:tc>
          <w:tcPr>
            <w:tcW w:w="709" w:type="dxa"/>
            <w:tcBorders>
              <w:top w:val="single" w:sz="8" w:space="0" w:color="BFBFBF"/>
              <w:left w:val="single" w:sz="8" w:space="0" w:color="BFBFBF"/>
              <w:bottom w:val="single" w:sz="8" w:space="0" w:color="BFBFBF"/>
              <w:right w:val="single" w:sz="8" w:space="0" w:color="BFBFBF"/>
            </w:tcBorders>
            <w:vAlign w:val="center"/>
          </w:tcPr>
          <w:p w14:paraId="174F531B"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5933F558"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39581633"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0927D9" w:rsidRPr="009717C9" w14:paraId="74115E16"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2FBBC7" w14:textId="77777777" w:rsidR="000927D9" w:rsidRPr="009717C9" w:rsidRDefault="000927D9" w:rsidP="000927D9">
            <w:pPr>
              <w:jc w:val="both"/>
              <w:rPr>
                <w:rFonts w:ascii="Garamond" w:hAnsi="Garamond"/>
                <w:b/>
                <w:sz w:val="18"/>
                <w:szCs w:val="18"/>
              </w:rPr>
            </w:pPr>
            <w:r w:rsidRPr="009717C9">
              <w:rPr>
                <w:rFonts w:ascii="Garamond" w:hAnsi="Garamond"/>
                <w:b/>
                <w:sz w:val="18"/>
                <w:szCs w:val="18"/>
              </w:rPr>
              <w:t xml:space="preserve">Who is Responsible. </w:t>
            </w:r>
            <w:r>
              <w:rPr>
                <w:rFonts w:ascii="Garamond" w:hAnsi="Garamond"/>
                <w:sz w:val="18"/>
                <w:szCs w:val="18"/>
              </w:rPr>
              <w:t>The</w:t>
            </w:r>
            <w:r w:rsidRPr="009717C9">
              <w:rPr>
                <w:rFonts w:ascii="Garamond" w:hAnsi="Garamond"/>
                <w:sz w:val="18"/>
                <w:szCs w:val="18"/>
              </w:rPr>
              <w:t xml:space="preserve"> person (s) responsible for the activity </w:t>
            </w:r>
            <w:r>
              <w:rPr>
                <w:rFonts w:ascii="Garamond" w:hAnsi="Garamond"/>
                <w:sz w:val="18"/>
                <w:szCs w:val="18"/>
              </w:rPr>
              <w:t xml:space="preserve"> </w:t>
            </w:r>
            <w:r w:rsidRPr="009717C9">
              <w:rPr>
                <w:rFonts w:ascii="Garamond" w:hAnsi="Garamond"/>
                <w:sz w:val="18"/>
                <w:szCs w:val="18"/>
              </w:rPr>
              <w:t xml:space="preserve"> is identified</w:t>
            </w:r>
            <w:r>
              <w:rPr>
                <w:rFonts w:ascii="Garamond" w:hAnsi="Garamond"/>
                <w:sz w:val="18"/>
                <w:szCs w:val="18"/>
              </w:rPr>
              <w:t>.</w:t>
            </w:r>
          </w:p>
        </w:tc>
        <w:tc>
          <w:tcPr>
            <w:tcW w:w="709" w:type="dxa"/>
            <w:tcBorders>
              <w:top w:val="single" w:sz="8" w:space="0" w:color="BFBFBF"/>
              <w:left w:val="single" w:sz="8" w:space="0" w:color="BFBFBF"/>
              <w:bottom w:val="single" w:sz="8" w:space="0" w:color="BFBFBF"/>
              <w:right w:val="single" w:sz="8" w:space="0" w:color="BFBFBF"/>
            </w:tcBorders>
            <w:vAlign w:val="center"/>
          </w:tcPr>
          <w:p w14:paraId="4F43C877"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766E4AC7"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0037B46D"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0927D9" w:rsidRPr="009717C9" w14:paraId="7CD9C54F"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535D71" w14:textId="77777777" w:rsidR="000927D9" w:rsidRPr="009717C9" w:rsidRDefault="000927D9" w:rsidP="000927D9">
            <w:pPr>
              <w:jc w:val="both"/>
              <w:rPr>
                <w:rFonts w:ascii="Garamond" w:hAnsi="Garamond"/>
                <w:b/>
                <w:sz w:val="18"/>
                <w:szCs w:val="18"/>
              </w:rPr>
            </w:pPr>
            <w:r w:rsidRPr="009717C9">
              <w:rPr>
                <w:rFonts w:ascii="Garamond" w:hAnsi="Garamond"/>
                <w:b/>
                <w:sz w:val="18"/>
                <w:szCs w:val="18"/>
              </w:rPr>
              <w:t xml:space="preserve">Date. </w:t>
            </w:r>
            <w:r w:rsidRPr="009717C9">
              <w:rPr>
                <w:rFonts w:ascii="Garamond" w:hAnsi="Garamond"/>
                <w:sz w:val="18"/>
                <w:szCs w:val="18"/>
              </w:rPr>
              <w:t>The date or span of dates is reasonable and can be monitored.</w:t>
            </w:r>
          </w:p>
        </w:tc>
        <w:tc>
          <w:tcPr>
            <w:tcW w:w="709" w:type="dxa"/>
            <w:tcBorders>
              <w:top w:val="single" w:sz="8" w:space="0" w:color="BFBFBF"/>
              <w:left w:val="single" w:sz="8" w:space="0" w:color="BFBFBF"/>
              <w:bottom w:val="single" w:sz="8" w:space="0" w:color="BFBFBF"/>
              <w:right w:val="single" w:sz="8" w:space="0" w:color="BFBFBF"/>
            </w:tcBorders>
            <w:vAlign w:val="center"/>
          </w:tcPr>
          <w:p w14:paraId="6E348C0B"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70ED7396"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6078296B"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0927D9" w:rsidRPr="009717C9" w14:paraId="4F2D83A3" w14:textId="77777777" w:rsidTr="000927D9">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7366ED" w14:textId="77777777" w:rsidR="000927D9" w:rsidRPr="009717C9" w:rsidRDefault="000927D9" w:rsidP="000927D9">
            <w:pPr>
              <w:jc w:val="both"/>
              <w:rPr>
                <w:rFonts w:ascii="Garamond" w:hAnsi="Garamond"/>
                <w:b/>
                <w:sz w:val="18"/>
                <w:szCs w:val="18"/>
              </w:rPr>
            </w:pPr>
            <w:r w:rsidRPr="009717C9">
              <w:rPr>
                <w:rFonts w:ascii="Garamond" w:hAnsi="Garamond"/>
                <w:b/>
                <w:sz w:val="18"/>
                <w:szCs w:val="18"/>
              </w:rPr>
              <w:t xml:space="preserve">Comments. </w:t>
            </w:r>
            <w:r w:rsidRPr="009717C9">
              <w:rPr>
                <w:rFonts w:ascii="Garamond" w:hAnsi="Garamond"/>
                <w:sz w:val="18"/>
                <w:szCs w:val="18"/>
              </w:rPr>
              <w:t xml:space="preserve">Comments on the plan provide greater detail that cannot be included in the assessment plan itself.  </w:t>
            </w:r>
          </w:p>
        </w:tc>
        <w:tc>
          <w:tcPr>
            <w:tcW w:w="709" w:type="dxa"/>
            <w:tcBorders>
              <w:top w:val="single" w:sz="8" w:space="0" w:color="BFBFBF"/>
              <w:left w:val="single" w:sz="8" w:space="0" w:color="BFBFBF"/>
              <w:bottom w:val="single" w:sz="8" w:space="0" w:color="BFBFBF"/>
              <w:right w:val="single" w:sz="8" w:space="0" w:color="BFBFBF"/>
            </w:tcBorders>
            <w:vAlign w:val="center"/>
          </w:tcPr>
          <w:p w14:paraId="6B407C6B"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23F20B69"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17AC7C69" w14:textId="77777777" w:rsidR="000927D9" w:rsidRPr="009717C9" w:rsidRDefault="000927D9" w:rsidP="000927D9">
            <w:pPr>
              <w:widowControl w:val="0"/>
              <w:autoSpaceDE w:val="0"/>
              <w:autoSpaceDN w:val="0"/>
              <w:adjustRightInd w:val="0"/>
              <w:jc w:val="center"/>
              <w:rPr>
                <w:rFonts w:ascii="Garamond" w:eastAsia="Arial Unicode MS" w:hAnsi="Garamond" w:cs="Arial Unicode MS"/>
                <w:sz w:val="18"/>
                <w:szCs w:val="18"/>
              </w:rPr>
            </w:pPr>
          </w:p>
        </w:tc>
      </w:tr>
      <w:tr w:rsidR="000927D9" w:rsidRPr="0031267D" w14:paraId="02DE4205" w14:textId="77777777" w:rsidTr="000927D9">
        <w:trPr>
          <w:trHeight w:val="105"/>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62626"/>
            <w:tcMar>
              <w:top w:w="100" w:type="nil"/>
              <w:right w:w="100" w:type="nil"/>
            </w:tcMar>
            <w:vAlign w:val="center"/>
          </w:tcPr>
          <w:p w14:paraId="201FE699" w14:textId="77777777" w:rsidR="000927D9" w:rsidRPr="0031267D" w:rsidRDefault="000927D9" w:rsidP="000927D9">
            <w:pPr>
              <w:widowControl w:val="0"/>
              <w:autoSpaceDE w:val="0"/>
              <w:autoSpaceDN w:val="0"/>
              <w:adjustRightInd w:val="0"/>
              <w:jc w:val="center"/>
              <w:rPr>
                <w:rFonts w:ascii="Garamond" w:eastAsia="Arial Unicode MS" w:hAnsi="Garamond" w:cs="Arial Unicode MS"/>
                <w:sz w:val="18"/>
                <w:szCs w:val="18"/>
              </w:rPr>
            </w:pPr>
            <w:r w:rsidRPr="0031267D">
              <w:rPr>
                <w:rFonts w:ascii="Garamond" w:hAnsi="Garamond"/>
                <w:b/>
                <w:sz w:val="18"/>
                <w:szCs w:val="18"/>
              </w:rPr>
              <w:t xml:space="preserve">Notes </w:t>
            </w:r>
            <w:r>
              <w:rPr>
                <w:rFonts w:ascii="Garamond" w:hAnsi="Garamond"/>
                <w:b/>
                <w:sz w:val="18"/>
                <w:szCs w:val="18"/>
              </w:rPr>
              <w:t>and</w:t>
            </w:r>
            <w:r w:rsidRPr="0031267D">
              <w:rPr>
                <w:rFonts w:ascii="Garamond" w:hAnsi="Garamond"/>
                <w:b/>
                <w:sz w:val="18"/>
                <w:szCs w:val="18"/>
              </w:rPr>
              <w:t xml:space="preserve"> Comments from Reviewers (</w:t>
            </w:r>
            <w:r w:rsidRPr="0031267D">
              <w:rPr>
                <w:rFonts w:ascii="Garamond" w:hAnsi="Garamond"/>
                <w:i/>
                <w:sz w:val="18"/>
                <w:szCs w:val="18"/>
              </w:rPr>
              <w:t>refer to appropriate section of the program review</w:t>
            </w:r>
            <w:r w:rsidRPr="0031267D">
              <w:rPr>
                <w:rFonts w:ascii="Garamond" w:hAnsi="Garamond"/>
                <w:b/>
                <w:sz w:val="18"/>
                <w:szCs w:val="18"/>
              </w:rPr>
              <w:t>)</w:t>
            </w:r>
          </w:p>
        </w:tc>
      </w:tr>
      <w:tr w:rsidR="000927D9" w:rsidRPr="0031267D" w14:paraId="7CD83E35" w14:textId="77777777" w:rsidTr="000927D9">
        <w:trPr>
          <w:trHeight w:val="821"/>
        </w:trPr>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976367" w14:textId="77777777" w:rsidR="000927D9" w:rsidRDefault="000927D9" w:rsidP="000927D9">
            <w:pPr>
              <w:widowControl w:val="0"/>
              <w:autoSpaceDE w:val="0"/>
              <w:autoSpaceDN w:val="0"/>
              <w:adjustRightInd w:val="0"/>
              <w:jc w:val="center"/>
              <w:rPr>
                <w:rFonts w:ascii="Garamond" w:hAnsi="Garamond"/>
                <w:b/>
                <w:sz w:val="18"/>
                <w:szCs w:val="18"/>
              </w:rPr>
            </w:pPr>
          </w:p>
          <w:p w14:paraId="01CD38FF" w14:textId="77777777" w:rsidR="000927D9" w:rsidRDefault="000927D9" w:rsidP="000927D9">
            <w:pPr>
              <w:widowControl w:val="0"/>
              <w:autoSpaceDE w:val="0"/>
              <w:autoSpaceDN w:val="0"/>
              <w:adjustRightInd w:val="0"/>
              <w:jc w:val="center"/>
              <w:rPr>
                <w:rFonts w:ascii="Garamond" w:hAnsi="Garamond"/>
                <w:b/>
                <w:sz w:val="18"/>
                <w:szCs w:val="18"/>
              </w:rPr>
            </w:pPr>
          </w:p>
          <w:p w14:paraId="39103932" w14:textId="77777777" w:rsidR="000927D9" w:rsidRDefault="000927D9" w:rsidP="000927D9">
            <w:pPr>
              <w:widowControl w:val="0"/>
              <w:autoSpaceDE w:val="0"/>
              <w:autoSpaceDN w:val="0"/>
              <w:adjustRightInd w:val="0"/>
              <w:jc w:val="center"/>
              <w:rPr>
                <w:rFonts w:ascii="Garamond" w:hAnsi="Garamond"/>
                <w:b/>
                <w:sz w:val="18"/>
                <w:szCs w:val="18"/>
              </w:rPr>
            </w:pPr>
          </w:p>
          <w:p w14:paraId="3E6F1399" w14:textId="77777777" w:rsidR="000927D9" w:rsidRDefault="000927D9" w:rsidP="000927D9">
            <w:pPr>
              <w:widowControl w:val="0"/>
              <w:autoSpaceDE w:val="0"/>
              <w:autoSpaceDN w:val="0"/>
              <w:adjustRightInd w:val="0"/>
              <w:jc w:val="center"/>
              <w:rPr>
                <w:rFonts w:ascii="Garamond" w:hAnsi="Garamond"/>
                <w:b/>
                <w:sz w:val="18"/>
                <w:szCs w:val="18"/>
              </w:rPr>
            </w:pPr>
          </w:p>
          <w:p w14:paraId="464FBCA8" w14:textId="77777777" w:rsidR="000927D9" w:rsidRDefault="000927D9" w:rsidP="000927D9">
            <w:pPr>
              <w:widowControl w:val="0"/>
              <w:autoSpaceDE w:val="0"/>
              <w:autoSpaceDN w:val="0"/>
              <w:adjustRightInd w:val="0"/>
              <w:jc w:val="center"/>
              <w:rPr>
                <w:rFonts w:ascii="Garamond" w:hAnsi="Garamond"/>
                <w:b/>
                <w:sz w:val="18"/>
                <w:szCs w:val="18"/>
              </w:rPr>
            </w:pPr>
          </w:p>
          <w:p w14:paraId="7C055E55" w14:textId="77777777" w:rsidR="000927D9" w:rsidRDefault="000927D9" w:rsidP="000927D9">
            <w:pPr>
              <w:widowControl w:val="0"/>
              <w:autoSpaceDE w:val="0"/>
              <w:autoSpaceDN w:val="0"/>
              <w:adjustRightInd w:val="0"/>
              <w:jc w:val="center"/>
              <w:rPr>
                <w:rFonts w:ascii="Garamond" w:hAnsi="Garamond"/>
                <w:b/>
                <w:sz w:val="18"/>
                <w:szCs w:val="18"/>
              </w:rPr>
            </w:pPr>
          </w:p>
          <w:p w14:paraId="7500D2E5" w14:textId="77777777" w:rsidR="000927D9" w:rsidRDefault="000927D9" w:rsidP="000927D9">
            <w:pPr>
              <w:widowControl w:val="0"/>
              <w:autoSpaceDE w:val="0"/>
              <w:autoSpaceDN w:val="0"/>
              <w:adjustRightInd w:val="0"/>
              <w:jc w:val="center"/>
              <w:rPr>
                <w:rFonts w:ascii="Garamond" w:hAnsi="Garamond"/>
                <w:b/>
                <w:sz w:val="18"/>
                <w:szCs w:val="18"/>
              </w:rPr>
            </w:pPr>
          </w:p>
          <w:p w14:paraId="3BA78A50" w14:textId="77777777" w:rsidR="000927D9" w:rsidRDefault="000927D9" w:rsidP="000927D9">
            <w:pPr>
              <w:widowControl w:val="0"/>
              <w:autoSpaceDE w:val="0"/>
              <w:autoSpaceDN w:val="0"/>
              <w:adjustRightInd w:val="0"/>
              <w:jc w:val="center"/>
              <w:rPr>
                <w:rFonts w:ascii="Garamond" w:hAnsi="Garamond"/>
                <w:b/>
                <w:sz w:val="18"/>
                <w:szCs w:val="18"/>
              </w:rPr>
            </w:pPr>
          </w:p>
          <w:p w14:paraId="2571E0ED" w14:textId="77777777" w:rsidR="000927D9" w:rsidRDefault="000927D9" w:rsidP="000927D9">
            <w:pPr>
              <w:widowControl w:val="0"/>
              <w:autoSpaceDE w:val="0"/>
              <w:autoSpaceDN w:val="0"/>
              <w:adjustRightInd w:val="0"/>
              <w:jc w:val="center"/>
              <w:rPr>
                <w:rFonts w:ascii="Garamond" w:hAnsi="Garamond"/>
                <w:b/>
                <w:sz w:val="18"/>
                <w:szCs w:val="18"/>
              </w:rPr>
            </w:pPr>
          </w:p>
          <w:p w14:paraId="1CCEB0FA" w14:textId="77777777" w:rsidR="000927D9" w:rsidRDefault="000927D9" w:rsidP="000927D9">
            <w:pPr>
              <w:widowControl w:val="0"/>
              <w:autoSpaceDE w:val="0"/>
              <w:autoSpaceDN w:val="0"/>
              <w:adjustRightInd w:val="0"/>
              <w:jc w:val="center"/>
              <w:rPr>
                <w:rFonts w:ascii="Garamond" w:hAnsi="Garamond"/>
                <w:b/>
                <w:sz w:val="18"/>
                <w:szCs w:val="18"/>
              </w:rPr>
            </w:pPr>
          </w:p>
          <w:p w14:paraId="4068283C" w14:textId="77777777" w:rsidR="000927D9" w:rsidRDefault="000927D9" w:rsidP="000927D9">
            <w:pPr>
              <w:widowControl w:val="0"/>
              <w:autoSpaceDE w:val="0"/>
              <w:autoSpaceDN w:val="0"/>
              <w:adjustRightInd w:val="0"/>
              <w:jc w:val="center"/>
              <w:rPr>
                <w:rFonts w:ascii="Garamond" w:hAnsi="Garamond"/>
                <w:b/>
                <w:sz w:val="18"/>
                <w:szCs w:val="18"/>
              </w:rPr>
            </w:pPr>
          </w:p>
          <w:p w14:paraId="76DC4F39" w14:textId="77777777" w:rsidR="000927D9" w:rsidRPr="0031267D" w:rsidRDefault="000927D9" w:rsidP="000927D9">
            <w:pPr>
              <w:widowControl w:val="0"/>
              <w:autoSpaceDE w:val="0"/>
              <w:autoSpaceDN w:val="0"/>
              <w:adjustRightInd w:val="0"/>
              <w:jc w:val="center"/>
              <w:rPr>
                <w:rFonts w:ascii="Garamond" w:hAnsi="Garamond"/>
                <w:b/>
                <w:sz w:val="18"/>
                <w:szCs w:val="18"/>
              </w:rPr>
            </w:pPr>
          </w:p>
        </w:tc>
      </w:tr>
    </w:tbl>
    <w:p w14:paraId="0E7D8B0C" w14:textId="77777777" w:rsidR="00126E3F" w:rsidRDefault="00126E3F" w:rsidP="00126E3F">
      <w:pPr>
        <w:rPr>
          <w:sz w:val="20"/>
          <w:szCs w:val="20"/>
        </w:rPr>
      </w:pPr>
    </w:p>
    <w:p w14:paraId="2FCB3823" w14:textId="77777777" w:rsidR="000927D9" w:rsidRDefault="000927D9" w:rsidP="00126E3F">
      <w:pPr>
        <w:rPr>
          <w:sz w:val="20"/>
          <w:szCs w:val="20"/>
        </w:rPr>
      </w:pPr>
    </w:p>
    <w:p w14:paraId="223572F4" w14:textId="77777777" w:rsidR="000927D9" w:rsidRDefault="000927D9" w:rsidP="00126E3F">
      <w:pPr>
        <w:rPr>
          <w:sz w:val="20"/>
          <w:szCs w:val="20"/>
        </w:rPr>
      </w:pPr>
    </w:p>
    <w:p w14:paraId="7787C51E" w14:textId="77777777" w:rsidR="000927D9" w:rsidRDefault="000927D9" w:rsidP="00126E3F">
      <w:pPr>
        <w:rPr>
          <w:sz w:val="20"/>
          <w:szCs w:val="20"/>
        </w:rPr>
      </w:pPr>
    </w:p>
    <w:p w14:paraId="2EA1FEDE" w14:textId="77777777" w:rsidR="000927D9" w:rsidRDefault="000927D9" w:rsidP="00126E3F">
      <w:pPr>
        <w:rPr>
          <w:sz w:val="20"/>
          <w:szCs w:val="20"/>
        </w:rPr>
      </w:pPr>
    </w:p>
    <w:p w14:paraId="6F3A0573" w14:textId="50054418" w:rsidR="000927D9" w:rsidRDefault="000927D9" w:rsidP="000927D9">
      <w:pPr>
        <w:pStyle w:val="Heading2"/>
        <w:jc w:val="center"/>
        <w:rPr>
          <w:rFonts w:ascii="Garamond" w:hAnsi="Garamond"/>
          <w:b w:val="0"/>
          <w:color w:val="0D0D0D" w:themeColor="text1" w:themeTint="F2"/>
        </w:rPr>
      </w:pPr>
      <w:bookmarkStart w:id="47" w:name="_Toc224812498"/>
      <w:r w:rsidRPr="00162881">
        <w:rPr>
          <w:rFonts w:ascii="Garamond" w:hAnsi="Garamond"/>
          <w:color w:val="0D0D0D" w:themeColor="text1" w:themeTint="F2"/>
        </w:rPr>
        <w:t xml:space="preserve">Appendix </w:t>
      </w:r>
      <w:r w:rsidR="00950E1D">
        <w:rPr>
          <w:rFonts w:ascii="Garamond" w:hAnsi="Garamond"/>
          <w:color w:val="0D0D0D" w:themeColor="text1" w:themeTint="F2"/>
        </w:rPr>
        <w:t>I</w:t>
      </w:r>
      <w:r>
        <w:rPr>
          <w:rFonts w:ascii="Garamond" w:hAnsi="Garamond"/>
          <w:color w:val="0D0D0D" w:themeColor="text1" w:themeTint="F2"/>
        </w:rPr>
        <w:br/>
      </w:r>
      <w:r>
        <w:rPr>
          <w:rFonts w:ascii="Garamond" w:hAnsi="Garamond"/>
          <w:b w:val="0"/>
          <w:color w:val="0D0D0D" w:themeColor="text1" w:themeTint="F2"/>
        </w:rPr>
        <w:t xml:space="preserve">Assessment Plan Check List (Worksheet </w:t>
      </w:r>
      <w:r w:rsidR="00950E1D">
        <w:rPr>
          <w:rFonts w:ascii="Garamond" w:hAnsi="Garamond"/>
          <w:b w:val="0"/>
          <w:color w:val="0D0D0D" w:themeColor="text1" w:themeTint="F2"/>
        </w:rPr>
        <w:t>3</w:t>
      </w:r>
      <w:r>
        <w:rPr>
          <w:rFonts w:ascii="Garamond" w:hAnsi="Garamond"/>
          <w:b w:val="0"/>
          <w:color w:val="0D0D0D" w:themeColor="text1" w:themeTint="F2"/>
        </w:rPr>
        <w:t>)</w:t>
      </w:r>
      <w:bookmarkEnd w:id="47"/>
    </w:p>
    <w:p w14:paraId="41763773" w14:textId="43885FB3" w:rsidR="000927D9" w:rsidRPr="00AB41A7" w:rsidRDefault="00AB41A7" w:rsidP="00950E1D">
      <w:pPr>
        <w:pStyle w:val="Heading3"/>
        <w:jc w:val="center"/>
        <w:rPr>
          <w:sz w:val="20"/>
          <w:szCs w:val="20"/>
        </w:rPr>
      </w:pPr>
      <w:bookmarkStart w:id="48" w:name="_Toc224812499"/>
      <w:r>
        <w:t>Academic Program</w:t>
      </w:r>
      <w:bookmarkEnd w:id="48"/>
    </w:p>
    <w:tbl>
      <w:tblPr>
        <w:tblW w:w="8640" w:type="dxa"/>
        <w:tblInd w:w="108" w:type="dxa"/>
        <w:tblBorders>
          <w:top w:val="nil"/>
          <w:left w:val="nil"/>
          <w:right w:val="nil"/>
        </w:tblBorders>
        <w:tblLayout w:type="fixed"/>
        <w:tblLook w:val="0000" w:firstRow="0" w:lastRow="0" w:firstColumn="0" w:lastColumn="0" w:noHBand="0" w:noVBand="0"/>
      </w:tblPr>
      <w:tblGrid>
        <w:gridCol w:w="2268"/>
        <w:gridCol w:w="2835"/>
        <w:gridCol w:w="709"/>
        <w:gridCol w:w="709"/>
        <w:gridCol w:w="1417"/>
        <w:gridCol w:w="702"/>
      </w:tblGrid>
      <w:tr w:rsidR="00950E1D" w:rsidRPr="005956ED" w14:paraId="49D70C24" w14:textId="77777777" w:rsidTr="00950E1D">
        <w:trPr>
          <w:trHeight w:val="259"/>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1DB8EA" w14:textId="7074F368" w:rsidR="00950E1D" w:rsidRPr="005956ED" w:rsidRDefault="00AB41A7" w:rsidP="00950E1D">
            <w:pPr>
              <w:widowControl w:val="0"/>
              <w:autoSpaceDE w:val="0"/>
              <w:autoSpaceDN w:val="0"/>
              <w:adjustRightInd w:val="0"/>
              <w:rPr>
                <w:rFonts w:ascii="Garamond" w:eastAsia="Arial Unicode MS" w:hAnsi="Garamond" w:cs="Arial Unicode MS"/>
                <w:b/>
                <w:sz w:val="18"/>
                <w:szCs w:val="18"/>
              </w:rPr>
            </w:pPr>
            <w:r>
              <w:rPr>
                <w:rFonts w:ascii="Garamond" w:eastAsia="Arial Unicode MS" w:hAnsi="Garamond" w:cs="Arial Unicode MS"/>
                <w:b/>
                <w:sz w:val="18"/>
                <w:szCs w:val="18"/>
              </w:rPr>
              <w:t>Academic Program</w:t>
            </w:r>
          </w:p>
        </w:tc>
        <w:tc>
          <w:tcPr>
            <w:tcW w:w="2835" w:type="dxa"/>
            <w:tcBorders>
              <w:top w:val="single" w:sz="8" w:space="0" w:color="BFBFBF"/>
              <w:left w:val="single" w:sz="8" w:space="0" w:color="BFBFBF"/>
              <w:bottom w:val="single" w:sz="8" w:space="0" w:color="BFBFBF"/>
              <w:right w:val="single" w:sz="8" w:space="0" w:color="BFBFBF"/>
            </w:tcBorders>
            <w:vAlign w:val="center"/>
          </w:tcPr>
          <w:p w14:paraId="464BBAD4" w14:textId="77777777" w:rsidR="00950E1D" w:rsidRPr="005956ED" w:rsidRDefault="00950E1D" w:rsidP="00950E1D">
            <w:pPr>
              <w:widowControl w:val="0"/>
              <w:autoSpaceDE w:val="0"/>
              <w:autoSpaceDN w:val="0"/>
              <w:adjustRightInd w:val="0"/>
              <w:jc w:val="center"/>
              <w:rPr>
                <w:rFonts w:ascii="Garamond" w:eastAsia="Arial Unicode MS" w:hAnsi="Garamond" w:cs="Arial Unicode MS"/>
                <w:b/>
                <w:sz w:val="18"/>
                <w:szCs w:val="18"/>
              </w:rPr>
            </w:pPr>
          </w:p>
        </w:tc>
        <w:tc>
          <w:tcPr>
            <w:tcW w:w="1418" w:type="dxa"/>
            <w:gridSpan w:val="2"/>
            <w:tcBorders>
              <w:top w:val="single" w:sz="8" w:space="0" w:color="BFBFBF"/>
              <w:left w:val="single" w:sz="8" w:space="0" w:color="BFBFBF"/>
              <w:bottom w:val="single" w:sz="8" w:space="0" w:color="BFBFBF"/>
              <w:right w:val="single" w:sz="8" w:space="0" w:color="BFBFBF"/>
            </w:tcBorders>
            <w:vAlign w:val="center"/>
          </w:tcPr>
          <w:p w14:paraId="624B3E57" w14:textId="77777777" w:rsidR="00950E1D" w:rsidRPr="005956ED" w:rsidRDefault="00950E1D" w:rsidP="00950E1D">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Date of Review</w:t>
            </w:r>
          </w:p>
        </w:tc>
        <w:tc>
          <w:tcPr>
            <w:tcW w:w="2119" w:type="dxa"/>
            <w:gridSpan w:val="2"/>
            <w:tcBorders>
              <w:top w:val="single" w:sz="8" w:space="0" w:color="BFBFBF"/>
              <w:left w:val="single" w:sz="8" w:space="0" w:color="BFBFBF"/>
              <w:bottom w:val="single" w:sz="8" w:space="0" w:color="BFBFBF"/>
              <w:right w:val="single" w:sz="8" w:space="0" w:color="BFBFBF"/>
            </w:tcBorders>
            <w:vAlign w:val="center"/>
          </w:tcPr>
          <w:p w14:paraId="7BA37BF3" w14:textId="77777777" w:rsidR="00950E1D" w:rsidRPr="005956ED" w:rsidRDefault="00950E1D" w:rsidP="00950E1D">
            <w:pPr>
              <w:widowControl w:val="0"/>
              <w:autoSpaceDE w:val="0"/>
              <w:autoSpaceDN w:val="0"/>
              <w:adjustRightInd w:val="0"/>
              <w:jc w:val="center"/>
              <w:rPr>
                <w:rFonts w:ascii="Garamond" w:eastAsia="Arial Unicode MS" w:hAnsi="Garamond" w:cs="Arial Unicode MS"/>
                <w:b/>
                <w:sz w:val="18"/>
                <w:szCs w:val="18"/>
              </w:rPr>
            </w:pPr>
          </w:p>
        </w:tc>
      </w:tr>
      <w:tr w:rsidR="00950E1D" w:rsidRPr="005956ED" w14:paraId="6C5531E5" w14:textId="77777777" w:rsidTr="00950E1D">
        <w:trPr>
          <w:trHeight w:val="259"/>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F9AC73" w14:textId="77777777" w:rsidR="00950E1D" w:rsidRDefault="00950E1D" w:rsidP="00950E1D">
            <w:pPr>
              <w:widowControl w:val="0"/>
              <w:autoSpaceDE w:val="0"/>
              <w:autoSpaceDN w:val="0"/>
              <w:adjustRightInd w:val="0"/>
              <w:rPr>
                <w:rFonts w:ascii="Garamond" w:eastAsia="Arial Unicode MS" w:hAnsi="Garamond" w:cs="Arial Unicode MS"/>
                <w:b/>
                <w:sz w:val="18"/>
                <w:szCs w:val="18"/>
              </w:rPr>
            </w:pPr>
            <w:r>
              <w:rPr>
                <w:rFonts w:ascii="Garamond" w:eastAsia="Arial Unicode MS" w:hAnsi="Garamond" w:cs="Arial Unicode MS"/>
                <w:b/>
                <w:sz w:val="18"/>
                <w:szCs w:val="18"/>
              </w:rPr>
              <w:t>Assessment Cycle</w:t>
            </w:r>
          </w:p>
        </w:tc>
        <w:tc>
          <w:tcPr>
            <w:tcW w:w="2835" w:type="dxa"/>
            <w:tcBorders>
              <w:top w:val="single" w:sz="8" w:space="0" w:color="BFBFBF"/>
              <w:left w:val="single" w:sz="8" w:space="0" w:color="BFBFBF"/>
              <w:bottom w:val="single" w:sz="8" w:space="0" w:color="BFBFBF"/>
              <w:right w:val="single" w:sz="8" w:space="0" w:color="BFBFBF"/>
            </w:tcBorders>
            <w:vAlign w:val="center"/>
          </w:tcPr>
          <w:p w14:paraId="5A599CC8" w14:textId="77777777" w:rsidR="00950E1D" w:rsidRPr="005956ED" w:rsidRDefault="00950E1D" w:rsidP="00950E1D">
            <w:pPr>
              <w:widowControl w:val="0"/>
              <w:autoSpaceDE w:val="0"/>
              <w:autoSpaceDN w:val="0"/>
              <w:adjustRightInd w:val="0"/>
              <w:jc w:val="center"/>
              <w:rPr>
                <w:rFonts w:ascii="Garamond" w:eastAsia="Arial Unicode MS" w:hAnsi="Garamond" w:cs="Arial Unicode MS"/>
                <w:b/>
                <w:sz w:val="18"/>
                <w:szCs w:val="18"/>
              </w:rPr>
            </w:pPr>
          </w:p>
        </w:tc>
        <w:tc>
          <w:tcPr>
            <w:tcW w:w="1418" w:type="dxa"/>
            <w:gridSpan w:val="2"/>
            <w:tcBorders>
              <w:top w:val="single" w:sz="8" w:space="0" w:color="BFBFBF"/>
              <w:left w:val="single" w:sz="8" w:space="0" w:color="BFBFBF"/>
              <w:bottom w:val="single" w:sz="8" w:space="0" w:color="BFBFBF"/>
              <w:right w:val="single" w:sz="8" w:space="0" w:color="BFBFBF"/>
            </w:tcBorders>
            <w:vAlign w:val="center"/>
          </w:tcPr>
          <w:p w14:paraId="3AE078CD" w14:textId="77777777" w:rsidR="00950E1D" w:rsidRDefault="00950E1D" w:rsidP="00950E1D">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Reviewers</w:t>
            </w:r>
          </w:p>
        </w:tc>
        <w:tc>
          <w:tcPr>
            <w:tcW w:w="2119" w:type="dxa"/>
            <w:gridSpan w:val="2"/>
            <w:tcBorders>
              <w:top w:val="single" w:sz="8" w:space="0" w:color="BFBFBF"/>
              <w:left w:val="single" w:sz="8" w:space="0" w:color="BFBFBF"/>
              <w:bottom w:val="single" w:sz="8" w:space="0" w:color="BFBFBF"/>
              <w:right w:val="single" w:sz="8" w:space="0" w:color="BFBFBF"/>
            </w:tcBorders>
            <w:vAlign w:val="center"/>
          </w:tcPr>
          <w:p w14:paraId="508729A3" w14:textId="77777777" w:rsidR="00950E1D" w:rsidRPr="005956ED" w:rsidRDefault="00950E1D" w:rsidP="00950E1D">
            <w:pPr>
              <w:widowControl w:val="0"/>
              <w:autoSpaceDE w:val="0"/>
              <w:autoSpaceDN w:val="0"/>
              <w:adjustRightInd w:val="0"/>
              <w:jc w:val="center"/>
              <w:rPr>
                <w:rFonts w:ascii="Garamond" w:eastAsia="Arial Unicode MS" w:hAnsi="Garamond" w:cs="Arial Unicode MS"/>
                <w:b/>
                <w:sz w:val="18"/>
                <w:szCs w:val="18"/>
              </w:rPr>
            </w:pPr>
          </w:p>
        </w:tc>
      </w:tr>
      <w:tr w:rsidR="00950E1D" w:rsidRPr="005925C0" w14:paraId="0420BD57" w14:textId="77777777" w:rsidTr="00950E1D">
        <w:trPr>
          <w:trHeight w:val="259"/>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62626"/>
            <w:tcMar>
              <w:top w:w="100" w:type="nil"/>
              <w:right w:w="100" w:type="nil"/>
            </w:tcMar>
            <w:vAlign w:val="center"/>
          </w:tcPr>
          <w:p w14:paraId="1B681CAC" w14:textId="77777777" w:rsidR="00950E1D" w:rsidRPr="005925C0" w:rsidRDefault="00950E1D" w:rsidP="00950E1D">
            <w:pPr>
              <w:widowControl w:val="0"/>
              <w:autoSpaceDE w:val="0"/>
              <w:autoSpaceDN w:val="0"/>
              <w:adjustRightInd w:val="0"/>
              <w:jc w:val="center"/>
              <w:rPr>
                <w:rFonts w:ascii="Garamond" w:eastAsia="Arial Unicode MS" w:hAnsi="Garamond" w:cs="Arial Unicode MS"/>
                <w:b/>
                <w:sz w:val="18"/>
                <w:szCs w:val="18"/>
              </w:rPr>
            </w:pPr>
            <w:r w:rsidRPr="005925C0">
              <w:rPr>
                <w:rFonts w:ascii="Garamond" w:eastAsia="Arial Unicode MS" w:hAnsi="Garamond" w:cs="Arial Unicode MS"/>
                <w:b/>
                <w:sz w:val="18"/>
                <w:szCs w:val="18"/>
              </w:rPr>
              <w:t>Please mark your responses to the following statements</w:t>
            </w:r>
          </w:p>
        </w:tc>
      </w:tr>
      <w:tr w:rsidR="00950E1D" w:rsidRPr="005956ED" w14:paraId="17923673" w14:textId="77777777" w:rsidTr="00950E1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0C77B0" w14:textId="77777777" w:rsidR="00950E1D" w:rsidRDefault="00950E1D" w:rsidP="00950E1D">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Statement</w:t>
            </w:r>
          </w:p>
        </w:tc>
        <w:tc>
          <w:tcPr>
            <w:tcW w:w="709" w:type="dxa"/>
            <w:tcBorders>
              <w:top w:val="single" w:sz="8" w:space="0" w:color="BFBFBF"/>
              <w:left w:val="single" w:sz="8" w:space="0" w:color="BFBFBF"/>
              <w:bottom w:val="single" w:sz="8" w:space="0" w:color="BFBFBF"/>
              <w:right w:val="single" w:sz="8" w:space="0" w:color="BFBFBF"/>
            </w:tcBorders>
            <w:vAlign w:val="center"/>
          </w:tcPr>
          <w:p w14:paraId="345886E9" w14:textId="77777777" w:rsidR="00950E1D" w:rsidRPr="005956ED" w:rsidRDefault="00950E1D" w:rsidP="00950E1D">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 xml:space="preserve">Yes </w:t>
            </w:r>
          </w:p>
        </w:tc>
        <w:tc>
          <w:tcPr>
            <w:tcW w:w="1417" w:type="dxa"/>
            <w:tcBorders>
              <w:top w:val="single" w:sz="8" w:space="0" w:color="BFBFBF"/>
              <w:left w:val="single" w:sz="8" w:space="0" w:color="BFBFBF"/>
              <w:bottom w:val="single" w:sz="8" w:space="0" w:color="BFBFBF"/>
              <w:right w:val="single" w:sz="8" w:space="0" w:color="BFBFBF"/>
            </w:tcBorders>
            <w:vAlign w:val="center"/>
          </w:tcPr>
          <w:p w14:paraId="433C68BE" w14:textId="77777777" w:rsidR="00950E1D" w:rsidRDefault="00950E1D" w:rsidP="00950E1D">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Needs Improvement</w:t>
            </w:r>
          </w:p>
        </w:tc>
        <w:tc>
          <w:tcPr>
            <w:tcW w:w="702" w:type="dxa"/>
            <w:tcBorders>
              <w:top w:val="single" w:sz="8" w:space="0" w:color="BFBFBF"/>
              <w:left w:val="single" w:sz="8" w:space="0" w:color="BFBFBF"/>
              <w:bottom w:val="single" w:sz="8" w:space="0" w:color="BFBFBF"/>
              <w:right w:val="single" w:sz="8" w:space="0" w:color="BFBFBF"/>
            </w:tcBorders>
            <w:vAlign w:val="center"/>
          </w:tcPr>
          <w:p w14:paraId="7F8B2187" w14:textId="77777777" w:rsidR="00950E1D" w:rsidRPr="005956ED" w:rsidRDefault="00950E1D" w:rsidP="00950E1D">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No</w:t>
            </w:r>
          </w:p>
        </w:tc>
      </w:tr>
      <w:tr w:rsidR="00950E1D" w:rsidRPr="0031267D" w14:paraId="07E4DCF2" w14:textId="77777777" w:rsidTr="00950E1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3F9DBC" w14:textId="7A6FAD58" w:rsidR="00950E1D" w:rsidRPr="0031267D" w:rsidRDefault="00950E1D" w:rsidP="00950E1D">
            <w:pPr>
              <w:widowControl w:val="0"/>
              <w:autoSpaceDE w:val="0"/>
              <w:autoSpaceDN w:val="0"/>
              <w:adjustRightInd w:val="0"/>
              <w:rPr>
                <w:rFonts w:ascii="Garamond" w:eastAsia="Arial Unicode MS" w:hAnsi="Garamond" w:cs="Arial Unicode MS"/>
                <w:sz w:val="18"/>
                <w:szCs w:val="18"/>
              </w:rPr>
            </w:pPr>
            <w:r>
              <w:rPr>
                <w:rFonts w:ascii="Garamond" w:eastAsia="Arial Unicode MS" w:hAnsi="Garamond" w:cs="Arial Unicode MS"/>
                <w:b/>
                <w:sz w:val="18"/>
                <w:szCs w:val="18"/>
              </w:rPr>
              <w:t>Approved Assessment Plan</w:t>
            </w:r>
            <w:r w:rsidRPr="0031267D">
              <w:rPr>
                <w:rFonts w:ascii="Garamond" w:eastAsia="Arial Unicode MS" w:hAnsi="Garamond" w:cs="Arial Unicode MS"/>
                <w:sz w:val="18"/>
                <w:szCs w:val="18"/>
              </w:rPr>
              <w:t xml:space="preserve">.  </w:t>
            </w:r>
            <w:r>
              <w:rPr>
                <w:rFonts w:ascii="Garamond" w:eastAsia="Arial Unicode MS" w:hAnsi="Garamond" w:cs="Arial Unicode MS"/>
                <w:sz w:val="18"/>
                <w:szCs w:val="18"/>
              </w:rPr>
              <w:t>The approved assessment plan is attached to the assessment report.</w:t>
            </w:r>
          </w:p>
        </w:tc>
        <w:tc>
          <w:tcPr>
            <w:tcW w:w="709" w:type="dxa"/>
            <w:tcBorders>
              <w:top w:val="single" w:sz="8" w:space="0" w:color="BFBFBF"/>
              <w:left w:val="single" w:sz="8" w:space="0" w:color="BFBFBF"/>
              <w:bottom w:val="single" w:sz="8" w:space="0" w:color="BFBFBF"/>
              <w:right w:val="single" w:sz="8" w:space="0" w:color="BFBFBF"/>
            </w:tcBorders>
            <w:vAlign w:val="center"/>
          </w:tcPr>
          <w:p w14:paraId="26932BD6" w14:textId="77777777" w:rsidR="00950E1D" w:rsidRPr="0031267D" w:rsidRDefault="00950E1D" w:rsidP="00950E1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770571DA" w14:textId="77777777" w:rsidR="00950E1D" w:rsidRPr="0031267D" w:rsidRDefault="00950E1D" w:rsidP="00950E1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26EDB27B" w14:textId="77777777" w:rsidR="00950E1D" w:rsidRPr="0031267D" w:rsidRDefault="00950E1D" w:rsidP="00950E1D">
            <w:pPr>
              <w:widowControl w:val="0"/>
              <w:autoSpaceDE w:val="0"/>
              <w:autoSpaceDN w:val="0"/>
              <w:adjustRightInd w:val="0"/>
              <w:jc w:val="center"/>
              <w:rPr>
                <w:rFonts w:ascii="Garamond" w:eastAsia="Arial Unicode MS" w:hAnsi="Garamond" w:cs="Arial Unicode MS"/>
                <w:sz w:val="18"/>
                <w:szCs w:val="18"/>
              </w:rPr>
            </w:pPr>
          </w:p>
        </w:tc>
      </w:tr>
      <w:tr w:rsidR="00950E1D" w:rsidRPr="0031267D" w14:paraId="1530273C" w14:textId="77777777" w:rsidTr="00950E1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B1BD03" w14:textId="1F492B33" w:rsidR="00950E1D" w:rsidRPr="00950E1D" w:rsidRDefault="00AB41A7" w:rsidP="00950E1D">
            <w:pPr>
              <w:widowControl w:val="0"/>
              <w:autoSpaceDE w:val="0"/>
              <w:autoSpaceDN w:val="0"/>
              <w:adjustRightInd w:val="0"/>
              <w:rPr>
                <w:rFonts w:ascii="Garamond" w:eastAsia="Arial Unicode MS" w:hAnsi="Garamond" w:cs="Arial Unicode MS"/>
                <w:sz w:val="18"/>
                <w:szCs w:val="18"/>
              </w:rPr>
            </w:pPr>
            <w:r>
              <w:rPr>
                <w:rFonts w:ascii="Garamond" w:eastAsia="Arial Unicode MS" w:hAnsi="Garamond" w:cs="Arial Unicode MS"/>
                <w:b/>
                <w:sz w:val="18"/>
                <w:szCs w:val="18"/>
              </w:rPr>
              <w:t>Academic Progrgam</w:t>
            </w:r>
            <w:r w:rsidR="00950E1D">
              <w:rPr>
                <w:rFonts w:ascii="Garamond" w:eastAsia="Arial Unicode MS" w:hAnsi="Garamond" w:cs="Arial Unicode MS"/>
                <w:b/>
                <w:sz w:val="18"/>
                <w:szCs w:val="18"/>
              </w:rPr>
              <w:t xml:space="preserve">.  </w:t>
            </w:r>
            <w:r w:rsidR="00950E1D">
              <w:rPr>
                <w:rFonts w:ascii="Garamond" w:eastAsia="Arial Unicode MS" w:hAnsi="Garamond" w:cs="Arial Unicode MS"/>
                <w:sz w:val="18"/>
                <w:szCs w:val="18"/>
              </w:rPr>
              <w:t xml:space="preserve">The </w:t>
            </w:r>
            <w:r w:rsidR="00EE6E4C">
              <w:rPr>
                <w:rFonts w:ascii="Garamond" w:eastAsia="Arial Unicode MS" w:hAnsi="Garamond" w:cs="Arial Unicode MS"/>
                <w:sz w:val="18"/>
                <w:szCs w:val="18"/>
              </w:rPr>
              <w:t>Administrative unit</w:t>
            </w:r>
            <w:r w:rsidR="00950E1D">
              <w:rPr>
                <w:rFonts w:ascii="Garamond" w:eastAsia="Arial Unicode MS" w:hAnsi="Garamond" w:cs="Arial Unicode MS"/>
                <w:sz w:val="18"/>
                <w:szCs w:val="18"/>
              </w:rPr>
              <w:t xml:space="preserve"> is identified.</w:t>
            </w:r>
          </w:p>
        </w:tc>
        <w:tc>
          <w:tcPr>
            <w:tcW w:w="709" w:type="dxa"/>
            <w:tcBorders>
              <w:top w:val="single" w:sz="8" w:space="0" w:color="BFBFBF"/>
              <w:left w:val="single" w:sz="8" w:space="0" w:color="BFBFBF"/>
              <w:bottom w:val="single" w:sz="8" w:space="0" w:color="BFBFBF"/>
              <w:right w:val="single" w:sz="8" w:space="0" w:color="BFBFBF"/>
            </w:tcBorders>
            <w:vAlign w:val="center"/>
          </w:tcPr>
          <w:p w14:paraId="1BAD0345" w14:textId="77777777" w:rsidR="00950E1D" w:rsidRPr="0031267D" w:rsidRDefault="00950E1D" w:rsidP="00950E1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57632630" w14:textId="77777777" w:rsidR="00950E1D" w:rsidRPr="0031267D" w:rsidRDefault="00950E1D" w:rsidP="00950E1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11BCDB27" w14:textId="77777777" w:rsidR="00950E1D" w:rsidRPr="0031267D" w:rsidRDefault="00950E1D" w:rsidP="00950E1D">
            <w:pPr>
              <w:widowControl w:val="0"/>
              <w:autoSpaceDE w:val="0"/>
              <w:autoSpaceDN w:val="0"/>
              <w:adjustRightInd w:val="0"/>
              <w:jc w:val="center"/>
              <w:rPr>
                <w:rFonts w:ascii="Garamond" w:eastAsia="Arial Unicode MS" w:hAnsi="Garamond" w:cs="Arial Unicode MS"/>
                <w:sz w:val="18"/>
                <w:szCs w:val="18"/>
              </w:rPr>
            </w:pPr>
          </w:p>
        </w:tc>
      </w:tr>
      <w:tr w:rsidR="00950E1D" w:rsidRPr="0031267D" w14:paraId="25387A03" w14:textId="77777777" w:rsidTr="00950E1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DF4A69" w14:textId="77777777" w:rsidR="00950E1D" w:rsidRPr="00DF0350" w:rsidRDefault="00950E1D" w:rsidP="00950E1D">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Assessment Cycle.  </w:t>
            </w:r>
            <w:r>
              <w:rPr>
                <w:rFonts w:ascii="Garamond" w:eastAsia="Arial Unicode MS" w:hAnsi="Garamond" w:cs="Arial Unicode MS"/>
                <w:sz w:val="18"/>
                <w:szCs w:val="18"/>
              </w:rPr>
              <w:t>The assessment cycle is identified.</w:t>
            </w:r>
          </w:p>
        </w:tc>
        <w:tc>
          <w:tcPr>
            <w:tcW w:w="709" w:type="dxa"/>
            <w:tcBorders>
              <w:top w:val="single" w:sz="8" w:space="0" w:color="BFBFBF"/>
              <w:left w:val="single" w:sz="8" w:space="0" w:color="BFBFBF"/>
              <w:bottom w:val="single" w:sz="8" w:space="0" w:color="BFBFBF"/>
              <w:right w:val="single" w:sz="8" w:space="0" w:color="BFBFBF"/>
            </w:tcBorders>
            <w:vAlign w:val="center"/>
          </w:tcPr>
          <w:p w14:paraId="3A367A62" w14:textId="77777777" w:rsidR="00950E1D" w:rsidRPr="0031267D" w:rsidRDefault="00950E1D" w:rsidP="00950E1D">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5701CC14" w14:textId="77777777" w:rsidR="00950E1D" w:rsidRPr="0031267D" w:rsidRDefault="00950E1D" w:rsidP="00950E1D">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7AFF0A3B" w14:textId="77777777" w:rsidR="00950E1D" w:rsidRPr="0031267D" w:rsidRDefault="00950E1D" w:rsidP="00950E1D">
            <w:pPr>
              <w:widowControl w:val="0"/>
              <w:autoSpaceDE w:val="0"/>
              <w:autoSpaceDN w:val="0"/>
              <w:adjustRightInd w:val="0"/>
              <w:jc w:val="both"/>
              <w:rPr>
                <w:rFonts w:ascii="Garamond" w:eastAsia="Arial Unicode MS" w:hAnsi="Garamond" w:cs="Arial Unicode MS"/>
                <w:sz w:val="18"/>
                <w:szCs w:val="18"/>
              </w:rPr>
            </w:pPr>
          </w:p>
        </w:tc>
      </w:tr>
      <w:tr w:rsidR="00950E1D" w:rsidRPr="0031267D" w14:paraId="49340BBC" w14:textId="77777777" w:rsidTr="00950E1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AD933E" w14:textId="77777777" w:rsidR="00950E1D" w:rsidRPr="000927D9" w:rsidRDefault="00950E1D" w:rsidP="00950E1D">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Formative or Summative Assessment.  </w:t>
            </w:r>
            <w:r>
              <w:rPr>
                <w:rFonts w:ascii="Garamond" w:eastAsia="Arial Unicode MS" w:hAnsi="Garamond" w:cs="Arial Unicode MS"/>
                <w:sz w:val="18"/>
                <w:szCs w:val="18"/>
              </w:rPr>
              <w:t xml:space="preserve">Either formative or summative assessment category is checked.  </w:t>
            </w:r>
          </w:p>
        </w:tc>
        <w:tc>
          <w:tcPr>
            <w:tcW w:w="709" w:type="dxa"/>
            <w:tcBorders>
              <w:top w:val="single" w:sz="8" w:space="0" w:color="BFBFBF"/>
              <w:left w:val="single" w:sz="8" w:space="0" w:color="BFBFBF"/>
              <w:bottom w:val="single" w:sz="8" w:space="0" w:color="BFBFBF"/>
              <w:right w:val="single" w:sz="8" w:space="0" w:color="BFBFBF"/>
            </w:tcBorders>
            <w:vAlign w:val="center"/>
          </w:tcPr>
          <w:p w14:paraId="57F6764E" w14:textId="77777777" w:rsidR="00950E1D" w:rsidRPr="0031267D" w:rsidRDefault="00950E1D" w:rsidP="00950E1D">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252584CD" w14:textId="77777777" w:rsidR="00950E1D" w:rsidRPr="0031267D" w:rsidRDefault="00950E1D" w:rsidP="00950E1D">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2B647D9F" w14:textId="77777777" w:rsidR="00950E1D" w:rsidRPr="0031267D" w:rsidRDefault="00950E1D" w:rsidP="00950E1D">
            <w:pPr>
              <w:widowControl w:val="0"/>
              <w:autoSpaceDE w:val="0"/>
              <w:autoSpaceDN w:val="0"/>
              <w:adjustRightInd w:val="0"/>
              <w:jc w:val="both"/>
              <w:rPr>
                <w:rFonts w:ascii="Garamond" w:eastAsia="Arial Unicode MS" w:hAnsi="Garamond" w:cs="Arial Unicode MS"/>
                <w:sz w:val="18"/>
                <w:szCs w:val="18"/>
              </w:rPr>
            </w:pPr>
          </w:p>
        </w:tc>
      </w:tr>
      <w:tr w:rsidR="00950E1D" w:rsidRPr="0031267D" w14:paraId="57EE144A" w14:textId="77777777" w:rsidTr="00950E1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B3165E" w14:textId="77777777" w:rsidR="00950E1D" w:rsidRPr="00DF0350" w:rsidRDefault="00950E1D" w:rsidP="00950E1D">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Submitted by and Date.  </w:t>
            </w:r>
            <w:r>
              <w:rPr>
                <w:rFonts w:ascii="Garamond" w:eastAsia="Arial Unicode MS" w:hAnsi="Garamond" w:cs="Arial Unicode MS"/>
                <w:sz w:val="18"/>
                <w:szCs w:val="18"/>
              </w:rPr>
              <w:t xml:space="preserve">The person directly responsible for completing the assessment plan submits the </w:t>
            </w:r>
            <w:r>
              <w:rPr>
                <w:rFonts w:ascii="Garamond" w:eastAsia="Arial Unicode MS" w:hAnsi="Garamond" w:cs="Arial Unicode MS"/>
                <w:i/>
                <w:sz w:val="18"/>
                <w:szCs w:val="18"/>
              </w:rPr>
              <w:t xml:space="preserve">plan </w:t>
            </w:r>
            <w:r>
              <w:rPr>
                <w:rFonts w:ascii="Garamond" w:eastAsia="Arial Unicode MS" w:hAnsi="Garamond" w:cs="Arial Unicode MS"/>
                <w:sz w:val="18"/>
                <w:szCs w:val="18"/>
              </w:rPr>
              <w:t>to the Management Team.  Generally, this is the office or program’s head.</w:t>
            </w:r>
          </w:p>
        </w:tc>
        <w:tc>
          <w:tcPr>
            <w:tcW w:w="709" w:type="dxa"/>
            <w:tcBorders>
              <w:top w:val="single" w:sz="8" w:space="0" w:color="BFBFBF"/>
              <w:left w:val="single" w:sz="8" w:space="0" w:color="BFBFBF"/>
              <w:bottom w:val="single" w:sz="8" w:space="0" w:color="BFBFBF"/>
              <w:right w:val="single" w:sz="8" w:space="0" w:color="BFBFBF"/>
            </w:tcBorders>
            <w:vAlign w:val="center"/>
          </w:tcPr>
          <w:p w14:paraId="2D6E03A5" w14:textId="77777777" w:rsidR="00950E1D" w:rsidRPr="0031267D" w:rsidRDefault="00950E1D" w:rsidP="00950E1D">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708E8F34" w14:textId="77777777" w:rsidR="00950E1D" w:rsidRPr="0031267D" w:rsidRDefault="00950E1D" w:rsidP="00950E1D">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2818BBEC" w14:textId="77777777" w:rsidR="00950E1D" w:rsidRPr="0031267D" w:rsidRDefault="00950E1D" w:rsidP="00950E1D">
            <w:pPr>
              <w:widowControl w:val="0"/>
              <w:autoSpaceDE w:val="0"/>
              <w:autoSpaceDN w:val="0"/>
              <w:adjustRightInd w:val="0"/>
              <w:jc w:val="both"/>
              <w:rPr>
                <w:rFonts w:ascii="Garamond" w:eastAsia="Arial Unicode MS" w:hAnsi="Garamond" w:cs="Arial Unicode MS"/>
                <w:sz w:val="18"/>
                <w:szCs w:val="18"/>
              </w:rPr>
            </w:pPr>
          </w:p>
        </w:tc>
      </w:tr>
      <w:tr w:rsidR="00950E1D" w:rsidRPr="0031267D" w14:paraId="329BD9ED" w14:textId="77777777" w:rsidTr="000357EF">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8D46A1" w14:textId="77777777" w:rsidR="00950E1D" w:rsidRPr="00DF0350" w:rsidRDefault="00950E1D" w:rsidP="00950E1D">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Endorsed by.  </w:t>
            </w:r>
            <w:r>
              <w:rPr>
                <w:rFonts w:ascii="Garamond" w:eastAsia="Arial Unicode MS" w:hAnsi="Garamond" w:cs="Arial Unicode MS"/>
                <w:sz w:val="18"/>
                <w:szCs w:val="18"/>
              </w:rPr>
              <w:t>The plan has been endorsed by the appropriate supervisors.</w:t>
            </w:r>
          </w:p>
        </w:tc>
        <w:tc>
          <w:tcPr>
            <w:tcW w:w="709" w:type="dxa"/>
            <w:tcBorders>
              <w:top w:val="single" w:sz="8" w:space="0" w:color="BFBFBF"/>
              <w:left w:val="single" w:sz="8" w:space="0" w:color="BFBFBF"/>
              <w:bottom w:val="single" w:sz="8" w:space="0" w:color="BFBFBF"/>
              <w:right w:val="single" w:sz="8" w:space="0" w:color="BFBFBF"/>
            </w:tcBorders>
            <w:vAlign w:val="center"/>
          </w:tcPr>
          <w:p w14:paraId="3DDB6FF8" w14:textId="77777777" w:rsidR="00950E1D" w:rsidRPr="0031267D" w:rsidRDefault="00950E1D" w:rsidP="00950E1D">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26636300" w14:textId="77777777" w:rsidR="00950E1D" w:rsidRPr="0031267D" w:rsidRDefault="00950E1D" w:rsidP="00950E1D">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4DD9ABAD" w14:textId="77777777" w:rsidR="00950E1D" w:rsidRPr="0031267D" w:rsidRDefault="00950E1D" w:rsidP="00950E1D">
            <w:pPr>
              <w:widowControl w:val="0"/>
              <w:autoSpaceDE w:val="0"/>
              <w:autoSpaceDN w:val="0"/>
              <w:adjustRightInd w:val="0"/>
              <w:jc w:val="both"/>
              <w:rPr>
                <w:rFonts w:ascii="Garamond" w:eastAsia="Arial Unicode MS" w:hAnsi="Garamond" w:cs="Arial Unicode MS"/>
                <w:sz w:val="18"/>
                <w:szCs w:val="18"/>
              </w:rPr>
            </w:pPr>
          </w:p>
        </w:tc>
      </w:tr>
      <w:tr w:rsidR="000357EF" w:rsidRPr="0031267D" w14:paraId="52F462F7" w14:textId="77777777" w:rsidTr="000357EF">
        <w:trPr>
          <w:trHeight w:val="259"/>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5631B07B" w14:textId="4B4C366D" w:rsidR="000357EF" w:rsidRDefault="000357EF" w:rsidP="00950E1D">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NOTE</w:t>
            </w:r>
          </w:p>
          <w:p w14:paraId="292A3307" w14:textId="45D0C1F9" w:rsidR="000357EF" w:rsidRPr="000357EF" w:rsidRDefault="000357EF" w:rsidP="00950E1D">
            <w:pPr>
              <w:widowControl w:val="0"/>
              <w:autoSpaceDE w:val="0"/>
              <w:autoSpaceDN w:val="0"/>
              <w:adjustRightInd w:val="0"/>
              <w:jc w:val="center"/>
              <w:rPr>
                <w:rFonts w:ascii="Garamond" w:eastAsia="Arial Unicode MS" w:hAnsi="Garamond" w:cs="Arial Unicode MS"/>
                <w:sz w:val="18"/>
                <w:szCs w:val="18"/>
              </w:rPr>
            </w:pPr>
            <w:r>
              <w:rPr>
                <w:rFonts w:ascii="Garamond" w:eastAsia="Arial Unicode MS" w:hAnsi="Garamond" w:cs="Arial Unicode MS"/>
                <w:sz w:val="18"/>
                <w:szCs w:val="18"/>
              </w:rPr>
              <w:t>The following section instructions are repeated for each evaluation questions and each data source</w:t>
            </w:r>
          </w:p>
        </w:tc>
      </w:tr>
      <w:tr w:rsidR="000357EF" w:rsidRPr="0031267D" w14:paraId="0431F6FB" w14:textId="77777777" w:rsidTr="00950E1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FE47EB" w14:textId="6E74CFC3" w:rsidR="000357EF" w:rsidRDefault="000357EF" w:rsidP="00950E1D">
            <w:pPr>
              <w:widowControl w:val="0"/>
              <w:autoSpaceDE w:val="0"/>
              <w:autoSpaceDN w:val="0"/>
              <w:adjustRightInd w:val="0"/>
              <w:rPr>
                <w:rFonts w:ascii="Garamond" w:eastAsia="Arial Unicode MS" w:hAnsi="Garamond" w:cs="Arial Unicode MS"/>
                <w:b/>
                <w:sz w:val="18"/>
                <w:szCs w:val="18"/>
              </w:rPr>
            </w:pPr>
            <w:r>
              <w:rPr>
                <w:rFonts w:ascii="Garamond" w:eastAsia="Arial Unicode MS" w:hAnsi="Garamond" w:cs="Arial Unicode MS"/>
                <w:b/>
                <w:sz w:val="18"/>
                <w:szCs w:val="18"/>
              </w:rPr>
              <w:t xml:space="preserve">Evaluation Question.  </w:t>
            </w:r>
            <w:r w:rsidRPr="000357EF">
              <w:rPr>
                <w:rFonts w:ascii="Garamond" w:eastAsia="Arial Unicode MS" w:hAnsi="Garamond" w:cs="Arial Unicode MS"/>
                <w:sz w:val="18"/>
                <w:szCs w:val="18"/>
              </w:rPr>
              <w:t xml:space="preserve">The report </w:t>
            </w:r>
            <w:r>
              <w:rPr>
                <w:rFonts w:ascii="Garamond" w:eastAsia="Arial Unicode MS" w:hAnsi="Garamond" w:cs="Arial Unicode MS"/>
                <w:sz w:val="18"/>
                <w:szCs w:val="18"/>
              </w:rPr>
              <w:t>should have a separate sheet for each evaluation question.  The evaluation question should be the same as found on the assessment plan.</w:t>
            </w:r>
          </w:p>
        </w:tc>
        <w:tc>
          <w:tcPr>
            <w:tcW w:w="709" w:type="dxa"/>
            <w:tcBorders>
              <w:top w:val="single" w:sz="8" w:space="0" w:color="BFBFBF"/>
              <w:left w:val="single" w:sz="8" w:space="0" w:color="BFBFBF"/>
              <w:bottom w:val="single" w:sz="8" w:space="0" w:color="BFBFBF"/>
              <w:right w:val="single" w:sz="8" w:space="0" w:color="BFBFBF"/>
            </w:tcBorders>
            <w:vAlign w:val="center"/>
          </w:tcPr>
          <w:p w14:paraId="0519C9DB" w14:textId="77777777" w:rsidR="000357EF" w:rsidRPr="0031267D" w:rsidRDefault="000357EF" w:rsidP="00950E1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496194F9" w14:textId="77777777" w:rsidR="000357EF" w:rsidRPr="0031267D" w:rsidRDefault="000357EF" w:rsidP="00950E1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3F9CFA0F" w14:textId="77777777" w:rsidR="000357EF" w:rsidRPr="0031267D" w:rsidRDefault="000357EF" w:rsidP="00950E1D">
            <w:pPr>
              <w:widowControl w:val="0"/>
              <w:autoSpaceDE w:val="0"/>
              <w:autoSpaceDN w:val="0"/>
              <w:adjustRightInd w:val="0"/>
              <w:jc w:val="center"/>
              <w:rPr>
                <w:rFonts w:ascii="Garamond" w:eastAsia="Arial Unicode MS" w:hAnsi="Garamond" w:cs="Arial Unicode MS"/>
                <w:sz w:val="18"/>
                <w:szCs w:val="18"/>
              </w:rPr>
            </w:pPr>
          </w:p>
        </w:tc>
      </w:tr>
      <w:tr w:rsidR="000357EF" w:rsidRPr="0031267D" w14:paraId="0D03A671" w14:textId="77777777" w:rsidTr="00950E1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B5C132" w14:textId="5A7E64B5" w:rsidR="000357EF" w:rsidRPr="000357EF" w:rsidRDefault="000357EF" w:rsidP="000357EF">
            <w:pPr>
              <w:widowControl w:val="0"/>
              <w:autoSpaceDE w:val="0"/>
              <w:autoSpaceDN w:val="0"/>
              <w:adjustRightInd w:val="0"/>
              <w:rPr>
                <w:rFonts w:ascii="Garamond" w:eastAsia="Arial Unicode MS" w:hAnsi="Garamond" w:cs="Arial Unicode MS"/>
                <w:sz w:val="18"/>
                <w:szCs w:val="18"/>
              </w:rPr>
            </w:pPr>
            <w:r>
              <w:rPr>
                <w:rFonts w:ascii="Garamond" w:eastAsia="Arial Unicode MS" w:hAnsi="Garamond" w:cs="Arial Unicode MS"/>
                <w:b/>
                <w:sz w:val="18"/>
                <w:szCs w:val="18"/>
              </w:rPr>
              <w:t xml:space="preserve">First Means of Assessment.  </w:t>
            </w:r>
            <w:r>
              <w:rPr>
                <w:rFonts w:ascii="Garamond" w:eastAsia="Arial Unicode MS" w:hAnsi="Garamond" w:cs="Arial Unicode MS"/>
                <w:sz w:val="18"/>
                <w:szCs w:val="18"/>
              </w:rPr>
              <w:t>This process is repeated as many as needed to address all data sources or groupings of data sources.  Note that this section does not need to be detailed.  It should present a summary of data, analysis and recommendations.  Appendix may be included to support the analysis.</w:t>
            </w:r>
          </w:p>
        </w:tc>
        <w:tc>
          <w:tcPr>
            <w:tcW w:w="709" w:type="dxa"/>
            <w:tcBorders>
              <w:top w:val="single" w:sz="8" w:space="0" w:color="BFBFBF"/>
              <w:left w:val="single" w:sz="8" w:space="0" w:color="BFBFBF"/>
              <w:bottom w:val="single" w:sz="8" w:space="0" w:color="BFBFBF"/>
              <w:right w:val="single" w:sz="8" w:space="0" w:color="BFBFBF"/>
            </w:tcBorders>
            <w:vAlign w:val="center"/>
          </w:tcPr>
          <w:p w14:paraId="35C19E5D" w14:textId="77777777" w:rsidR="000357EF" w:rsidRPr="0031267D" w:rsidRDefault="000357EF" w:rsidP="00950E1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5FE531B8" w14:textId="77777777" w:rsidR="000357EF" w:rsidRPr="0031267D" w:rsidRDefault="000357EF" w:rsidP="00950E1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76B15B2C" w14:textId="77777777" w:rsidR="000357EF" w:rsidRPr="0031267D" w:rsidRDefault="000357EF" w:rsidP="00950E1D">
            <w:pPr>
              <w:widowControl w:val="0"/>
              <w:autoSpaceDE w:val="0"/>
              <w:autoSpaceDN w:val="0"/>
              <w:adjustRightInd w:val="0"/>
              <w:jc w:val="center"/>
              <w:rPr>
                <w:rFonts w:ascii="Garamond" w:eastAsia="Arial Unicode MS" w:hAnsi="Garamond" w:cs="Arial Unicode MS"/>
                <w:sz w:val="18"/>
                <w:szCs w:val="18"/>
              </w:rPr>
            </w:pPr>
          </w:p>
        </w:tc>
      </w:tr>
      <w:tr w:rsidR="000357EF" w:rsidRPr="0031267D" w14:paraId="77B59AFA" w14:textId="77777777" w:rsidTr="00950E1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497C08" w14:textId="208D54B8" w:rsidR="000357EF" w:rsidRPr="000357EF" w:rsidRDefault="000357EF" w:rsidP="00AB41A7">
            <w:pPr>
              <w:widowControl w:val="0"/>
              <w:autoSpaceDE w:val="0"/>
              <w:autoSpaceDN w:val="0"/>
              <w:adjustRightInd w:val="0"/>
              <w:rPr>
                <w:rFonts w:ascii="Garamond" w:eastAsia="Arial Unicode MS" w:hAnsi="Garamond" w:cs="Arial Unicode MS"/>
                <w:sz w:val="18"/>
                <w:szCs w:val="18"/>
              </w:rPr>
            </w:pPr>
            <w:r>
              <w:rPr>
                <w:rFonts w:ascii="Garamond" w:eastAsia="Arial Unicode MS" w:hAnsi="Garamond" w:cs="Arial Unicode MS"/>
                <w:b/>
                <w:sz w:val="18"/>
                <w:szCs w:val="18"/>
              </w:rPr>
              <w:t xml:space="preserve">Means of </w:t>
            </w:r>
            <w:r w:rsidR="00AB41A7">
              <w:rPr>
                <w:rFonts w:ascii="Garamond" w:eastAsia="Arial Unicode MS" w:hAnsi="Garamond" w:cs="Arial Unicode MS"/>
                <w:b/>
                <w:sz w:val="18"/>
                <w:szCs w:val="18"/>
              </w:rPr>
              <w:t xml:space="preserve">AP </w:t>
            </w:r>
            <w:r>
              <w:rPr>
                <w:rFonts w:ascii="Garamond" w:eastAsia="Arial Unicode MS" w:hAnsi="Garamond" w:cs="Arial Unicode MS"/>
                <w:b/>
                <w:sz w:val="18"/>
                <w:szCs w:val="18"/>
              </w:rPr>
              <w:t xml:space="preserve"> Assessment and Criteria for Success (or Targets).  </w:t>
            </w:r>
            <w:r>
              <w:rPr>
                <w:rFonts w:ascii="Garamond" w:eastAsia="Arial Unicode MS" w:hAnsi="Garamond" w:cs="Arial Unicode MS"/>
                <w:sz w:val="18"/>
                <w:szCs w:val="18"/>
              </w:rPr>
              <w:t xml:space="preserve">The report adequately presents data that were collected and any criteria for success as specified in the </w:t>
            </w:r>
            <w:r>
              <w:rPr>
                <w:rFonts w:ascii="Garamond" w:eastAsia="Arial Unicode MS" w:hAnsi="Garamond" w:cs="Arial Unicode MS"/>
                <w:i/>
                <w:sz w:val="18"/>
                <w:szCs w:val="18"/>
              </w:rPr>
              <w:t xml:space="preserve">assessment plan.  </w:t>
            </w:r>
            <w:r>
              <w:rPr>
                <w:rFonts w:ascii="Garamond" w:eastAsia="Arial Unicode MS" w:hAnsi="Garamond" w:cs="Arial Unicode MS"/>
                <w:sz w:val="18"/>
                <w:szCs w:val="18"/>
              </w:rPr>
              <w:t>Note that this section does not need to be detailed.  It should present a summary of the data sources and the criteria for success.  Appendix may be included to provide additional details.</w:t>
            </w:r>
          </w:p>
        </w:tc>
        <w:tc>
          <w:tcPr>
            <w:tcW w:w="709" w:type="dxa"/>
            <w:tcBorders>
              <w:top w:val="single" w:sz="8" w:space="0" w:color="BFBFBF"/>
              <w:left w:val="single" w:sz="8" w:space="0" w:color="BFBFBF"/>
              <w:bottom w:val="single" w:sz="8" w:space="0" w:color="BFBFBF"/>
              <w:right w:val="single" w:sz="8" w:space="0" w:color="BFBFBF"/>
            </w:tcBorders>
            <w:vAlign w:val="center"/>
          </w:tcPr>
          <w:p w14:paraId="1027F994" w14:textId="77777777" w:rsidR="000357EF" w:rsidRPr="0031267D" w:rsidRDefault="000357EF" w:rsidP="00950E1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689E5EDB" w14:textId="77777777" w:rsidR="000357EF" w:rsidRPr="0031267D" w:rsidRDefault="000357EF" w:rsidP="00950E1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1EA9EB53" w14:textId="77777777" w:rsidR="000357EF" w:rsidRPr="0031267D" w:rsidRDefault="000357EF" w:rsidP="00950E1D">
            <w:pPr>
              <w:widowControl w:val="0"/>
              <w:autoSpaceDE w:val="0"/>
              <w:autoSpaceDN w:val="0"/>
              <w:adjustRightInd w:val="0"/>
              <w:jc w:val="center"/>
              <w:rPr>
                <w:rFonts w:ascii="Garamond" w:eastAsia="Arial Unicode MS" w:hAnsi="Garamond" w:cs="Arial Unicode MS"/>
                <w:sz w:val="18"/>
                <w:szCs w:val="18"/>
              </w:rPr>
            </w:pPr>
          </w:p>
        </w:tc>
      </w:tr>
      <w:tr w:rsidR="000357EF" w:rsidRPr="0031267D" w14:paraId="5AE683CD" w14:textId="77777777" w:rsidTr="00950E1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E7EBB1" w14:textId="01390A9B" w:rsidR="000357EF" w:rsidRPr="000357EF" w:rsidRDefault="000357EF" w:rsidP="000357EF">
            <w:pPr>
              <w:widowControl w:val="0"/>
              <w:autoSpaceDE w:val="0"/>
              <w:autoSpaceDN w:val="0"/>
              <w:adjustRightInd w:val="0"/>
              <w:rPr>
                <w:rFonts w:ascii="Garamond" w:eastAsia="Arial Unicode MS" w:hAnsi="Garamond" w:cs="Arial Unicode MS"/>
                <w:sz w:val="18"/>
                <w:szCs w:val="18"/>
              </w:rPr>
            </w:pPr>
            <w:r>
              <w:rPr>
                <w:rFonts w:ascii="Garamond" w:eastAsia="Arial Unicode MS" w:hAnsi="Garamond" w:cs="Arial Unicode MS"/>
                <w:b/>
                <w:sz w:val="18"/>
                <w:szCs w:val="18"/>
              </w:rPr>
              <w:t xml:space="preserve">Summary of Assessment Data Collected.  </w:t>
            </w:r>
            <w:r>
              <w:rPr>
                <w:rFonts w:ascii="Garamond" w:eastAsia="Arial Unicode MS" w:hAnsi="Garamond" w:cs="Arial Unicode MS"/>
                <w:sz w:val="18"/>
                <w:szCs w:val="18"/>
              </w:rPr>
              <w:t xml:space="preserve">The report provides and adequately summarizes the analysis of data and a statement regarding meeting the criteria set forth in the </w:t>
            </w:r>
            <w:r>
              <w:rPr>
                <w:rFonts w:ascii="Garamond" w:eastAsia="Arial Unicode MS" w:hAnsi="Garamond" w:cs="Arial Unicode MS"/>
                <w:i/>
                <w:sz w:val="18"/>
                <w:szCs w:val="18"/>
              </w:rPr>
              <w:t xml:space="preserve">assessment plan.  </w:t>
            </w:r>
            <w:r>
              <w:rPr>
                <w:rFonts w:ascii="Garamond" w:eastAsia="Arial Unicode MS" w:hAnsi="Garamond" w:cs="Arial Unicode MS"/>
                <w:sz w:val="18"/>
                <w:szCs w:val="18"/>
              </w:rPr>
              <w:t>This section does not have to be detailed; however, it should adequately reflect what type of analysis was conducted and provide a description of the results including if the results met the criteria for success.  Appendix may be included to provide additional details.</w:t>
            </w:r>
          </w:p>
        </w:tc>
        <w:tc>
          <w:tcPr>
            <w:tcW w:w="709" w:type="dxa"/>
            <w:tcBorders>
              <w:top w:val="single" w:sz="8" w:space="0" w:color="BFBFBF"/>
              <w:left w:val="single" w:sz="8" w:space="0" w:color="BFBFBF"/>
              <w:bottom w:val="single" w:sz="8" w:space="0" w:color="BFBFBF"/>
              <w:right w:val="single" w:sz="8" w:space="0" w:color="BFBFBF"/>
            </w:tcBorders>
            <w:vAlign w:val="center"/>
          </w:tcPr>
          <w:p w14:paraId="7D49AC1B" w14:textId="77777777" w:rsidR="000357EF" w:rsidRPr="0031267D" w:rsidRDefault="000357EF" w:rsidP="00950E1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0E5C7A9A" w14:textId="77777777" w:rsidR="000357EF" w:rsidRPr="0031267D" w:rsidRDefault="000357EF" w:rsidP="00950E1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0CD823EA" w14:textId="77777777" w:rsidR="000357EF" w:rsidRPr="0031267D" w:rsidRDefault="000357EF" w:rsidP="00950E1D">
            <w:pPr>
              <w:widowControl w:val="0"/>
              <w:autoSpaceDE w:val="0"/>
              <w:autoSpaceDN w:val="0"/>
              <w:adjustRightInd w:val="0"/>
              <w:jc w:val="center"/>
              <w:rPr>
                <w:rFonts w:ascii="Garamond" w:eastAsia="Arial Unicode MS" w:hAnsi="Garamond" w:cs="Arial Unicode MS"/>
                <w:sz w:val="18"/>
                <w:szCs w:val="18"/>
              </w:rPr>
            </w:pPr>
          </w:p>
        </w:tc>
      </w:tr>
      <w:tr w:rsidR="000357EF" w:rsidRPr="0031267D" w14:paraId="6C1823A7" w14:textId="77777777" w:rsidTr="00950E1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FBAFF1" w14:textId="4924855B" w:rsidR="000357EF" w:rsidRPr="00EE6E4C" w:rsidRDefault="000357EF" w:rsidP="000357EF">
            <w:pPr>
              <w:widowControl w:val="0"/>
              <w:autoSpaceDE w:val="0"/>
              <w:autoSpaceDN w:val="0"/>
              <w:adjustRightInd w:val="0"/>
              <w:rPr>
                <w:rFonts w:ascii="Garamond" w:eastAsia="Arial Unicode MS" w:hAnsi="Garamond" w:cs="Arial Unicode MS"/>
                <w:sz w:val="18"/>
                <w:szCs w:val="18"/>
              </w:rPr>
            </w:pPr>
            <w:r>
              <w:rPr>
                <w:rFonts w:ascii="Garamond" w:eastAsia="Arial Unicode MS" w:hAnsi="Garamond" w:cs="Arial Unicode MS"/>
                <w:b/>
                <w:sz w:val="18"/>
                <w:szCs w:val="18"/>
              </w:rPr>
              <w:t xml:space="preserve">Use of Results to Improve </w:t>
            </w:r>
            <w:r w:rsidR="00EE6E4C">
              <w:rPr>
                <w:rFonts w:ascii="Garamond" w:eastAsia="Arial Unicode MS" w:hAnsi="Garamond" w:cs="Arial Unicode MS"/>
                <w:b/>
                <w:sz w:val="18"/>
                <w:szCs w:val="18"/>
              </w:rPr>
              <w:t>Administrative unit</w:t>
            </w:r>
            <w:r>
              <w:rPr>
                <w:rFonts w:ascii="Garamond" w:eastAsia="Arial Unicode MS" w:hAnsi="Garamond" w:cs="Arial Unicode MS"/>
                <w:b/>
                <w:sz w:val="18"/>
                <w:szCs w:val="18"/>
              </w:rPr>
              <w:t xml:space="preserve">.  </w:t>
            </w:r>
            <w:r w:rsidR="00EE6E4C">
              <w:rPr>
                <w:rFonts w:ascii="Garamond" w:eastAsia="Arial Unicode MS" w:hAnsi="Garamond" w:cs="Arial Unicode MS"/>
                <w:sz w:val="18"/>
                <w:szCs w:val="18"/>
              </w:rPr>
              <w:t xml:space="preserve">This is the </w:t>
            </w:r>
            <w:r w:rsidR="00EE6E4C">
              <w:rPr>
                <w:rFonts w:ascii="Garamond" w:eastAsia="Arial Unicode MS" w:hAnsi="Garamond" w:cs="Arial Unicode MS"/>
                <w:i/>
                <w:sz w:val="18"/>
                <w:szCs w:val="18"/>
              </w:rPr>
              <w:t xml:space="preserve">closing the loop </w:t>
            </w:r>
            <w:r w:rsidR="00EE6E4C">
              <w:rPr>
                <w:rFonts w:ascii="Garamond" w:eastAsia="Arial Unicode MS" w:hAnsi="Garamond" w:cs="Arial Unicode MS"/>
                <w:sz w:val="18"/>
                <w:szCs w:val="18"/>
              </w:rPr>
              <w:t>section of the report.  Based on the summary of assessment data collected, was the expected improvement reached?  Is the recommendation (s) for improvement consistent and responds directly to the data and analysis presented?</w:t>
            </w:r>
          </w:p>
        </w:tc>
        <w:tc>
          <w:tcPr>
            <w:tcW w:w="709" w:type="dxa"/>
            <w:tcBorders>
              <w:top w:val="single" w:sz="8" w:space="0" w:color="BFBFBF"/>
              <w:left w:val="single" w:sz="8" w:space="0" w:color="BFBFBF"/>
              <w:bottom w:val="single" w:sz="8" w:space="0" w:color="BFBFBF"/>
              <w:right w:val="single" w:sz="8" w:space="0" w:color="BFBFBF"/>
            </w:tcBorders>
            <w:vAlign w:val="center"/>
          </w:tcPr>
          <w:p w14:paraId="2599A5D1" w14:textId="77777777" w:rsidR="000357EF" w:rsidRPr="0031267D" w:rsidRDefault="000357EF" w:rsidP="00950E1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127B00BF" w14:textId="77777777" w:rsidR="000357EF" w:rsidRPr="0031267D" w:rsidRDefault="000357EF" w:rsidP="00950E1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13D84D3F" w14:textId="77777777" w:rsidR="000357EF" w:rsidRPr="0031267D" w:rsidRDefault="000357EF" w:rsidP="00950E1D">
            <w:pPr>
              <w:widowControl w:val="0"/>
              <w:autoSpaceDE w:val="0"/>
              <w:autoSpaceDN w:val="0"/>
              <w:adjustRightInd w:val="0"/>
              <w:jc w:val="center"/>
              <w:rPr>
                <w:rFonts w:ascii="Garamond" w:eastAsia="Arial Unicode MS" w:hAnsi="Garamond" w:cs="Arial Unicode MS"/>
                <w:sz w:val="18"/>
                <w:szCs w:val="18"/>
              </w:rPr>
            </w:pPr>
          </w:p>
        </w:tc>
      </w:tr>
      <w:tr w:rsidR="00EE6E4C" w:rsidRPr="0031267D" w14:paraId="7A8D50A4" w14:textId="77777777" w:rsidTr="00EE6E4C">
        <w:trPr>
          <w:trHeight w:val="105"/>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62626"/>
            <w:tcMar>
              <w:top w:w="100" w:type="nil"/>
              <w:right w:w="100" w:type="nil"/>
            </w:tcMar>
            <w:vAlign w:val="center"/>
          </w:tcPr>
          <w:p w14:paraId="0E4EA7F0"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r w:rsidRPr="0031267D">
              <w:rPr>
                <w:rFonts w:ascii="Garamond" w:hAnsi="Garamond"/>
                <w:b/>
                <w:sz w:val="18"/>
                <w:szCs w:val="18"/>
              </w:rPr>
              <w:t xml:space="preserve">Notes </w:t>
            </w:r>
            <w:r>
              <w:rPr>
                <w:rFonts w:ascii="Garamond" w:hAnsi="Garamond"/>
                <w:b/>
                <w:sz w:val="18"/>
                <w:szCs w:val="18"/>
              </w:rPr>
              <w:t>and</w:t>
            </w:r>
            <w:r w:rsidRPr="0031267D">
              <w:rPr>
                <w:rFonts w:ascii="Garamond" w:hAnsi="Garamond"/>
                <w:b/>
                <w:sz w:val="18"/>
                <w:szCs w:val="18"/>
              </w:rPr>
              <w:t xml:space="preserve"> Comments from Reviewers (</w:t>
            </w:r>
            <w:r w:rsidRPr="0031267D">
              <w:rPr>
                <w:rFonts w:ascii="Garamond" w:hAnsi="Garamond"/>
                <w:i/>
                <w:sz w:val="18"/>
                <w:szCs w:val="18"/>
              </w:rPr>
              <w:t>refer to appropriate section of the program review</w:t>
            </w:r>
            <w:r w:rsidRPr="0031267D">
              <w:rPr>
                <w:rFonts w:ascii="Garamond" w:hAnsi="Garamond"/>
                <w:b/>
                <w:sz w:val="18"/>
                <w:szCs w:val="18"/>
              </w:rPr>
              <w:t>)</w:t>
            </w:r>
          </w:p>
        </w:tc>
      </w:tr>
      <w:tr w:rsidR="00EE6E4C" w:rsidRPr="0031267D" w14:paraId="6F6E697A" w14:textId="77777777" w:rsidTr="00EE6E4C">
        <w:trPr>
          <w:trHeight w:val="821"/>
        </w:trPr>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5B9519" w14:textId="77777777" w:rsidR="00EE6E4C" w:rsidRDefault="00EE6E4C" w:rsidP="00EE6E4C">
            <w:pPr>
              <w:widowControl w:val="0"/>
              <w:autoSpaceDE w:val="0"/>
              <w:autoSpaceDN w:val="0"/>
              <w:adjustRightInd w:val="0"/>
              <w:jc w:val="center"/>
              <w:rPr>
                <w:rFonts w:ascii="Garamond" w:hAnsi="Garamond"/>
                <w:b/>
                <w:sz w:val="18"/>
                <w:szCs w:val="18"/>
              </w:rPr>
            </w:pPr>
          </w:p>
          <w:p w14:paraId="46739AC0" w14:textId="77777777" w:rsidR="00EE6E4C" w:rsidRDefault="00EE6E4C" w:rsidP="00EE6E4C">
            <w:pPr>
              <w:widowControl w:val="0"/>
              <w:autoSpaceDE w:val="0"/>
              <w:autoSpaceDN w:val="0"/>
              <w:adjustRightInd w:val="0"/>
              <w:jc w:val="center"/>
              <w:rPr>
                <w:rFonts w:ascii="Garamond" w:hAnsi="Garamond"/>
                <w:b/>
                <w:sz w:val="18"/>
                <w:szCs w:val="18"/>
              </w:rPr>
            </w:pPr>
          </w:p>
          <w:p w14:paraId="5C049A34" w14:textId="77777777" w:rsidR="00EE6E4C" w:rsidRDefault="00EE6E4C" w:rsidP="00EE6E4C">
            <w:pPr>
              <w:widowControl w:val="0"/>
              <w:autoSpaceDE w:val="0"/>
              <w:autoSpaceDN w:val="0"/>
              <w:adjustRightInd w:val="0"/>
              <w:jc w:val="center"/>
              <w:rPr>
                <w:rFonts w:ascii="Garamond" w:hAnsi="Garamond"/>
                <w:b/>
                <w:sz w:val="18"/>
                <w:szCs w:val="18"/>
              </w:rPr>
            </w:pPr>
          </w:p>
          <w:p w14:paraId="379CB0A8" w14:textId="77777777" w:rsidR="00EE6E4C" w:rsidRDefault="00EE6E4C" w:rsidP="00EE6E4C">
            <w:pPr>
              <w:widowControl w:val="0"/>
              <w:autoSpaceDE w:val="0"/>
              <w:autoSpaceDN w:val="0"/>
              <w:adjustRightInd w:val="0"/>
              <w:jc w:val="center"/>
              <w:rPr>
                <w:rFonts w:ascii="Garamond" w:hAnsi="Garamond"/>
                <w:b/>
                <w:sz w:val="18"/>
                <w:szCs w:val="18"/>
              </w:rPr>
            </w:pPr>
          </w:p>
          <w:p w14:paraId="1131E8DD" w14:textId="77777777" w:rsidR="00EE6E4C" w:rsidRDefault="00EE6E4C" w:rsidP="00EE6E4C">
            <w:pPr>
              <w:widowControl w:val="0"/>
              <w:autoSpaceDE w:val="0"/>
              <w:autoSpaceDN w:val="0"/>
              <w:adjustRightInd w:val="0"/>
              <w:jc w:val="center"/>
              <w:rPr>
                <w:rFonts w:ascii="Garamond" w:hAnsi="Garamond"/>
                <w:b/>
                <w:sz w:val="18"/>
                <w:szCs w:val="18"/>
              </w:rPr>
            </w:pPr>
          </w:p>
          <w:p w14:paraId="42BF12DE" w14:textId="77777777" w:rsidR="00EE6E4C" w:rsidRDefault="00EE6E4C" w:rsidP="00EE6E4C">
            <w:pPr>
              <w:widowControl w:val="0"/>
              <w:autoSpaceDE w:val="0"/>
              <w:autoSpaceDN w:val="0"/>
              <w:adjustRightInd w:val="0"/>
              <w:jc w:val="center"/>
              <w:rPr>
                <w:rFonts w:ascii="Garamond" w:hAnsi="Garamond"/>
                <w:b/>
                <w:sz w:val="18"/>
                <w:szCs w:val="18"/>
              </w:rPr>
            </w:pPr>
          </w:p>
          <w:p w14:paraId="3743AB69" w14:textId="77777777" w:rsidR="00EE6E4C" w:rsidRDefault="00EE6E4C" w:rsidP="00EE6E4C">
            <w:pPr>
              <w:widowControl w:val="0"/>
              <w:autoSpaceDE w:val="0"/>
              <w:autoSpaceDN w:val="0"/>
              <w:adjustRightInd w:val="0"/>
              <w:jc w:val="center"/>
              <w:rPr>
                <w:rFonts w:ascii="Garamond" w:hAnsi="Garamond"/>
                <w:b/>
                <w:sz w:val="18"/>
                <w:szCs w:val="18"/>
              </w:rPr>
            </w:pPr>
          </w:p>
          <w:p w14:paraId="3A13B00A" w14:textId="77777777" w:rsidR="00EE6E4C" w:rsidRDefault="00EE6E4C" w:rsidP="00EE6E4C">
            <w:pPr>
              <w:widowControl w:val="0"/>
              <w:autoSpaceDE w:val="0"/>
              <w:autoSpaceDN w:val="0"/>
              <w:adjustRightInd w:val="0"/>
              <w:jc w:val="center"/>
              <w:rPr>
                <w:rFonts w:ascii="Garamond" w:hAnsi="Garamond"/>
                <w:b/>
                <w:sz w:val="18"/>
                <w:szCs w:val="18"/>
              </w:rPr>
            </w:pPr>
          </w:p>
          <w:p w14:paraId="205541C2" w14:textId="77777777" w:rsidR="00EE6E4C" w:rsidRDefault="00EE6E4C" w:rsidP="00EE6E4C">
            <w:pPr>
              <w:widowControl w:val="0"/>
              <w:autoSpaceDE w:val="0"/>
              <w:autoSpaceDN w:val="0"/>
              <w:adjustRightInd w:val="0"/>
              <w:jc w:val="center"/>
              <w:rPr>
                <w:rFonts w:ascii="Garamond" w:hAnsi="Garamond"/>
                <w:b/>
                <w:sz w:val="18"/>
                <w:szCs w:val="18"/>
              </w:rPr>
            </w:pPr>
          </w:p>
          <w:p w14:paraId="01C865F4" w14:textId="77777777" w:rsidR="00EE6E4C" w:rsidRDefault="00EE6E4C" w:rsidP="00EE6E4C">
            <w:pPr>
              <w:widowControl w:val="0"/>
              <w:autoSpaceDE w:val="0"/>
              <w:autoSpaceDN w:val="0"/>
              <w:adjustRightInd w:val="0"/>
              <w:jc w:val="center"/>
              <w:rPr>
                <w:rFonts w:ascii="Garamond" w:hAnsi="Garamond"/>
                <w:b/>
                <w:sz w:val="18"/>
                <w:szCs w:val="18"/>
              </w:rPr>
            </w:pPr>
          </w:p>
          <w:p w14:paraId="7FFBF723" w14:textId="77777777" w:rsidR="00EE6E4C" w:rsidRDefault="00EE6E4C" w:rsidP="00EE6E4C">
            <w:pPr>
              <w:widowControl w:val="0"/>
              <w:autoSpaceDE w:val="0"/>
              <w:autoSpaceDN w:val="0"/>
              <w:adjustRightInd w:val="0"/>
              <w:jc w:val="center"/>
              <w:rPr>
                <w:rFonts w:ascii="Garamond" w:hAnsi="Garamond"/>
                <w:b/>
                <w:sz w:val="18"/>
                <w:szCs w:val="18"/>
              </w:rPr>
            </w:pPr>
          </w:p>
          <w:p w14:paraId="0044EE16" w14:textId="77777777" w:rsidR="00EE6E4C" w:rsidRPr="0031267D" w:rsidRDefault="00EE6E4C" w:rsidP="00EE6E4C">
            <w:pPr>
              <w:widowControl w:val="0"/>
              <w:autoSpaceDE w:val="0"/>
              <w:autoSpaceDN w:val="0"/>
              <w:adjustRightInd w:val="0"/>
              <w:jc w:val="center"/>
              <w:rPr>
                <w:rFonts w:ascii="Garamond" w:hAnsi="Garamond"/>
                <w:b/>
                <w:sz w:val="18"/>
                <w:szCs w:val="18"/>
              </w:rPr>
            </w:pPr>
          </w:p>
        </w:tc>
      </w:tr>
    </w:tbl>
    <w:p w14:paraId="6C594189" w14:textId="77777777" w:rsidR="000927D9" w:rsidRDefault="000927D9" w:rsidP="00126E3F">
      <w:pPr>
        <w:rPr>
          <w:sz w:val="20"/>
          <w:szCs w:val="20"/>
        </w:rPr>
      </w:pPr>
    </w:p>
    <w:p w14:paraId="47BFC60D" w14:textId="77777777" w:rsidR="00950E1D" w:rsidRPr="00E7241F" w:rsidRDefault="00950E1D" w:rsidP="00126E3F">
      <w:pPr>
        <w:rPr>
          <w:sz w:val="20"/>
          <w:szCs w:val="20"/>
        </w:rPr>
      </w:pPr>
    </w:p>
    <w:p w14:paraId="5ADB9AF9" w14:textId="77777777" w:rsidR="00126E3F" w:rsidRDefault="00126E3F" w:rsidP="00126E3F">
      <w:pPr>
        <w:rPr>
          <w:sz w:val="20"/>
          <w:szCs w:val="20"/>
        </w:rPr>
      </w:pPr>
    </w:p>
    <w:p w14:paraId="53A55C77" w14:textId="324A54DB" w:rsidR="00EE6E4C" w:rsidRPr="00950E1D" w:rsidRDefault="00EE6E4C" w:rsidP="00EE6E4C">
      <w:pPr>
        <w:pStyle w:val="Heading3"/>
        <w:jc w:val="center"/>
        <w:rPr>
          <w:b/>
          <w:sz w:val="20"/>
          <w:szCs w:val="20"/>
        </w:rPr>
      </w:pPr>
      <w:bookmarkStart w:id="49" w:name="_Toc224812500"/>
      <w:r>
        <w:rPr>
          <w:b/>
        </w:rPr>
        <w:t>Administrative Unit</w:t>
      </w:r>
      <w:bookmarkEnd w:id="49"/>
    </w:p>
    <w:tbl>
      <w:tblPr>
        <w:tblW w:w="8640" w:type="dxa"/>
        <w:tblInd w:w="108" w:type="dxa"/>
        <w:tblBorders>
          <w:top w:val="nil"/>
          <w:left w:val="nil"/>
          <w:right w:val="nil"/>
        </w:tblBorders>
        <w:tblLayout w:type="fixed"/>
        <w:tblLook w:val="0000" w:firstRow="0" w:lastRow="0" w:firstColumn="0" w:lastColumn="0" w:noHBand="0" w:noVBand="0"/>
      </w:tblPr>
      <w:tblGrid>
        <w:gridCol w:w="2268"/>
        <w:gridCol w:w="2835"/>
        <w:gridCol w:w="709"/>
        <w:gridCol w:w="709"/>
        <w:gridCol w:w="1417"/>
        <w:gridCol w:w="702"/>
      </w:tblGrid>
      <w:tr w:rsidR="00EE6E4C" w:rsidRPr="005956ED" w14:paraId="538FF429" w14:textId="77777777" w:rsidTr="00EE6E4C">
        <w:trPr>
          <w:trHeight w:val="259"/>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D925CA" w14:textId="7B4A0D62" w:rsidR="00EE6E4C" w:rsidRPr="005956ED" w:rsidRDefault="00EE6E4C" w:rsidP="00EE6E4C">
            <w:pPr>
              <w:widowControl w:val="0"/>
              <w:autoSpaceDE w:val="0"/>
              <w:autoSpaceDN w:val="0"/>
              <w:adjustRightInd w:val="0"/>
              <w:rPr>
                <w:rFonts w:ascii="Garamond" w:eastAsia="Arial Unicode MS" w:hAnsi="Garamond" w:cs="Arial Unicode MS"/>
                <w:b/>
                <w:sz w:val="18"/>
                <w:szCs w:val="18"/>
              </w:rPr>
            </w:pPr>
            <w:r>
              <w:rPr>
                <w:rFonts w:ascii="Garamond" w:eastAsia="Arial Unicode MS" w:hAnsi="Garamond" w:cs="Arial Unicode MS"/>
                <w:b/>
                <w:sz w:val="18"/>
                <w:szCs w:val="18"/>
              </w:rPr>
              <w:t>Administrative unit</w:t>
            </w:r>
          </w:p>
        </w:tc>
        <w:tc>
          <w:tcPr>
            <w:tcW w:w="2835" w:type="dxa"/>
            <w:tcBorders>
              <w:top w:val="single" w:sz="8" w:space="0" w:color="BFBFBF"/>
              <w:left w:val="single" w:sz="8" w:space="0" w:color="BFBFBF"/>
              <w:bottom w:val="single" w:sz="8" w:space="0" w:color="BFBFBF"/>
              <w:right w:val="single" w:sz="8" w:space="0" w:color="BFBFBF"/>
            </w:tcBorders>
            <w:vAlign w:val="center"/>
          </w:tcPr>
          <w:p w14:paraId="6A8B60B7" w14:textId="77777777" w:rsidR="00EE6E4C" w:rsidRPr="005956ED" w:rsidRDefault="00EE6E4C" w:rsidP="00EE6E4C">
            <w:pPr>
              <w:widowControl w:val="0"/>
              <w:autoSpaceDE w:val="0"/>
              <w:autoSpaceDN w:val="0"/>
              <w:adjustRightInd w:val="0"/>
              <w:jc w:val="center"/>
              <w:rPr>
                <w:rFonts w:ascii="Garamond" w:eastAsia="Arial Unicode MS" w:hAnsi="Garamond" w:cs="Arial Unicode MS"/>
                <w:b/>
                <w:sz w:val="18"/>
                <w:szCs w:val="18"/>
              </w:rPr>
            </w:pPr>
          </w:p>
        </w:tc>
        <w:tc>
          <w:tcPr>
            <w:tcW w:w="1418" w:type="dxa"/>
            <w:gridSpan w:val="2"/>
            <w:tcBorders>
              <w:top w:val="single" w:sz="8" w:space="0" w:color="BFBFBF"/>
              <w:left w:val="single" w:sz="8" w:space="0" w:color="BFBFBF"/>
              <w:bottom w:val="single" w:sz="8" w:space="0" w:color="BFBFBF"/>
              <w:right w:val="single" w:sz="8" w:space="0" w:color="BFBFBF"/>
            </w:tcBorders>
            <w:vAlign w:val="center"/>
          </w:tcPr>
          <w:p w14:paraId="000A3E60" w14:textId="77777777" w:rsidR="00EE6E4C" w:rsidRPr="005956ED" w:rsidRDefault="00EE6E4C" w:rsidP="00EE6E4C">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Date of Review</w:t>
            </w:r>
          </w:p>
        </w:tc>
        <w:tc>
          <w:tcPr>
            <w:tcW w:w="2119" w:type="dxa"/>
            <w:gridSpan w:val="2"/>
            <w:tcBorders>
              <w:top w:val="single" w:sz="8" w:space="0" w:color="BFBFBF"/>
              <w:left w:val="single" w:sz="8" w:space="0" w:color="BFBFBF"/>
              <w:bottom w:val="single" w:sz="8" w:space="0" w:color="BFBFBF"/>
              <w:right w:val="single" w:sz="8" w:space="0" w:color="BFBFBF"/>
            </w:tcBorders>
            <w:vAlign w:val="center"/>
          </w:tcPr>
          <w:p w14:paraId="24079FF3" w14:textId="77777777" w:rsidR="00EE6E4C" w:rsidRPr="005956ED" w:rsidRDefault="00EE6E4C" w:rsidP="00EE6E4C">
            <w:pPr>
              <w:widowControl w:val="0"/>
              <w:autoSpaceDE w:val="0"/>
              <w:autoSpaceDN w:val="0"/>
              <w:adjustRightInd w:val="0"/>
              <w:jc w:val="center"/>
              <w:rPr>
                <w:rFonts w:ascii="Garamond" w:eastAsia="Arial Unicode MS" w:hAnsi="Garamond" w:cs="Arial Unicode MS"/>
                <w:b/>
                <w:sz w:val="18"/>
                <w:szCs w:val="18"/>
              </w:rPr>
            </w:pPr>
          </w:p>
        </w:tc>
      </w:tr>
      <w:tr w:rsidR="00EE6E4C" w:rsidRPr="005956ED" w14:paraId="1C99919C" w14:textId="77777777" w:rsidTr="00EE6E4C">
        <w:trPr>
          <w:trHeight w:val="259"/>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96A9ED" w14:textId="77777777" w:rsidR="00EE6E4C" w:rsidRDefault="00EE6E4C" w:rsidP="00EE6E4C">
            <w:pPr>
              <w:widowControl w:val="0"/>
              <w:autoSpaceDE w:val="0"/>
              <w:autoSpaceDN w:val="0"/>
              <w:adjustRightInd w:val="0"/>
              <w:rPr>
                <w:rFonts w:ascii="Garamond" w:eastAsia="Arial Unicode MS" w:hAnsi="Garamond" w:cs="Arial Unicode MS"/>
                <w:b/>
                <w:sz w:val="18"/>
                <w:szCs w:val="18"/>
              </w:rPr>
            </w:pPr>
            <w:r>
              <w:rPr>
                <w:rFonts w:ascii="Garamond" w:eastAsia="Arial Unicode MS" w:hAnsi="Garamond" w:cs="Arial Unicode MS"/>
                <w:b/>
                <w:sz w:val="18"/>
                <w:szCs w:val="18"/>
              </w:rPr>
              <w:t>Assessment Cycle</w:t>
            </w:r>
          </w:p>
        </w:tc>
        <w:tc>
          <w:tcPr>
            <w:tcW w:w="2835" w:type="dxa"/>
            <w:tcBorders>
              <w:top w:val="single" w:sz="8" w:space="0" w:color="BFBFBF"/>
              <w:left w:val="single" w:sz="8" w:space="0" w:color="BFBFBF"/>
              <w:bottom w:val="single" w:sz="8" w:space="0" w:color="BFBFBF"/>
              <w:right w:val="single" w:sz="8" w:space="0" w:color="BFBFBF"/>
            </w:tcBorders>
            <w:vAlign w:val="center"/>
          </w:tcPr>
          <w:p w14:paraId="3301CB8E" w14:textId="77777777" w:rsidR="00EE6E4C" w:rsidRPr="005956ED" w:rsidRDefault="00EE6E4C" w:rsidP="00EE6E4C">
            <w:pPr>
              <w:widowControl w:val="0"/>
              <w:autoSpaceDE w:val="0"/>
              <w:autoSpaceDN w:val="0"/>
              <w:adjustRightInd w:val="0"/>
              <w:jc w:val="center"/>
              <w:rPr>
                <w:rFonts w:ascii="Garamond" w:eastAsia="Arial Unicode MS" w:hAnsi="Garamond" w:cs="Arial Unicode MS"/>
                <w:b/>
                <w:sz w:val="18"/>
                <w:szCs w:val="18"/>
              </w:rPr>
            </w:pPr>
          </w:p>
        </w:tc>
        <w:tc>
          <w:tcPr>
            <w:tcW w:w="1418" w:type="dxa"/>
            <w:gridSpan w:val="2"/>
            <w:tcBorders>
              <w:top w:val="single" w:sz="8" w:space="0" w:color="BFBFBF"/>
              <w:left w:val="single" w:sz="8" w:space="0" w:color="BFBFBF"/>
              <w:bottom w:val="single" w:sz="8" w:space="0" w:color="BFBFBF"/>
              <w:right w:val="single" w:sz="8" w:space="0" w:color="BFBFBF"/>
            </w:tcBorders>
            <w:vAlign w:val="center"/>
          </w:tcPr>
          <w:p w14:paraId="66EAD3FC" w14:textId="77777777" w:rsidR="00EE6E4C" w:rsidRDefault="00EE6E4C" w:rsidP="00EE6E4C">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Reviewers</w:t>
            </w:r>
          </w:p>
        </w:tc>
        <w:tc>
          <w:tcPr>
            <w:tcW w:w="2119" w:type="dxa"/>
            <w:gridSpan w:val="2"/>
            <w:tcBorders>
              <w:top w:val="single" w:sz="8" w:space="0" w:color="BFBFBF"/>
              <w:left w:val="single" w:sz="8" w:space="0" w:color="BFBFBF"/>
              <w:bottom w:val="single" w:sz="8" w:space="0" w:color="BFBFBF"/>
              <w:right w:val="single" w:sz="8" w:space="0" w:color="BFBFBF"/>
            </w:tcBorders>
            <w:vAlign w:val="center"/>
          </w:tcPr>
          <w:p w14:paraId="59D35CBD" w14:textId="77777777" w:rsidR="00EE6E4C" w:rsidRPr="005956ED" w:rsidRDefault="00EE6E4C" w:rsidP="00EE6E4C">
            <w:pPr>
              <w:widowControl w:val="0"/>
              <w:autoSpaceDE w:val="0"/>
              <w:autoSpaceDN w:val="0"/>
              <w:adjustRightInd w:val="0"/>
              <w:jc w:val="center"/>
              <w:rPr>
                <w:rFonts w:ascii="Garamond" w:eastAsia="Arial Unicode MS" w:hAnsi="Garamond" w:cs="Arial Unicode MS"/>
                <w:b/>
                <w:sz w:val="18"/>
                <w:szCs w:val="18"/>
              </w:rPr>
            </w:pPr>
          </w:p>
        </w:tc>
      </w:tr>
      <w:tr w:rsidR="00EE6E4C" w:rsidRPr="005925C0" w14:paraId="5635BB6F" w14:textId="77777777" w:rsidTr="00EE6E4C">
        <w:trPr>
          <w:trHeight w:val="259"/>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62626"/>
            <w:tcMar>
              <w:top w:w="100" w:type="nil"/>
              <w:right w:w="100" w:type="nil"/>
            </w:tcMar>
            <w:vAlign w:val="center"/>
          </w:tcPr>
          <w:p w14:paraId="4A73C412" w14:textId="77777777" w:rsidR="00EE6E4C" w:rsidRPr="005925C0" w:rsidRDefault="00EE6E4C" w:rsidP="00EE6E4C">
            <w:pPr>
              <w:widowControl w:val="0"/>
              <w:autoSpaceDE w:val="0"/>
              <w:autoSpaceDN w:val="0"/>
              <w:adjustRightInd w:val="0"/>
              <w:jc w:val="center"/>
              <w:rPr>
                <w:rFonts w:ascii="Garamond" w:eastAsia="Arial Unicode MS" w:hAnsi="Garamond" w:cs="Arial Unicode MS"/>
                <w:b/>
                <w:sz w:val="18"/>
                <w:szCs w:val="18"/>
              </w:rPr>
            </w:pPr>
            <w:r w:rsidRPr="005925C0">
              <w:rPr>
                <w:rFonts w:ascii="Garamond" w:eastAsia="Arial Unicode MS" w:hAnsi="Garamond" w:cs="Arial Unicode MS"/>
                <w:b/>
                <w:sz w:val="18"/>
                <w:szCs w:val="18"/>
              </w:rPr>
              <w:t>Please mark your responses to the following statements</w:t>
            </w:r>
          </w:p>
        </w:tc>
      </w:tr>
      <w:tr w:rsidR="00EE6E4C" w:rsidRPr="005956ED" w14:paraId="5EF70AFB" w14:textId="77777777" w:rsidTr="00EE6E4C">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646372" w14:textId="77777777" w:rsidR="00EE6E4C" w:rsidRDefault="00EE6E4C" w:rsidP="00EE6E4C">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Statement</w:t>
            </w:r>
          </w:p>
        </w:tc>
        <w:tc>
          <w:tcPr>
            <w:tcW w:w="709" w:type="dxa"/>
            <w:tcBorders>
              <w:top w:val="single" w:sz="8" w:space="0" w:color="BFBFBF"/>
              <w:left w:val="single" w:sz="8" w:space="0" w:color="BFBFBF"/>
              <w:bottom w:val="single" w:sz="8" w:space="0" w:color="BFBFBF"/>
              <w:right w:val="single" w:sz="8" w:space="0" w:color="BFBFBF"/>
            </w:tcBorders>
            <w:vAlign w:val="center"/>
          </w:tcPr>
          <w:p w14:paraId="3447E940" w14:textId="77777777" w:rsidR="00EE6E4C" w:rsidRPr="005956ED" w:rsidRDefault="00EE6E4C" w:rsidP="00EE6E4C">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 xml:space="preserve">Yes </w:t>
            </w:r>
          </w:p>
        </w:tc>
        <w:tc>
          <w:tcPr>
            <w:tcW w:w="1417" w:type="dxa"/>
            <w:tcBorders>
              <w:top w:val="single" w:sz="8" w:space="0" w:color="BFBFBF"/>
              <w:left w:val="single" w:sz="8" w:space="0" w:color="BFBFBF"/>
              <w:bottom w:val="single" w:sz="8" w:space="0" w:color="BFBFBF"/>
              <w:right w:val="single" w:sz="8" w:space="0" w:color="BFBFBF"/>
            </w:tcBorders>
            <w:vAlign w:val="center"/>
          </w:tcPr>
          <w:p w14:paraId="45CC181D" w14:textId="77777777" w:rsidR="00EE6E4C" w:rsidRDefault="00EE6E4C" w:rsidP="00EE6E4C">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Needs Improvement</w:t>
            </w:r>
          </w:p>
        </w:tc>
        <w:tc>
          <w:tcPr>
            <w:tcW w:w="702" w:type="dxa"/>
            <w:tcBorders>
              <w:top w:val="single" w:sz="8" w:space="0" w:color="BFBFBF"/>
              <w:left w:val="single" w:sz="8" w:space="0" w:color="BFBFBF"/>
              <w:bottom w:val="single" w:sz="8" w:space="0" w:color="BFBFBF"/>
              <w:right w:val="single" w:sz="8" w:space="0" w:color="BFBFBF"/>
            </w:tcBorders>
            <w:vAlign w:val="center"/>
          </w:tcPr>
          <w:p w14:paraId="41C5DE89" w14:textId="77777777" w:rsidR="00EE6E4C" w:rsidRPr="005956ED" w:rsidRDefault="00EE6E4C" w:rsidP="00EE6E4C">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No</w:t>
            </w:r>
          </w:p>
        </w:tc>
      </w:tr>
      <w:tr w:rsidR="00EE6E4C" w:rsidRPr="0031267D" w14:paraId="33A65338" w14:textId="77777777" w:rsidTr="00EE6E4C">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6D1786" w14:textId="77777777" w:rsidR="00EE6E4C" w:rsidRPr="0031267D" w:rsidRDefault="00EE6E4C" w:rsidP="00EE6E4C">
            <w:pPr>
              <w:widowControl w:val="0"/>
              <w:autoSpaceDE w:val="0"/>
              <w:autoSpaceDN w:val="0"/>
              <w:adjustRightInd w:val="0"/>
              <w:rPr>
                <w:rFonts w:ascii="Garamond" w:eastAsia="Arial Unicode MS" w:hAnsi="Garamond" w:cs="Arial Unicode MS"/>
                <w:sz w:val="18"/>
                <w:szCs w:val="18"/>
              </w:rPr>
            </w:pPr>
            <w:r>
              <w:rPr>
                <w:rFonts w:ascii="Garamond" w:eastAsia="Arial Unicode MS" w:hAnsi="Garamond" w:cs="Arial Unicode MS"/>
                <w:b/>
                <w:sz w:val="18"/>
                <w:szCs w:val="18"/>
              </w:rPr>
              <w:t>Approved Assessment Plan</w:t>
            </w:r>
            <w:r w:rsidRPr="0031267D">
              <w:rPr>
                <w:rFonts w:ascii="Garamond" w:eastAsia="Arial Unicode MS" w:hAnsi="Garamond" w:cs="Arial Unicode MS"/>
                <w:sz w:val="18"/>
                <w:szCs w:val="18"/>
              </w:rPr>
              <w:t xml:space="preserve">.  </w:t>
            </w:r>
            <w:r>
              <w:rPr>
                <w:rFonts w:ascii="Garamond" w:eastAsia="Arial Unicode MS" w:hAnsi="Garamond" w:cs="Arial Unicode MS"/>
                <w:sz w:val="18"/>
                <w:szCs w:val="18"/>
              </w:rPr>
              <w:t>The approved assessment plan is attached to the assessment report.</w:t>
            </w:r>
          </w:p>
        </w:tc>
        <w:tc>
          <w:tcPr>
            <w:tcW w:w="709" w:type="dxa"/>
            <w:tcBorders>
              <w:top w:val="single" w:sz="8" w:space="0" w:color="BFBFBF"/>
              <w:left w:val="single" w:sz="8" w:space="0" w:color="BFBFBF"/>
              <w:bottom w:val="single" w:sz="8" w:space="0" w:color="BFBFBF"/>
              <w:right w:val="single" w:sz="8" w:space="0" w:color="BFBFBF"/>
            </w:tcBorders>
            <w:vAlign w:val="center"/>
          </w:tcPr>
          <w:p w14:paraId="622C4F70"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58F05AC5"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17D724AA"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r>
      <w:tr w:rsidR="00EE6E4C" w:rsidRPr="0031267D" w14:paraId="38D52319" w14:textId="77777777" w:rsidTr="00EE6E4C">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D34D6F" w14:textId="0C4B572A" w:rsidR="00EE6E4C" w:rsidRPr="00950E1D" w:rsidRDefault="00EE6E4C" w:rsidP="00EE6E4C">
            <w:pPr>
              <w:widowControl w:val="0"/>
              <w:autoSpaceDE w:val="0"/>
              <w:autoSpaceDN w:val="0"/>
              <w:adjustRightInd w:val="0"/>
              <w:rPr>
                <w:rFonts w:ascii="Garamond" w:eastAsia="Arial Unicode MS" w:hAnsi="Garamond" w:cs="Arial Unicode MS"/>
                <w:sz w:val="18"/>
                <w:szCs w:val="18"/>
              </w:rPr>
            </w:pPr>
            <w:r>
              <w:rPr>
                <w:rFonts w:ascii="Garamond" w:eastAsia="Arial Unicode MS" w:hAnsi="Garamond" w:cs="Arial Unicode MS"/>
                <w:b/>
                <w:sz w:val="18"/>
                <w:szCs w:val="18"/>
              </w:rPr>
              <w:t xml:space="preserve">Administrative unit.  </w:t>
            </w:r>
            <w:r>
              <w:rPr>
                <w:rFonts w:ascii="Garamond" w:eastAsia="Arial Unicode MS" w:hAnsi="Garamond" w:cs="Arial Unicode MS"/>
                <w:sz w:val="18"/>
                <w:szCs w:val="18"/>
              </w:rPr>
              <w:t>The Administrative unit is identified.</w:t>
            </w:r>
          </w:p>
        </w:tc>
        <w:tc>
          <w:tcPr>
            <w:tcW w:w="709" w:type="dxa"/>
            <w:tcBorders>
              <w:top w:val="single" w:sz="8" w:space="0" w:color="BFBFBF"/>
              <w:left w:val="single" w:sz="8" w:space="0" w:color="BFBFBF"/>
              <w:bottom w:val="single" w:sz="8" w:space="0" w:color="BFBFBF"/>
              <w:right w:val="single" w:sz="8" w:space="0" w:color="BFBFBF"/>
            </w:tcBorders>
            <w:vAlign w:val="center"/>
          </w:tcPr>
          <w:p w14:paraId="5B4E56BE"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6762926F"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4B989D3E"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r>
      <w:tr w:rsidR="00EE6E4C" w:rsidRPr="0031267D" w14:paraId="3B8651DE" w14:textId="77777777" w:rsidTr="00EE6E4C">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B04C2C" w14:textId="77777777" w:rsidR="00EE6E4C" w:rsidRPr="00DF0350" w:rsidRDefault="00EE6E4C" w:rsidP="00EE6E4C">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Assessment Cycle.  </w:t>
            </w:r>
            <w:r>
              <w:rPr>
                <w:rFonts w:ascii="Garamond" w:eastAsia="Arial Unicode MS" w:hAnsi="Garamond" w:cs="Arial Unicode MS"/>
                <w:sz w:val="18"/>
                <w:szCs w:val="18"/>
              </w:rPr>
              <w:t>The assessment cycle is identified.</w:t>
            </w:r>
          </w:p>
        </w:tc>
        <w:tc>
          <w:tcPr>
            <w:tcW w:w="709" w:type="dxa"/>
            <w:tcBorders>
              <w:top w:val="single" w:sz="8" w:space="0" w:color="BFBFBF"/>
              <w:left w:val="single" w:sz="8" w:space="0" w:color="BFBFBF"/>
              <w:bottom w:val="single" w:sz="8" w:space="0" w:color="BFBFBF"/>
              <w:right w:val="single" w:sz="8" w:space="0" w:color="BFBFBF"/>
            </w:tcBorders>
            <w:vAlign w:val="center"/>
          </w:tcPr>
          <w:p w14:paraId="7D6728DE" w14:textId="77777777" w:rsidR="00EE6E4C" w:rsidRPr="0031267D" w:rsidRDefault="00EE6E4C" w:rsidP="00EE6E4C">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7997DAA2" w14:textId="77777777" w:rsidR="00EE6E4C" w:rsidRPr="0031267D" w:rsidRDefault="00EE6E4C" w:rsidP="00EE6E4C">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51AB8125" w14:textId="77777777" w:rsidR="00EE6E4C" w:rsidRPr="0031267D" w:rsidRDefault="00EE6E4C" w:rsidP="00EE6E4C">
            <w:pPr>
              <w:widowControl w:val="0"/>
              <w:autoSpaceDE w:val="0"/>
              <w:autoSpaceDN w:val="0"/>
              <w:adjustRightInd w:val="0"/>
              <w:jc w:val="both"/>
              <w:rPr>
                <w:rFonts w:ascii="Garamond" w:eastAsia="Arial Unicode MS" w:hAnsi="Garamond" w:cs="Arial Unicode MS"/>
                <w:sz w:val="18"/>
                <w:szCs w:val="18"/>
              </w:rPr>
            </w:pPr>
          </w:p>
        </w:tc>
      </w:tr>
      <w:tr w:rsidR="00EE6E4C" w:rsidRPr="0031267D" w14:paraId="395A8E34" w14:textId="77777777" w:rsidTr="00EE6E4C">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FF7AEE" w14:textId="77777777" w:rsidR="00EE6E4C" w:rsidRPr="000927D9" w:rsidRDefault="00EE6E4C" w:rsidP="00EE6E4C">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Formative or Summative Assessment.  </w:t>
            </w:r>
            <w:r>
              <w:rPr>
                <w:rFonts w:ascii="Garamond" w:eastAsia="Arial Unicode MS" w:hAnsi="Garamond" w:cs="Arial Unicode MS"/>
                <w:sz w:val="18"/>
                <w:szCs w:val="18"/>
              </w:rPr>
              <w:t xml:space="preserve">Either formative or summative assessment category is checked.  </w:t>
            </w:r>
          </w:p>
        </w:tc>
        <w:tc>
          <w:tcPr>
            <w:tcW w:w="709" w:type="dxa"/>
            <w:tcBorders>
              <w:top w:val="single" w:sz="8" w:space="0" w:color="BFBFBF"/>
              <w:left w:val="single" w:sz="8" w:space="0" w:color="BFBFBF"/>
              <w:bottom w:val="single" w:sz="8" w:space="0" w:color="BFBFBF"/>
              <w:right w:val="single" w:sz="8" w:space="0" w:color="BFBFBF"/>
            </w:tcBorders>
            <w:vAlign w:val="center"/>
          </w:tcPr>
          <w:p w14:paraId="261BC8AA" w14:textId="77777777" w:rsidR="00EE6E4C" w:rsidRPr="0031267D" w:rsidRDefault="00EE6E4C" w:rsidP="00EE6E4C">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12EDF12F" w14:textId="77777777" w:rsidR="00EE6E4C" w:rsidRPr="0031267D" w:rsidRDefault="00EE6E4C" w:rsidP="00EE6E4C">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4D4A603B" w14:textId="77777777" w:rsidR="00EE6E4C" w:rsidRPr="0031267D" w:rsidRDefault="00EE6E4C" w:rsidP="00EE6E4C">
            <w:pPr>
              <w:widowControl w:val="0"/>
              <w:autoSpaceDE w:val="0"/>
              <w:autoSpaceDN w:val="0"/>
              <w:adjustRightInd w:val="0"/>
              <w:jc w:val="both"/>
              <w:rPr>
                <w:rFonts w:ascii="Garamond" w:eastAsia="Arial Unicode MS" w:hAnsi="Garamond" w:cs="Arial Unicode MS"/>
                <w:sz w:val="18"/>
                <w:szCs w:val="18"/>
              </w:rPr>
            </w:pPr>
          </w:p>
        </w:tc>
      </w:tr>
      <w:tr w:rsidR="00EE6E4C" w:rsidRPr="0031267D" w14:paraId="641723A5" w14:textId="77777777" w:rsidTr="00EE6E4C">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0E2167" w14:textId="77777777" w:rsidR="00EE6E4C" w:rsidRPr="00DF0350" w:rsidRDefault="00EE6E4C" w:rsidP="00EE6E4C">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Submitted by and Date.  </w:t>
            </w:r>
            <w:r>
              <w:rPr>
                <w:rFonts w:ascii="Garamond" w:eastAsia="Arial Unicode MS" w:hAnsi="Garamond" w:cs="Arial Unicode MS"/>
                <w:sz w:val="18"/>
                <w:szCs w:val="18"/>
              </w:rPr>
              <w:t xml:space="preserve">The person directly responsible for completing the assessment plan submits the </w:t>
            </w:r>
            <w:r>
              <w:rPr>
                <w:rFonts w:ascii="Garamond" w:eastAsia="Arial Unicode MS" w:hAnsi="Garamond" w:cs="Arial Unicode MS"/>
                <w:i/>
                <w:sz w:val="18"/>
                <w:szCs w:val="18"/>
              </w:rPr>
              <w:t xml:space="preserve">plan </w:t>
            </w:r>
            <w:r>
              <w:rPr>
                <w:rFonts w:ascii="Garamond" w:eastAsia="Arial Unicode MS" w:hAnsi="Garamond" w:cs="Arial Unicode MS"/>
                <w:sz w:val="18"/>
                <w:szCs w:val="18"/>
              </w:rPr>
              <w:t>to the Management Team.  Generally, this is the office or program’s head.</w:t>
            </w:r>
          </w:p>
        </w:tc>
        <w:tc>
          <w:tcPr>
            <w:tcW w:w="709" w:type="dxa"/>
            <w:tcBorders>
              <w:top w:val="single" w:sz="8" w:space="0" w:color="BFBFBF"/>
              <w:left w:val="single" w:sz="8" w:space="0" w:color="BFBFBF"/>
              <w:bottom w:val="single" w:sz="8" w:space="0" w:color="BFBFBF"/>
              <w:right w:val="single" w:sz="8" w:space="0" w:color="BFBFBF"/>
            </w:tcBorders>
            <w:vAlign w:val="center"/>
          </w:tcPr>
          <w:p w14:paraId="53245551" w14:textId="77777777" w:rsidR="00EE6E4C" w:rsidRPr="0031267D" w:rsidRDefault="00EE6E4C" w:rsidP="00EE6E4C">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33E9E9A8" w14:textId="77777777" w:rsidR="00EE6E4C" w:rsidRPr="0031267D" w:rsidRDefault="00EE6E4C" w:rsidP="00EE6E4C">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2FB594B8" w14:textId="77777777" w:rsidR="00EE6E4C" w:rsidRPr="0031267D" w:rsidRDefault="00EE6E4C" w:rsidP="00EE6E4C">
            <w:pPr>
              <w:widowControl w:val="0"/>
              <w:autoSpaceDE w:val="0"/>
              <w:autoSpaceDN w:val="0"/>
              <w:adjustRightInd w:val="0"/>
              <w:jc w:val="both"/>
              <w:rPr>
                <w:rFonts w:ascii="Garamond" w:eastAsia="Arial Unicode MS" w:hAnsi="Garamond" w:cs="Arial Unicode MS"/>
                <w:sz w:val="18"/>
                <w:szCs w:val="18"/>
              </w:rPr>
            </w:pPr>
          </w:p>
        </w:tc>
      </w:tr>
      <w:tr w:rsidR="00EE6E4C" w:rsidRPr="0031267D" w14:paraId="5F05115E" w14:textId="77777777" w:rsidTr="00EE6E4C">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BF51BF" w14:textId="77777777" w:rsidR="00EE6E4C" w:rsidRPr="00DF0350" w:rsidRDefault="00EE6E4C" w:rsidP="00EE6E4C">
            <w:pPr>
              <w:widowControl w:val="0"/>
              <w:autoSpaceDE w:val="0"/>
              <w:autoSpaceDN w:val="0"/>
              <w:adjustRightInd w:val="0"/>
              <w:jc w:val="both"/>
              <w:rPr>
                <w:rFonts w:ascii="Garamond" w:eastAsia="Arial Unicode MS" w:hAnsi="Garamond" w:cs="Arial Unicode MS"/>
                <w:sz w:val="18"/>
                <w:szCs w:val="18"/>
              </w:rPr>
            </w:pPr>
            <w:r>
              <w:rPr>
                <w:rFonts w:ascii="Garamond" w:eastAsia="Arial Unicode MS" w:hAnsi="Garamond" w:cs="Arial Unicode MS"/>
                <w:b/>
                <w:sz w:val="18"/>
                <w:szCs w:val="18"/>
              </w:rPr>
              <w:t xml:space="preserve">Endorsed by.  </w:t>
            </w:r>
            <w:r>
              <w:rPr>
                <w:rFonts w:ascii="Garamond" w:eastAsia="Arial Unicode MS" w:hAnsi="Garamond" w:cs="Arial Unicode MS"/>
                <w:sz w:val="18"/>
                <w:szCs w:val="18"/>
              </w:rPr>
              <w:t>The plan has been endorsed by the appropriate supervisors.</w:t>
            </w:r>
          </w:p>
        </w:tc>
        <w:tc>
          <w:tcPr>
            <w:tcW w:w="709" w:type="dxa"/>
            <w:tcBorders>
              <w:top w:val="single" w:sz="8" w:space="0" w:color="BFBFBF"/>
              <w:left w:val="single" w:sz="8" w:space="0" w:color="BFBFBF"/>
              <w:bottom w:val="single" w:sz="8" w:space="0" w:color="BFBFBF"/>
              <w:right w:val="single" w:sz="8" w:space="0" w:color="BFBFBF"/>
            </w:tcBorders>
            <w:vAlign w:val="center"/>
          </w:tcPr>
          <w:p w14:paraId="54B0004D" w14:textId="77777777" w:rsidR="00EE6E4C" w:rsidRPr="0031267D" w:rsidRDefault="00EE6E4C" w:rsidP="00EE6E4C">
            <w:pPr>
              <w:widowControl w:val="0"/>
              <w:autoSpaceDE w:val="0"/>
              <w:autoSpaceDN w:val="0"/>
              <w:adjustRightInd w:val="0"/>
              <w:jc w:val="both"/>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7F0863BC" w14:textId="77777777" w:rsidR="00EE6E4C" w:rsidRPr="0031267D" w:rsidRDefault="00EE6E4C" w:rsidP="00EE6E4C">
            <w:pPr>
              <w:widowControl w:val="0"/>
              <w:autoSpaceDE w:val="0"/>
              <w:autoSpaceDN w:val="0"/>
              <w:adjustRightInd w:val="0"/>
              <w:jc w:val="both"/>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7FE7145C" w14:textId="77777777" w:rsidR="00EE6E4C" w:rsidRPr="0031267D" w:rsidRDefault="00EE6E4C" w:rsidP="00EE6E4C">
            <w:pPr>
              <w:widowControl w:val="0"/>
              <w:autoSpaceDE w:val="0"/>
              <w:autoSpaceDN w:val="0"/>
              <w:adjustRightInd w:val="0"/>
              <w:jc w:val="both"/>
              <w:rPr>
                <w:rFonts w:ascii="Garamond" w:eastAsia="Arial Unicode MS" w:hAnsi="Garamond" w:cs="Arial Unicode MS"/>
                <w:sz w:val="18"/>
                <w:szCs w:val="18"/>
              </w:rPr>
            </w:pPr>
          </w:p>
        </w:tc>
      </w:tr>
      <w:tr w:rsidR="00EE6E4C" w:rsidRPr="0031267D" w14:paraId="71F993C0" w14:textId="77777777" w:rsidTr="00EE6E4C">
        <w:trPr>
          <w:trHeight w:val="259"/>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60783E67" w14:textId="77777777" w:rsidR="00EE6E4C" w:rsidRDefault="00EE6E4C" w:rsidP="00EE6E4C">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NOTE</w:t>
            </w:r>
          </w:p>
          <w:p w14:paraId="7FFEEDE6" w14:textId="77777777" w:rsidR="00EE6E4C" w:rsidRPr="000357EF" w:rsidRDefault="00EE6E4C" w:rsidP="00EE6E4C">
            <w:pPr>
              <w:widowControl w:val="0"/>
              <w:autoSpaceDE w:val="0"/>
              <w:autoSpaceDN w:val="0"/>
              <w:adjustRightInd w:val="0"/>
              <w:jc w:val="center"/>
              <w:rPr>
                <w:rFonts w:ascii="Garamond" w:eastAsia="Arial Unicode MS" w:hAnsi="Garamond" w:cs="Arial Unicode MS"/>
                <w:sz w:val="18"/>
                <w:szCs w:val="18"/>
              </w:rPr>
            </w:pPr>
            <w:r>
              <w:rPr>
                <w:rFonts w:ascii="Garamond" w:eastAsia="Arial Unicode MS" w:hAnsi="Garamond" w:cs="Arial Unicode MS"/>
                <w:sz w:val="18"/>
                <w:szCs w:val="18"/>
              </w:rPr>
              <w:t>The following section instructions are repeated for each evaluation questions and each data source</w:t>
            </w:r>
          </w:p>
        </w:tc>
      </w:tr>
      <w:tr w:rsidR="00EE6E4C" w:rsidRPr="0031267D" w14:paraId="27790C70" w14:textId="77777777" w:rsidTr="00EE6E4C">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A62F0E" w14:textId="77777777" w:rsidR="00EE6E4C" w:rsidRDefault="00EE6E4C" w:rsidP="00EE6E4C">
            <w:pPr>
              <w:widowControl w:val="0"/>
              <w:autoSpaceDE w:val="0"/>
              <w:autoSpaceDN w:val="0"/>
              <w:adjustRightInd w:val="0"/>
              <w:rPr>
                <w:rFonts w:ascii="Garamond" w:eastAsia="Arial Unicode MS" w:hAnsi="Garamond" w:cs="Arial Unicode MS"/>
                <w:b/>
                <w:sz w:val="18"/>
                <w:szCs w:val="18"/>
              </w:rPr>
            </w:pPr>
            <w:r>
              <w:rPr>
                <w:rFonts w:ascii="Garamond" w:eastAsia="Arial Unicode MS" w:hAnsi="Garamond" w:cs="Arial Unicode MS"/>
                <w:b/>
                <w:sz w:val="18"/>
                <w:szCs w:val="18"/>
              </w:rPr>
              <w:t xml:space="preserve">Evaluation Question.  </w:t>
            </w:r>
            <w:r w:rsidRPr="000357EF">
              <w:rPr>
                <w:rFonts w:ascii="Garamond" w:eastAsia="Arial Unicode MS" w:hAnsi="Garamond" w:cs="Arial Unicode MS"/>
                <w:sz w:val="18"/>
                <w:szCs w:val="18"/>
              </w:rPr>
              <w:t xml:space="preserve">The report </w:t>
            </w:r>
            <w:r>
              <w:rPr>
                <w:rFonts w:ascii="Garamond" w:eastAsia="Arial Unicode MS" w:hAnsi="Garamond" w:cs="Arial Unicode MS"/>
                <w:sz w:val="18"/>
                <w:szCs w:val="18"/>
              </w:rPr>
              <w:t>should have a separate sheet for each evaluation question.  The evaluation question should be the same as found on the assessment plan.</w:t>
            </w:r>
          </w:p>
        </w:tc>
        <w:tc>
          <w:tcPr>
            <w:tcW w:w="709" w:type="dxa"/>
            <w:tcBorders>
              <w:top w:val="single" w:sz="8" w:space="0" w:color="BFBFBF"/>
              <w:left w:val="single" w:sz="8" w:space="0" w:color="BFBFBF"/>
              <w:bottom w:val="single" w:sz="8" w:space="0" w:color="BFBFBF"/>
              <w:right w:val="single" w:sz="8" w:space="0" w:color="BFBFBF"/>
            </w:tcBorders>
            <w:vAlign w:val="center"/>
          </w:tcPr>
          <w:p w14:paraId="1867DAC5"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63407142"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3A45EBEF"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r>
      <w:tr w:rsidR="00EE6E4C" w:rsidRPr="0031267D" w14:paraId="7DD66AEC" w14:textId="77777777" w:rsidTr="00EE6E4C">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DEEBA4" w14:textId="77777777" w:rsidR="00EE6E4C" w:rsidRPr="000357EF" w:rsidRDefault="00EE6E4C" w:rsidP="00EE6E4C">
            <w:pPr>
              <w:widowControl w:val="0"/>
              <w:autoSpaceDE w:val="0"/>
              <w:autoSpaceDN w:val="0"/>
              <w:adjustRightInd w:val="0"/>
              <w:rPr>
                <w:rFonts w:ascii="Garamond" w:eastAsia="Arial Unicode MS" w:hAnsi="Garamond" w:cs="Arial Unicode MS"/>
                <w:sz w:val="18"/>
                <w:szCs w:val="18"/>
              </w:rPr>
            </w:pPr>
            <w:r>
              <w:rPr>
                <w:rFonts w:ascii="Garamond" w:eastAsia="Arial Unicode MS" w:hAnsi="Garamond" w:cs="Arial Unicode MS"/>
                <w:b/>
                <w:sz w:val="18"/>
                <w:szCs w:val="18"/>
              </w:rPr>
              <w:t xml:space="preserve">First Means of Assessment.  </w:t>
            </w:r>
            <w:r>
              <w:rPr>
                <w:rFonts w:ascii="Garamond" w:eastAsia="Arial Unicode MS" w:hAnsi="Garamond" w:cs="Arial Unicode MS"/>
                <w:sz w:val="18"/>
                <w:szCs w:val="18"/>
              </w:rPr>
              <w:t>This process is repeated as many as needed to address all data sources or groupings of data sources.  Note that this section does not need to be detailed.  It should present a summary of data, analysis and recommendations.  Appendix may be included to support the analysis.</w:t>
            </w:r>
          </w:p>
        </w:tc>
        <w:tc>
          <w:tcPr>
            <w:tcW w:w="709" w:type="dxa"/>
            <w:tcBorders>
              <w:top w:val="single" w:sz="8" w:space="0" w:color="BFBFBF"/>
              <w:left w:val="single" w:sz="8" w:space="0" w:color="BFBFBF"/>
              <w:bottom w:val="single" w:sz="8" w:space="0" w:color="BFBFBF"/>
              <w:right w:val="single" w:sz="8" w:space="0" w:color="BFBFBF"/>
            </w:tcBorders>
            <w:vAlign w:val="center"/>
          </w:tcPr>
          <w:p w14:paraId="2802F34F"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143CD36D"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7C87B923"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r>
      <w:tr w:rsidR="00EE6E4C" w:rsidRPr="0031267D" w14:paraId="68BDA45C" w14:textId="77777777" w:rsidTr="00EE6E4C">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D0DFA4" w14:textId="1C63F726" w:rsidR="00EE6E4C" w:rsidRPr="000357EF" w:rsidRDefault="00EE6E4C" w:rsidP="00F7074F">
            <w:pPr>
              <w:widowControl w:val="0"/>
              <w:autoSpaceDE w:val="0"/>
              <w:autoSpaceDN w:val="0"/>
              <w:adjustRightInd w:val="0"/>
              <w:rPr>
                <w:rFonts w:ascii="Garamond" w:eastAsia="Arial Unicode MS" w:hAnsi="Garamond" w:cs="Arial Unicode MS"/>
                <w:sz w:val="18"/>
                <w:szCs w:val="18"/>
              </w:rPr>
            </w:pPr>
            <w:r>
              <w:rPr>
                <w:rFonts w:ascii="Garamond" w:eastAsia="Arial Unicode MS" w:hAnsi="Garamond" w:cs="Arial Unicode MS"/>
                <w:b/>
                <w:sz w:val="18"/>
                <w:szCs w:val="18"/>
              </w:rPr>
              <w:t xml:space="preserve">Means of </w:t>
            </w:r>
            <w:r w:rsidR="00F7074F">
              <w:rPr>
                <w:rFonts w:ascii="Garamond" w:eastAsia="Arial Unicode MS" w:hAnsi="Garamond" w:cs="Arial Unicode MS"/>
                <w:b/>
                <w:sz w:val="18"/>
                <w:szCs w:val="18"/>
              </w:rPr>
              <w:t>AU</w:t>
            </w:r>
            <w:r>
              <w:rPr>
                <w:rFonts w:ascii="Garamond" w:eastAsia="Arial Unicode MS" w:hAnsi="Garamond" w:cs="Arial Unicode MS"/>
                <w:b/>
                <w:sz w:val="18"/>
                <w:szCs w:val="18"/>
              </w:rPr>
              <w:t xml:space="preserve"> Assessment and Criteria for Success (or Targets).  </w:t>
            </w:r>
            <w:r>
              <w:rPr>
                <w:rFonts w:ascii="Garamond" w:eastAsia="Arial Unicode MS" w:hAnsi="Garamond" w:cs="Arial Unicode MS"/>
                <w:sz w:val="18"/>
                <w:szCs w:val="18"/>
              </w:rPr>
              <w:t xml:space="preserve">The report adequately presents data that were collected and any criteria for success as specified in the </w:t>
            </w:r>
            <w:r>
              <w:rPr>
                <w:rFonts w:ascii="Garamond" w:eastAsia="Arial Unicode MS" w:hAnsi="Garamond" w:cs="Arial Unicode MS"/>
                <w:i/>
                <w:sz w:val="18"/>
                <w:szCs w:val="18"/>
              </w:rPr>
              <w:t xml:space="preserve">assessment plan.  </w:t>
            </w:r>
            <w:r>
              <w:rPr>
                <w:rFonts w:ascii="Garamond" w:eastAsia="Arial Unicode MS" w:hAnsi="Garamond" w:cs="Arial Unicode MS"/>
                <w:sz w:val="18"/>
                <w:szCs w:val="18"/>
              </w:rPr>
              <w:t>Note that this section does not need to be detailed.  It should present a summary of the data sources and the criteria for success.  Appendix may be included to provide additional details.</w:t>
            </w:r>
          </w:p>
        </w:tc>
        <w:tc>
          <w:tcPr>
            <w:tcW w:w="709" w:type="dxa"/>
            <w:tcBorders>
              <w:top w:val="single" w:sz="8" w:space="0" w:color="BFBFBF"/>
              <w:left w:val="single" w:sz="8" w:space="0" w:color="BFBFBF"/>
              <w:bottom w:val="single" w:sz="8" w:space="0" w:color="BFBFBF"/>
              <w:right w:val="single" w:sz="8" w:space="0" w:color="BFBFBF"/>
            </w:tcBorders>
            <w:vAlign w:val="center"/>
          </w:tcPr>
          <w:p w14:paraId="59204C73"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4721C89F"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761A445D"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r>
      <w:tr w:rsidR="00EE6E4C" w:rsidRPr="0031267D" w14:paraId="364FE0C3" w14:textId="77777777" w:rsidTr="00EE6E4C">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5751EF" w14:textId="77777777" w:rsidR="00EE6E4C" w:rsidRPr="000357EF" w:rsidRDefault="00EE6E4C" w:rsidP="00EE6E4C">
            <w:pPr>
              <w:widowControl w:val="0"/>
              <w:autoSpaceDE w:val="0"/>
              <w:autoSpaceDN w:val="0"/>
              <w:adjustRightInd w:val="0"/>
              <w:rPr>
                <w:rFonts w:ascii="Garamond" w:eastAsia="Arial Unicode MS" w:hAnsi="Garamond" w:cs="Arial Unicode MS"/>
                <w:sz w:val="18"/>
                <w:szCs w:val="18"/>
              </w:rPr>
            </w:pPr>
            <w:r>
              <w:rPr>
                <w:rFonts w:ascii="Garamond" w:eastAsia="Arial Unicode MS" w:hAnsi="Garamond" w:cs="Arial Unicode MS"/>
                <w:b/>
                <w:sz w:val="18"/>
                <w:szCs w:val="18"/>
              </w:rPr>
              <w:t xml:space="preserve">Summary of Assessment Data Collected.  </w:t>
            </w:r>
            <w:r>
              <w:rPr>
                <w:rFonts w:ascii="Garamond" w:eastAsia="Arial Unicode MS" w:hAnsi="Garamond" w:cs="Arial Unicode MS"/>
                <w:sz w:val="18"/>
                <w:szCs w:val="18"/>
              </w:rPr>
              <w:t xml:space="preserve">The report provides and adequately summarizes the analysis of data and a statement regarding meeting the criteria set forth in the </w:t>
            </w:r>
            <w:r>
              <w:rPr>
                <w:rFonts w:ascii="Garamond" w:eastAsia="Arial Unicode MS" w:hAnsi="Garamond" w:cs="Arial Unicode MS"/>
                <w:i/>
                <w:sz w:val="18"/>
                <w:szCs w:val="18"/>
              </w:rPr>
              <w:t xml:space="preserve">assessment plan.  </w:t>
            </w:r>
            <w:r>
              <w:rPr>
                <w:rFonts w:ascii="Garamond" w:eastAsia="Arial Unicode MS" w:hAnsi="Garamond" w:cs="Arial Unicode MS"/>
                <w:sz w:val="18"/>
                <w:szCs w:val="18"/>
              </w:rPr>
              <w:t>This section does not have to be detailed; however, it should adequately reflect what type of analysis was conducted and provide a description of the results including if the results met the criteria for success.  Appendix may be included to provide additional details.</w:t>
            </w:r>
          </w:p>
        </w:tc>
        <w:tc>
          <w:tcPr>
            <w:tcW w:w="709" w:type="dxa"/>
            <w:tcBorders>
              <w:top w:val="single" w:sz="8" w:space="0" w:color="BFBFBF"/>
              <w:left w:val="single" w:sz="8" w:space="0" w:color="BFBFBF"/>
              <w:bottom w:val="single" w:sz="8" w:space="0" w:color="BFBFBF"/>
              <w:right w:val="single" w:sz="8" w:space="0" w:color="BFBFBF"/>
            </w:tcBorders>
            <w:vAlign w:val="center"/>
          </w:tcPr>
          <w:p w14:paraId="06EF28FA"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2003A88F"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47663018"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r>
      <w:tr w:rsidR="00EE6E4C" w:rsidRPr="0031267D" w14:paraId="524D71B6" w14:textId="77777777" w:rsidTr="00EE6E4C">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6E5CBA" w14:textId="795DE7D4" w:rsidR="00EE6E4C" w:rsidRPr="00EE6E4C" w:rsidRDefault="00EE6E4C" w:rsidP="00EE6E4C">
            <w:pPr>
              <w:widowControl w:val="0"/>
              <w:autoSpaceDE w:val="0"/>
              <w:autoSpaceDN w:val="0"/>
              <w:adjustRightInd w:val="0"/>
              <w:rPr>
                <w:rFonts w:ascii="Garamond" w:eastAsia="Arial Unicode MS" w:hAnsi="Garamond" w:cs="Arial Unicode MS"/>
                <w:sz w:val="18"/>
                <w:szCs w:val="18"/>
              </w:rPr>
            </w:pPr>
            <w:r>
              <w:rPr>
                <w:rFonts w:ascii="Garamond" w:eastAsia="Arial Unicode MS" w:hAnsi="Garamond" w:cs="Arial Unicode MS"/>
                <w:b/>
                <w:sz w:val="18"/>
                <w:szCs w:val="18"/>
              </w:rPr>
              <w:t xml:space="preserve">Use of Results to Improve Administrative unit.  </w:t>
            </w:r>
            <w:r>
              <w:rPr>
                <w:rFonts w:ascii="Garamond" w:eastAsia="Arial Unicode MS" w:hAnsi="Garamond" w:cs="Arial Unicode MS"/>
                <w:sz w:val="18"/>
                <w:szCs w:val="18"/>
              </w:rPr>
              <w:t xml:space="preserve">This is the </w:t>
            </w:r>
            <w:r>
              <w:rPr>
                <w:rFonts w:ascii="Garamond" w:eastAsia="Arial Unicode MS" w:hAnsi="Garamond" w:cs="Arial Unicode MS"/>
                <w:i/>
                <w:sz w:val="18"/>
                <w:szCs w:val="18"/>
              </w:rPr>
              <w:t xml:space="preserve">closing the loop </w:t>
            </w:r>
            <w:r>
              <w:rPr>
                <w:rFonts w:ascii="Garamond" w:eastAsia="Arial Unicode MS" w:hAnsi="Garamond" w:cs="Arial Unicode MS"/>
                <w:sz w:val="18"/>
                <w:szCs w:val="18"/>
              </w:rPr>
              <w:t>section of the report.  Based on the summary of assessment data collected, was the expected improvement reached?  Is the recommendation (s) for improvement consistent and responds directly to the data and analysis presented?</w:t>
            </w:r>
          </w:p>
        </w:tc>
        <w:tc>
          <w:tcPr>
            <w:tcW w:w="709" w:type="dxa"/>
            <w:tcBorders>
              <w:top w:val="single" w:sz="8" w:space="0" w:color="BFBFBF"/>
              <w:left w:val="single" w:sz="8" w:space="0" w:color="BFBFBF"/>
              <w:bottom w:val="single" w:sz="8" w:space="0" w:color="BFBFBF"/>
              <w:right w:val="single" w:sz="8" w:space="0" w:color="BFBFBF"/>
            </w:tcBorders>
            <w:vAlign w:val="center"/>
          </w:tcPr>
          <w:p w14:paraId="71E814C6"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6F71DB86"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7DFF9D96"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p>
        </w:tc>
      </w:tr>
      <w:tr w:rsidR="00EE6E4C" w:rsidRPr="0031267D" w14:paraId="08B8F7BF" w14:textId="77777777" w:rsidTr="00EE6E4C">
        <w:trPr>
          <w:trHeight w:val="105"/>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62626"/>
            <w:tcMar>
              <w:top w:w="100" w:type="nil"/>
              <w:right w:w="100" w:type="nil"/>
            </w:tcMar>
            <w:vAlign w:val="center"/>
          </w:tcPr>
          <w:p w14:paraId="00103474" w14:textId="77777777" w:rsidR="00EE6E4C" w:rsidRPr="0031267D" w:rsidRDefault="00EE6E4C" w:rsidP="00EE6E4C">
            <w:pPr>
              <w:widowControl w:val="0"/>
              <w:autoSpaceDE w:val="0"/>
              <w:autoSpaceDN w:val="0"/>
              <w:adjustRightInd w:val="0"/>
              <w:jc w:val="center"/>
              <w:rPr>
                <w:rFonts w:ascii="Garamond" w:eastAsia="Arial Unicode MS" w:hAnsi="Garamond" w:cs="Arial Unicode MS"/>
                <w:sz w:val="18"/>
                <w:szCs w:val="18"/>
              </w:rPr>
            </w:pPr>
            <w:r w:rsidRPr="0031267D">
              <w:rPr>
                <w:rFonts w:ascii="Garamond" w:hAnsi="Garamond"/>
                <w:b/>
                <w:sz w:val="18"/>
                <w:szCs w:val="18"/>
              </w:rPr>
              <w:t xml:space="preserve">Notes </w:t>
            </w:r>
            <w:r>
              <w:rPr>
                <w:rFonts w:ascii="Garamond" w:hAnsi="Garamond"/>
                <w:b/>
                <w:sz w:val="18"/>
                <w:szCs w:val="18"/>
              </w:rPr>
              <w:t>and</w:t>
            </w:r>
            <w:r w:rsidRPr="0031267D">
              <w:rPr>
                <w:rFonts w:ascii="Garamond" w:hAnsi="Garamond"/>
                <w:b/>
                <w:sz w:val="18"/>
                <w:szCs w:val="18"/>
              </w:rPr>
              <w:t xml:space="preserve"> Comments from Reviewers (</w:t>
            </w:r>
            <w:r w:rsidRPr="0031267D">
              <w:rPr>
                <w:rFonts w:ascii="Garamond" w:hAnsi="Garamond"/>
                <w:i/>
                <w:sz w:val="18"/>
                <w:szCs w:val="18"/>
              </w:rPr>
              <w:t>refer to appropriate section of the program review</w:t>
            </w:r>
            <w:r w:rsidRPr="0031267D">
              <w:rPr>
                <w:rFonts w:ascii="Garamond" w:hAnsi="Garamond"/>
                <w:b/>
                <w:sz w:val="18"/>
                <w:szCs w:val="18"/>
              </w:rPr>
              <w:t>)</w:t>
            </w:r>
          </w:p>
        </w:tc>
      </w:tr>
      <w:tr w:rsidR="00EE6E4C" w:rsidRPr="0031267D" w14:paraId="6DC64301" w14:textId="77777777" w:rsidTr="00EE6E4C">
        <w:trPr>
          <w:trHeight w:val="821"/>
        </w:trPr>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05174E" w14:textId="77777777" w:rsidR="00EE6E4C" w:rsidRDefault="00EE6E4C" w:rsidP="00EE6E4C">
            <w:pPr>
              <w:widowControl w:val="0"/>
              <w:autoSpaceDE w:val="0"/>
              <w:autoSpaceDN w:val="0"/>
              <w:adjustRightInd w:val="0"/>
              <w:jc w:val="center"/>
              <w:rPr>
                <w:rFonts w:ascii="Garamond" w:hAnsi="Garamond"/>
                <w:b/>
                <w:sz w:val="18"/>
                <w:szCs w:val="18"/>
              </w:rPr>
            </w:pPr>
          </w:p>
          <w:p w14:paraId="4D5BE651" w14:textId="77777777" w:rsidR="00EE6E4C" w:rsidRDefault="00EE6E4C" w:rsidP="00EE6E4C">
            <w:pPr>
              <w:widowControl w:val="0"/>
              <w:autoSpaceDE w:val="0"/>
              <w:autoSpaceDN w:val="0"/>
              <w:adjustRightInd w:val="0"/>
              <w:jc w:val="center"/>
              <w:rPr>
                <w:rFonts w:ascii="Garamond" w:hAnsi="Garamond"/>
                <w:b/>
                <w:sz w:val="18"/>
                <w:szCs w:val="18"/>
              </w:rPr>
            </w:pPr>
          </w:p>
          <w:p w14:paraId="599F9707" w14:textId="77777777" w:rsidR="00EE6E4C" w:rsidRDefault="00EE6E4C" w:rsidP="00EE6E4C">
            <w:pPr>
              <w:widowControl w:val="0"/>
              <w:autoSpaceDE w:val="0"/>
              <w:autoSpaceDN w:val="0"/>
              <w:adjustRightInd w:val="0"/>
              <w:jc w:val="center"/>
              <w:rPr>
                <w:rFonts w:ascii="Garamond" w:hAnsi="Garamond"/>
                <w:b/>
                <w:sz w:val="18"/>
                <w:szCs w:val="18"/>
              </w:rPr>
            </w:pPr>
          </w:p>
          <w:p w14:paraId="5A71CD12" w14:textId="77777777" w:rsidR="00EE6E4C" w:rsidRDefault="00EE6E4C" w:rsidP="00EE6E4C">
            <w:pPr>
              <w:widowControl w:val="0"/>
              <w:autoSpaceDE w:val="0"/>
              <w:autoSpaceDN w:val="0"/>
              <w:adjustRightInd w:val="0"/>
              <w:jc w:val="center"/>
              <w:rPr>
                <w:rFonts w:ascii="Garamond" w:hAnsi="Garamond"/>
                <w:b/>
                <w:sz w:val="18"/>
                <w:szCs w:val="18"/>
              </w:rPr>
            </w:pPr>
          </w:p>
          <w:p w14:paraId="5AD50A19" w14:textId="77777777" w:rsidR="00EE6E4C" w:rsidRDefault="00EE6E4C" w:rsidP="00EE6E4C">
            <w:pPr>
              <w:widowControl w:val="0"/>
              <w:autoSpaceDE w:val="0"/>
              <w:autoSpaceDN w:val="0"/>
              <w:adjustRightInd w:val="0"/>
              <w:jc w:val="center"/>
              <w:rPr>
                <w:rFonts w:ascii="Garamond" w:hAnsi="Garamond"/>
                <w:b/>
                <w:sz w:val="18"/>
                <w:szCs w:val="18"/>
              </w:rPr>
            </w:pPr>
          </w:p>
          <w:p w14:paraId="39F143C3" w14:textId="77777777" w:rsidR="00EE6E4C" w:rsidRDefault="00EE6E4C" w:rsidP="00EE6E4C">
            <w:pPr>
              <w:widowControl w:val="0"/>
              <w:autoSpaceDE w:val="0"/>
              <w:autoSpaceDN w:val="0"/>
              <w:adjustRightInd w:val="0"/>
              <w:jc w:val="center"/>
              <w:rPr>
                <w:rFonts w:ascii="Garamond" w:hAnsi="Garamond"/>
                <w:b/>
                <w:sz w:val="18"/>
                <w:szCs w:val="18"/>
              </w:rPr>
            </w:pPr>
          </w:p>
          <w:p w14:paraId="77C17225" w14:textId="77777777" w:rsidR="00EE6E4C" w:rsidRDefault="00EE6E4C" w:rsidP="00EE6E4C">
            <w:pPr>
              <w:widowControl w:val="0"/>
              <w:autoSpaceDE w:val="0"/>
              <w:autoSpaceDN w:val="0"/>
              <w:adjustRightInd w:val="0"/>
              <w:jc w:val="center"/>
              <w:rPr>
                <w:rFonts w:ascii="Garamond" w:hAnsi="Garamond"/>
                <w:b/>
                <w:sz w:val="18"/>
                <w:szCs w:val="18"/>
              </w:rPr>
            </w:pPr>
          </w:p>
          <w:p w14:paraId="5344DB45" w14:textId="77777777" w:rsidR="00EE6E4C" w:rsidRDefault="00EE6E4C" w:rsidP="00EE6E4C">
            <w:pPr>
              <w:widowControl w:val="0"/>
              <w:autoSpaceDE w:val="0"/>
              <w:autoSpaceDN w:val="0"/>
              <w:adjustRightInd w:val="0"/>
              <w:jc w:val="center"/>
              <w:rPr>
                <w:rFonts w:ascii="Garamond" w:hAnsi="Garamond"/>
                <w:b/>
                <w:sz w:val="18"/>
                <w:szCs w:val="18"/>
              </w:rPr>
            </w:pPr>
          </w:p>
          <w:p w14:paraId="139CBA37" w14:textId="77777777" w:rsidR="00EE6E4C" w:rsidRDefault="00EE6E4C" w:rsidP="00EE6E4C">
            <w:pPr>
              <w:widowControl w:val="0"/>
              <w:autoSpaceDE w:val="0"/>
              <w:autoSpaceDN w:val="0"/>
              <w:adjustRightInd w:val="0"/>
              <w:jc w:val="center"/>
              <w:rPr>
                <w:rFonts w:ascii="Garamond" w:hAnsi="Garamond"/>
                <w:b/>
                <w:sz w:val="18"/>
                <w:szCs w:val="18"/>
              </w:rPr>
            </w:pPr>
          </w:p>
          <w:p w14:paraId="7EA082C7" w14:textId="77777777" w:rsidR="00EE6E4C" w:rsidRDefault="00EE6E4C" w:rsidP="00EE6E4C">
            <w:pPr>
              <w:widowControl w:val="0"/>
              <w:autoSpaceDE w:val="0"/>
              <w:autoSpaceDN w:val="0"/>
              <w:adjustRightInd w:val="0"/>
              <w:jc w:val="center"/>
              <w:rPr>
                <w:rFonts w:ascii="Garamond" w:hAnsi="Garamond"/>
                <w:b/>
                <w:sz w:val="18"/>
                <w:szCs w:val="18"/>
              </w:rPr>
            </w:pPr>
          </w:p>
          <w:p w14:paraId="6EC61256" w14:textId="77777777" w:rsidR="00EE6E4C" w:rsidRDefault="00EE6E4C" w:rsidP="00EE6E4C">
            <w:pPr>
              <w:widowControl w:val="0"/>
              <w:autoSpaceDE w:val="0"/>
              <w:autoSpaceDN w:val="0"/>
              <w:adjustRightInd w:val="0"/>
              <w:jc w:val="center"/>
              <w:rPr>
                <w:rFonts w:ascii="Garamond" w:hAnsi="Garamond"/>
                <w:b/>
                <w:sz w:val="18"/>
                <w:szCs w:val="18"/>
              </w:rPr>
            </w:pPr>
          </w:p>
          <w:p w14:paraId="3FBA6BCC" w14:textId="77777777" w:rsidR="00EE6E4C" w:rsidRPr="0031267D" w:rsidRDefault="00EE6E4C" w:rsidP="00EE6E4C">
            <w:pPr>
              <w:widowControl w:val="0"/>
              <w:autoSpaceDE w:val="0"/>
              <w:autoSpaceDN w:val="0"/>
              <w:adjustRightInd w:val="0"/>
              <w:jc w:val="center"/>
              <w:rPr>
                <w:rFonts w:ascii="Garamond" w:hAnsi="Garamond"/>
                <w:b/>
                <w:sz w:val="18"/>
                <w:szCs w:val="18"/>
              </w:rPr>
            </w:pPr>
          </w:p>
        </w:tc>
      </w:tr>
    </w:tbl>
    <w:p w14:paraId="1EA24E5F" w14:textId="77777777" w:rsidR="00EE6E4C" w:rsidRPr="00E7241F" w:rsidRDefault="00EE6E4C" w:rsidP="00126E3F">
      <w:pPr>
        <w:rPr>
          <w:sz w:val="20"/>
          <w:szCs w:val="20"/>
        </w:rPr>
      </w:pPr>
    </w:p>
    <w:p w14:paraId="570DC1AF" w14:textId="45CC2A1F" w:rsidR="006A382C" w:rsidRDefault="006A382C" w:rsidP="006A382C">
      <w:pPr>
        <w:pStyle w:val="Heading3"/>
        <w:jc w:val="center"/>
        <w:rPr>
          <w:b/>
        </w:rPr>
      </w:pPr>
    </w:p>
    <w:p w14:paraId="5A5B05A1" w14:textId="77777777" w:rsidR="006A382C" w:rsidRPr="006A382C" w:rsidRDefault="006A382C" w:rsidP="006A382C"/>
    <w:p w14:paraId="03FD3CD6" w14:textId="5C34BE69" w:rsidR="006A382C" w:rsidRDefault="006A382C" w:rsidP="006A382C">
      <w:pPr>
        <w:pStyle w:val="Heading2"/>
        <w:jc w:val="center"/>
        <w:rPr>
          <w:rFonts w:ascii="Garamond" w:hAnsi="Garamond"/>
          <w:b w:val="0"/>
          <w:color w:val="0D0D0D" w:themeColor="text1" w:themeTint="F2"/>
        </w:rPr>
      </w:pPr>
      <w:bookmarkStart w:id="50" w:name="_Toc224812501"/>
      <w:r w:rsidRPr="00162881">
        <w:rPr>
          <w:rFonts w:ascii="Garamond" w:hAnsi="Garamond"/>
          <w:color w:val="0D0D0D" w:themeColor="text1" w:themeTint="F2"/>
        </w:rPr>
        <w:t xml:space="preserve">Appendix </w:t>
      </w:r>
      <w:r w:rsidR="00EE6E4C">
        <w:rPr>
          <w:rFonts w:ascii="Garamond" w:hAnsi="Garamond"/>
          <w:color w:val="0D0D0D" w:themeColor="text1" w:themeTint="F2"/>
        </w:rPr>
        <w:t>J</w:t>
      </w:r>
      <w:r>
        <w:rPr>
          <w:rFonts w:ascii="Garamond" w:hAnsi="Garamond"/>
          <w:color w:val="0D0D0D" w:themeColor="text1" w:themeTint="F2"/>
        </w:rPr>
        <w:br/>
      </w:r>
      <w:r>
        <w:rPr>
          <w:rFonts w:ascii="Garamond" w:hAnsi="Garamond"/>
          <w:b w:val="0"/>
          <w:color w:val="0D0D0D" w:themeColor="text1" w:themeTint="F2"/>
        </w:rPr>
        <w:t>Program Review Check List</w:t>
      </w:r>
      <w:bookmarkEnd w:id="50"/>
      <w:r>
        <w:rPr>
          <w:rFonts w:ascii="Garamond" w:hAnsi="Garamond"/>
          <w:b w:val="0"/>
          <w:color w:val="0D0D0D" w:themeColor="text1" w:themeTint="F2"/>
        </w:rPr>
        <w:t xml:space="preserve"> </w:t>
      </w:r>
    </w:p>
    <w:p w14:paraId="25138BAD" w14:textId="186256C4" w:rsidR="006A382C" w:rsidRPr="00EE6E4C" w:rsidRDefault="00EE6E4C" w:rsidP="00AB41A7">
      <w:pPr>
        <w:pStyle w:val="Heading3"/>
        <w:jc w:val="center"/>
      </w:pPr>
      <w:bookmarkStart w:id="51" w:name="_Toc224812502"/>
      <w:r>
        <w:t>Academic Program</w:t>
      </w:r>
      <w:bookmarkEnd w:id="51"/>
    </w:p>
    <w:tbl>
      <w:tblPr>
        <w:tblW w:w="8640" w:type="dxa"/>
        <w:tblInd w:w="108" w:type="dxa"/>
        <w:tblBorders>
          <w:top w:val="nil"/>
          <w:left w:val="nil"/>
          <w:right w:val="nil"/>
        </w:tblBorders>
        <w:tblLayout w:type="fixed"/>
        <w:tblLook w:val="0000" w:firstRow="0" w:lastRow="0" w:firstColumn="0" w:lastColumn="0" w:noHBand="0" w:noVBand="0"/>
      </w:tblPr>
      <w:tblGrid>
        <w:gridCol w:w="2268"/>
        <w:gridCol w:w="2835"/>
        <w:gridCol w:w="709"/>
        <w:gridCol w:w="709"/>
        <w:gridCol w:w="1417"/>
        <w:gridCol w:w="702"/>
      </w:tblGrid>
      <w:tr w:rsidR="005956ED" w:rsidRPr="005956ED" w14:paraId="093418B4" w14:textId="77777777" w:rsidTr="005925C0">
        <w:trPr>
          <w:trHeight w:val="259"/>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CF0C58" w14:textId="7A86EE73" w:rsidR="005956ED" w:rsidRPr="005956ED" w:rsidRDefault="00AB41A7" w:rsidP="005956ED">
            <w:pPr>
              <w:widowControl w:val="0"/>
              <w:autoSpaceDE w:val="0"/>
              <w:autoSpaceDN w:val="0"/>
              <w:adjustRightInd w:val="0"/>
              <w:rPr>
                <w:rFonts w:ascii="Garamond" w:eastAsia="Arial Unicode MS" w:hAnsi="Garamond" w:cs="Arial Unicode MS"/>
                <w:b/>
                <w:sz w:val="18"/>
                <w:szCs w:val="18"/>
              </w:rPr>
            </w:pPr>
            <w:r>
              <w:rPr>
                <w:rFonts w:ascii="Garamond" w:eastAsia="Arial Unicode MS" w:hAnsi="Garamond" w:cs="Arial Unicode MS"/>
                <w:b/>
                <w:sz w:val="18"/>
                <w:szCs w:val="18"/>
              </w:rPr>
              <w:t>Academic Program</w:t>
            </w:r>
          </w:p>
        </w:tc>
        <w:tc>
          <w:tcPr>
            <w:tcW w:w="2835" w:type="dxa"/>
            <w:tcBorders>
              <w:top w:val="single" w:sz="8" w:space="0" w:color="BFBFBF"/>
              <w:left w:val="single" w:sz="8" w:space="0" w:color="BFBFBF"/>
              <w:bottom w:val="single" w:sz="8" w:space="0" w:color="BFBFBF"/>
              <w:right w:val="single" w:sz="8" w:space="0" w:color="BFBFBF"/>
            </w:tcBorders>
            <w:vAlign w:val="center"/>
          </w:tcPr>
          <w:p w14:paraId="11196908" w14:textId="77777777" w:rsidR="005956ED" w:rsidRPr="005956ED" w:rsidRDefault="005956ED" w:rsidP="005956ED">
            <w:pPr>
              <w:widowControl w:val="0"/>
              <w:autoSpaceDE w:val="0"/>
              <w:autoSpaceDN w:val="0"/>
              <w:adjustRightInd w:val="0"/>
              <w:jc w:val="center"/>
              <w:rPr>
                <w:rFonts w:ascii="Garamond" w:eastAsia="Arial Unicode MS" w:hAnsi="Garamond" w:cs="Arial Unicode MS"/>
                <w:b/>
                <w:sz w:val="18"/>
                <w:szCs w:val="18"/>
              </w:rPr>
            </w:pPr>
          </w:p>
        </w:tc>
        <w:tc>
          <w:tcPr>
            <w:tcW w:w="1418" w:type="dxa"/>
            <w:gridSpan w:val="2"/>
            <w:tcBorders>
              <w:top w:val="single" w:sz="8" w:space="0" w:color="BFBFBF"/>
              <w:left w:val="single" w:sz="8" w:space="0" w:color="BFBFBF"/>
              <w:bottom w:val="single" w:sz="8" w:space="0" w:color="BFBFBF"/>
              <w:right w:val="single" w:sz="8" w:space="0" w:color="BFBFBF"/>
            </w:tcBorders>
            <w:vAlign w:val="center"/>
          </w:tcPr>
          <w:p w14:paraId="4A38B504" w14:textId="152055B9" w:rsidR="005956ED" w:rsidRPr="005956ED" w:rsidRDefault="005956ED" w:rsidP="005956ED">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Date of Review</w:t>
            </w:r>
          </w:p>
        </w:tc>
        <w:tc>
          <w:tcPr>
            <w:tcW w:w="2119" w:type="dxa"/>
            <w:gridSpan w:val="2"/>
            <w:tcBorders>
              <w:top w:val="single" w:sz="8" w:space="0" w:color="BFBFBF"/>
              <w:left w:val="single" w:sz="8" w:space="0" w:color="BFBFBF"/>
              <w:bottom w:val="single" w:sz="8" w:space="0" w:color="BFBFBF"/>
              <w:right w:val="single" w:sz="8" w:space="0" w:color="BFBFBF"/>
            </w:tcBorders>
            <w:vAlign w:val="center"/>
          </w:tcPr>
          <w:p w14:paraId="16DF2250" w14:textId="2875CCA6" w:rsidR="005956ED" w:rsidRPr="005956ED" w:rsidRDefault="005956ED" w:rsidP="005956ED">
            <w:pPr>
              <w:widowControl w:val="0"/>
              <w:autoSpaceDE w:val="0"/>
              <w:autoSpaceDN w:val="0"/>
              <w:adjustRightInd w:val="0"/>
              <w:jc w:val="center"/>
              <w:rPr>
                <w:rFonts w:ascii="Garamond" w:eastAsia="Arial Unicode MS" w:hAnsi="Garamond" w:cs="Arial Unicode MS"/>
                <w:b/>
                <w:sz w:val="18"/>
                <w:szCs w:val="18"/>
              </w:rPr>
            </w:pPr>
          </w:p>
        </w:tc>
      </w:tr>
      <w:tr w:rsidR="005956ED" w:rsidRPr="005956ED" w14:paraId="327A33C2" w14:textId="77777777" w:rsidTr="005925C0">
        <w:trPr>
          <w:trHeight w:val="259"/>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7D3A92" w14:textId="5EABBC12" w:rsidR="005956ED" w:rsidRDefault="005956ED" w:rsidP="005956ED">
            <w:pPr>
              <w:widowControl w:val="0"/>
              <w:autoSpaceDE w:val="0"/>
              <w:autoSpaceDN w:val="0"/>
              <w:adjustRightInd w:val="0"/>
              <w:rPr>
                <w:rFonts w:ascii="Garamond" w:eastAsia="Arial Unicode MS" w:hAnsi="Garamond" w:cs="Arial Unicode MS"/>
                <w:b/>
                <w:sz w:val="18"/>
                <w:szCs w:val="18"/>
              </w:rPr>
            </w:pPr>
            <w:r>
              <w:rPr>
                <w:rFonts w:ascii="Garamond" w:eastAsia="Arial Unicode MS" w:hAnsi="Garamond" w:cs="Arial Unicode MS"/>
                <w:b/>
                <w:sz w:val="18"/>
                <w:szCs w:val="18"/>
              </w:rPr>
              <w:t>Assessment/Review Cycle</w:t>
            </w:r>
          </w:p>
        </w:tc>
        <w:tc>
          <w:tcPr>
            <w:tcW w:w="2835" w:type="dxa"/>
            <w:tcBorders>
              <w:top w:val="single" w:sz="8" w:space="0" w:color="BFBFBF"/>
              <w:left w:val="single" w:sz="8" w:space="0" w:color="BFBFBF"/>
              <w:bottom w:val="single" w:sz="8" w:space="0" w:color="BFBFBF"/>
              <w:right w:val="single" w:sz="8" w:space="0" w:color="BFBFBF"/>
            </w:tcBorders>
            <w:vAlign w:val="center"/>
          </w:tcPr>
          <w:p w14:paraId="663CC0F6" w14:textId="77777777" w:rsidR="005956ED" w:rsidRPr="005956ED" w:rsidRDefault="005956ED" w:rsidP="005956ED">
            <w:pPr>
              <w:widowControl w:val="0"/>
              <w:autoSpaceDE w:val="0"/>
              <w:autoSpaceDN w:val="0"/>
              <w:adjustRightInd w:val="0"/>
              <w:jc w:val="center"/>
              <w:rPr>
                <w:rFonts w:ascii="Garamond" w:eastAsia="Arial Unicode MS" w:hAnsi="Garamond" w:cs="Arial Unicode MS"/>
                <w:b/>
                <w:sz w:val="18"/>
                <w:szCs w:val="18"/>
              </w:rPr>
            </w:pPr>
          </w:p>
        </w:tc>
        <w:tc>
          <w:tcPr>
            <w:tcW w:w="1418" w:type="dxa"/>
            <w:gridSpan w:val="2"/>
            <w:tcBorders>
              <w:top w:val="single" w:sz="8" w:space="0" w:color="BFBFBF"/>
              <w:left w:val="single" w:sz="8" w:space="0" w:color="BFBFBF"/>
              <w:bottom w:val="single" w:sz="8" w:space="0" w:color="BFBFBF"/>
              <w:right w:val="single" w:sz="8" w:space="0" w:color="BFBFBF"/>
            </w:tcBorders>
            <w:vAlign w:val="center"/>
          </w:tcPr>
          <w:p w14:paraId="43C399F9" w14:textId="593B81A9" w:rsidR="005956ED" w:rsidRDefault="005956ED" w:rsidP="005956ED">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Reviewers</w:t>
            </w:r>
          </w:p>
        </w:tc>
        <w:tc>
          <w:tcPr>
            <w:tcW w:w="2119" w:type="dxa"/>
            <w:gridSpan w:val="2"/>
            <w:tcBorders>
              <w:top w:val="single" w:sz="8" w:space="0" w:color="BFBFBF"/>
              <w:left w:val="single" w:sz="8" w:space="0" w:color="BFBFBF"/>
              <w:bottom w:val="single" w:sz="8" w:space="0" w:color="BFBFBF"/>
              <w:right w:val="single" w:sz="8" w:space="0" w:color="BFBFBF"/>
            </w:tcBorders>
            <w:vAlign w:val="center"/>
          </w:tcPr>
          <w:p w14:paraId="41F6C1EB" w14:textId="77777777" w:rsidR="005956ED" w:rsidRPr="005956ED" w:rsidRDefault="005956ED" w:rsidP="005956ED">
            <w:pPr>
              <w:widowControl w:val="0"/>
              <w:autoSpaceDE w:val="0"/>
              <w:autoSpaceDN w:val="0"/>
              <w:adjustRightInd w:val="0"/>
              <w:jc w:val="center"/>
              <w:rPr>
                <w:rFonts w:ascii="Garamond" w:eastAsia="Arial Unicode MS" w:hAnsi="Garamond" w:cs="Arial Unicode MS"/>
                <w:b/>
                <w:sz w:val="18"/>
                <w:szCs w:val="18"/>
              </w:rPr>
            </w:pPr>
          </w:p>
        </w:tc>
      </w:tr>
      <w:tr w:rsidR="005925C0" w:rsidRPr="005925C0" w14:paraId="7D71C3B8" w14:textId="77777777" w:rsidTr="005925C0">
        <w:trPr>
          <w:trHeight w:val="259"/>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62626"/>
            <w:tcMar>
              <w:top w:w="100" w:type="nil"/>
              <w:right w:w="100" w:type="nil"/>
            </w:tcMar>
            <w:vAlign w:val="center"/>
          </w:tcPr>
          <w:p w14:paraId="3E4BCFDA" w14:textId="67C897C9" w:rsidR="005925C0" w:rsidRPr="005925C0" w:rsidRDefault="005925C0" w:rsidP="005956ED">
            <w:pPr>
              <w:widowControl w:val="0"/>
              <w:autoSpaceDE w:val="0"/>
              <w:autoSpaceDN w:val="0"/>
              <w:adjustRightInd w:val="0"/>
              <w:jc w:val="center"/>
              <w:rPr>
                <w:rFonts w:ascii="Garamond" w:eastAsia="Arial Unicode MS" w:hAnsi="Garamond" w:cs="Arial Unicode MS"/>
                <w:b/>
                <w:sz w:val="18"/>
                <w:szCs w:val="18"/>
              </w:rPr>
            </w:pPr>
            <w:r w:rsidRPr="005925C0">
              <w:rPr>
                <w:rFonts w:ascii="Garamond" w:eastAsia="Arial Unicode MS" w:hAnsi="Garamond" w:cs="Arial Unicode MS"/>
                <w:b/>
                <w:sz w:val="18"/>
                <w:szCs w:val="18"/>
              </w:rPr>
              <w:t>Please mark your responses to the following statements</w:t>
            </w:r>
          </w:p>
        </w:tc>
      </w:tr>
      <w:tr w:rsidR="005925C0" w:rsidRPr="005956ED" w14:paraId="64EA02E4" w14:textId="77777777" w:rsidTr="005925C0">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D716E4" w14:textId="796F2753" w:rsidR="005925C0" w:rsidRDefault="005925C0" w:rsidP="005925C0">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Statement</w:t>
            </w:r>
          </w:p>
        </w:tc>
        <w:tc>
          <w:tcPr>
            <w:tcW w:w="709" w:type="dxa"/>
            <w:tcBorders>
              <w:top w:val="single" w:sz="8" w:space="0" w:color="BFBFBF"/>
              <w:left w:val="single" w:sz="8" w:space="0" w:color="BFBFBF"/>
              <w:bottom w:val="single" w:sz="8" w:space="0" w:color="BFBFBF"/>
              <w:right w:val="single" w:sz="8" w:space="0" w:color="BFBFBF"/>
            </w:tcBorders>
            <w:vAlign w:val="center"/>
          </w:tcPr>
          <w:p w14:paraId="0495EBBE" w14:textId="3290D604" w:rsidR="005925C0" w:rsidRPr="005956ED" w:rsidRDefault="005925C0" w:rsidP="005956ED">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 xml:space="preserve">Yes </w:t>
            </w:r>
          </w:p>
        </w:tc>
        <w:tc>
          <w:tcPr>
            <w:tcW w:w="1417" w:type="dxa"/>
            <w:tcBorders>
              <w:top w:val="single" w:sz="8" w:space="0" w:color="BFBFBF"/>
              <w:left w:val="single" w:sz="8" w:space="0" w:color="BFBFBF"/>
              <w:bottom w:val="single" w:sz="8" w:space="0" w:color="BFBFBF"/>
              <w:right w:val="single" w:sz="8" w:space="0" w:color="BFBFBF"/>
            </w:tcBorders>
            <w:vAlign w:val="center"/>
          </w:tcPr>
          <w:p w14:paraId="0681935F" w14:textId="190EDF87" w:rsidR="005925C0" w:rsidRDefault="005925C0" w:rsidP="005956ED">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Needs Improvement</w:t>
            </w:r>
          </w:p>
        </w:tc>
        <w:tc>
          <w:tcPr>
            <w:tcW w:w="702" w:type="dxa"/>
            <w:tcBorders>
              <w:top w:val="single" w:sz="8" w:space="0" w:color="BFBFBF"/>
              <w:left w:val="single" w:sz="8" w:space="0" w:color="BFBFBF"/>
              <w:bottom w:val="single" w:sz="8" w:space="0" w:color="BFBFBF"/>
              <w:right w:val="single" w:sz="8" w:space="0" w:color="BFBFBF"/>
            </w:tcBorders>
            <w:vAlign w:val="center"/>
          </w:tcPr>
          <w:p w14:paraId="33FF5198" w14:textId="1573DDC1" w:rsidR="005925C0" w:rsidRPr="005956ED" w:rsidRDefault="005925C0" w:rsidP="005956ED">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No</w:t>
            </w:r>
          </w:p>
        </w:tc>
      </w:tr>
      <w:tr w:rsidR="005925C0" w:rsidRPr="0031267D" w14:paraId="66898E3D" w14:textId="77777777" w:rsidTr="005925C0">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A53916" w14:textId="39A85DBF" w:rsidR="005925C0" w:rsidRPr="0031267D" w:rsidRDefault="005925C0" w:rsidP="005925C0">
            <w:pPr>
              <w:widowControl w:val="0"/>
              <w:autoSpaceDE w:val="0"/>
              <w:autoSpaceDN w:val="0"/>
              <w:adjustRightInd w:val="0"/>
              <w:rPr>
                <w:rFonts w:ascii="Garamond" w:eastAsia="Arial Unicode MS" w:hAnsi="Garamond" w:cs="Arial Unicode MS"/>
                <w:sz w:val="18"/>
                <w:szCs w:val="18"/>
              </w:rPr>
            </w:pPr>
            <w:r w:rsidRPr="0031267D">
              <w:rPr>
                <w:rFonts w:ascii="Garamond" w:eastAsia="Arial Unicode MS" w:hAnsi="Garamond" w:cs="Arial Unicode MS"/>
                <w:b/>
                <w:sz w:val="18"/>
                <w:szCs w:val="18"/>
              </w:rPr>
              <w:t>Program</w:t>
            </w:r>
            <w:r w:rsidRPr="0031267D">
              <w:rPr>
                <w:rFonts w:ascii="Garamond" w:eastAsia="Arial Unicode MS" w:hAnsi="Garamond" w:cs="Arial Unicode MS"/>
                <w:sz w:val="18"/>
                <w:szCs w:val="18"/>
              </w:rPr>
              <w:t>.  The program is identified</w:t>
            </w:r>
          </w:p>
        </w:tc>
        <w:tc>
          <w:tcPr>
            <w:tcW w:w="709" w:type="dxa"/>
            <w:tcBorders>
              <w:top w:val="single" w:sz="8" w:space="0" w:color="BFBFBF"/>
              <w:left w:val="single" w:sz="8" w:space="0" w:color="BFBFBF"/>
              <w:bottom w:val="single" w:sz="8" w:space="0" w:color="BFBFBF"/>
              <w:right w:val="single" w:sz="8" w:space="0" w:color="BFBFBF"/>
            </w:tcBorders>
            <w:vAlign w:val="center"/>
          </w:tcPr>
          <w:p w14:paraId="548BE266"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157941FE"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67E56611"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r>
      <w:tr w:rsidR="005925C0" w:rsidRPr="0031267D" w14:paraId="15AFBADE" w14:textId="77777777" w:rsidTr="005925C0">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7258D1" w14:textId="6CA683E0" w:rsidR="005925C0" w:rsidRPr="0031267D" w:rsidRDefault="005925C0" w:rsidP="005925C0">
            <w:pPr>
              <w:widowControl w:val="0"/>
              <w:autoSpaceDE w:val="0"/>
              <w:autoSpaceDN w:val="0"/>
              <w:adjustRightInd w:val="0"/>
              <w:rPr>
                <w:rFonts w:ascii="Garamond" w:eastAsia="Arial Unicode MS" w:hAnsi="Garamond" w:cs="Arial Unicode MS"/>
                <w:b/>
                <w:sz w:val="18"/>
                <w:szCs w:val="18"/>
              </w:rPr>
            </w:pPr>
            <w:r w:rsidRPr="0031267D">
              <w:rPr>
                <w:rFonts w:ascii="Garamond" w:hAnsi="Garamond"/>
                <w:b/>
                <w:sz w:val="18"/>
                <w:szCs w:val="18"/>
              </w:rPr>
              <w:t xml:space="preserve">Review Cycle.  </w:t>
            </w:r>
            <w:r w:rsidRPr="0031267D">
              <w:rPr>
                <w:rFonts w:ascii="Garamond" w:hAnsi="Garamond"/>
                <w:sz w:val="18"/>
                <w:szCs w:val="18"/>
              </w:rPr>
              <w:t>The review period is identified.  Generally, this is a three-year cycle and is submitted in May, before the end of the spring semester</w:t>
            </w:r>
          </w:p>
        </w:tc>
        <w:tc>
          <w:tcPr>
            <w:tcW w:w="709" w:type="dxa"/>
            <w:tcBorders>
              <w:top w:val="single" w:sz="8" w:space="0" w:color="BFBFBF"/>
              <w:left w:val="single" w:sz="8" w:space="0" w:color="BFBFBF"/>
              <w:bottom w:val="single" w:sz="8" w:space="0" w:color="BFBFBF"/>
              <w:right w:val="single" w:sz="8" w:space="0" w:color="BFBFBF"/>
            </w:tcBorders>
            <w:vAlign w:val="center"/>
          </w:tcPr>
          <w:p w14:paraId="04C6482F"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45CBE919"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3ABA3C80"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r>
      <w:tr w:rsidR="005925C0" w:rsidRPr="0031267D" w14:paraId="1AE7D5CE" w14:textId="77777777" w:rsidTr="005925C0">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1682C4" w14:textId="482410D9" w:rsidR="005925C0" w:rsidRPr="0031267D" w:rsidRDefault="005925C0" w:rsidP="005925C0">
            <w:pPr>
              <w:widowControl w:val="0"/>
              <w:autoSpaceDE w:val="0"/>
              <w:autoSpaceDN w:val="0"/>
              <w:adjustRightInd w:val="0"/>
              <w:rPr>
                <w:rFonts w:ascii="Garamond" w:hAnsi="Garamond"/>
                <w:b/>
                <w:sz w:val="18"/>
                <w:szCs w:val="18"/>
              </w:rPr>
            </w:pPr>
            <w:r w:rsidRPr="0031267D">
              <w:rPr>
                <w:rFonts w:ascii="Garamond" w:hAnsi="Garamond"/>
                <w:b/>
                <w:sz w:val="18"/>
                <w:szCs w:val="18"/>
              </w:rPr>
              <w:t xml:space="preserve">Submitted by and Date. </w:t>
            </w:r>
            <w:r w:rsidRPr="0031267D">
              <w:rPr>
                <w:rFonts w:ascii="Garamond" w:hAnsi="Garamond"/>
                <w:sz w:val="18"/>
                <w:szCs w:val="18"/>
              </w:rPr>
              <w:t xml:space="preserve">The person directly responsible for completing the program review submits the review to the committee, through the division chair.  </w:t>
            </w:r>
          </w:p>
        </w:tc>
        <w:tc>
          <w:tcPr>
            <w:tcW w:w="709" w:type="dxa"/>
            <w:tcBorders>
              <w:top w:val="single" w:sz="8" w:space="0" w:color="BFBFBF"/>
              <w:left w:val="single" w:sz="8" w:space="0" w:color="BFBFBF"/>
              <w:bottom w:val="single" w:sz="8" w:space="0" w:color="BFBFBF"/>
              <w:right w:val="single" w:sz="8" w:space="0" w:color="BFBFBF"/>
            </w:tcBorders>
            <w:vAlign w:val="center"/>
          </w:tcPr>
          <w:p w14:paraId="6BA35C90"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7522E576"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56C9E876"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r>
      <w:tr w:rsidR="005925C0" w:rsidRPr="0031267D" w14:paraId="3618DB7C" w14:textId="77777777" w:rsidTr="005925C0">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88B90C" w14:textId="4BE07E55" w:rsidR="005925C0" w:rsidRPr="0031267D" w:rsidRDefault="005925C0" w:rsidP="005925C0">
            <w:pPr>
              <w:widowControl w:val="0"/>
              <w:autoSpaceDE w:val="0"/>
              <w:autoSpaceDN w:val="0"/>
              <w:adjustRightInd w:val="0"/>
              <w:rPr>
                <w:rFonts w:ascii="Garamond" w:hAnsi="Garamond"/>
                <w:b/>
                <w:sz w:val="18"/>
                <w:szCs w:val="18"/>
              </w:rPr>
            </w:pPr>
            <w:r w:rsidRPr="0031267D">
              <w:rPr>
                <w:rFonts w:ascii="Garamond" w:hAnsi="Garamond"/>
                <w:b/>
                <w:sz w:val="18"/>
                <w:szCs w:val="18"/>
              </w:rPr>
              <w:t xml:space="preserve">Supervisor and Date submitted.  </w:t>
            </w:r>
            <w:r w:rsidRPr="0031267D">
              <w:rPr>
                <w:rFonts w:ascii="Garamond" w:hAnsi="Garamond"/>
                <w:sz w:val="18"/>
                <w:szCs w:val="18"/>
              </w:rPr>
              <w:t xml:space="preserve">Date submitted to supervisor.  </w:t>
            </w:r>
          </w:p>
        </w:tc>
        <w:tc>
          <w:tcPr>
            <w:tcW w:w="709" w:type="dxa"/>
            <w:tcBorders>
              <w:top w:val="single" w:sz="8" w:space="0" w:color="BFBFBF"/>
              <w:left w:val="single" w:sz="8" w:space="0" w:color="BFBFBF"/>
              <w:bottom w:val="single" w:sz="8" w:space="0" w:color="BFBFBF"/>
              <w:right w:val="single" w:sz="8" w:space="0" w:color="BFBFBF"/>
            </w:tcBorders>
            <w:vAlign w:val="center"/>
          </w:tcPr>
          <w:p w14:paraId="682FB7AE"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09A68281"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53E93EBE"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r>
      <w:tr w:rsidR="005925C0" w:rsidRPr="0031267D" w14:paraId="090FA1F9" w14:textId="77777777" w:rsidTr="005925C0">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5B63F5" w14:textId="5285DA1F" w:rsidR="005925C0" w:rsidRPr="0031267D" w:rsidRDefault="005925C0" w:rsidP="005925C0">
            <w:pPr>
              <w:rPr>
                <w:rFonts w:ascii="Garamond" w:hAnsi="Garamond"/>
                <w:sz w:val="18"/>
                <w:szCs w:val="18"/>
              </w:rPr>
            </w:pPr>
            <w:r w:rsidRPr="0031267D">
              <w:rPr>
                <w:rFonts w:ascii="Garamond" w:hAnsi="Garamond"/>
                <w:b/>
                <w:sz w:val="18"/>
                <w:szCs w:val="18"/>
              </w:rPr>
              <w:t xml:space="preserve">Program Mission.   </w:t>
            </w:r>
            <w:r w:rsidRPr="0031267D">
              <w:rPr>
                <w:rFonts w:ascii="Garamond" w:hAnsi="Garamond"/>
                <w:sz w:val="18"/>
                <w:szCs w:val="18"/>
              </w:rPr>
              <w:t>The approved program mission is included in the review.  An effective program mission statement should be linked to the College mission statement and be written in a language so that students and parents can understand it.  A mission statement might provide:</w:t>
            </w:r>
          </w:p>
          <w:p w14:paraId="461683F2" w14:textId="77777777" w:rsidR="005925C0" w:rsidRPr="0031267D" w:rsidRDefault="005925C0" w:rsidP="00CB147D">
            <w:pPr>
              <w:numPr>
                <w:ilvl w:val="0"/>
                <w:numId w:val="34"/>
              </w:numPr>
              <w:ind w:left="459"/>
              <w:contextualSpacing/>
              <w:rPr>
                <w:rFonts w:ascii="Garamond" w:hAnsi="Garamond"/>
                <w:i/>
                <w:sz w:val="18"/>
                <w:szCs w:val="18"/>
              </w:rPr>
            </w:pPr>
            <w:r w:rsidRPr="0031267D">
              <w:rPr>
                <w:rFonts w:ascii="Garamond" w:hAnsi="Garamond"/>
                <w:i/>
                <w:sz w:val="18"/>
                <w:szCs w:val="18"/>
              </w:rPr>
              <w:t>A brief history of the program and describe the philosophy of the program</w:t>
            </w:r>
          </w:p>
          <w:p w14:paraId="68D0C1DD" w14:textId="77777777" w:rsidR="005925C0" w:rsidRPr="0031267D" w:rsidRDefault="005925C0" w:rsidP="00CB147D">
            <w:pPr>
              <w:numPr>
                <w:ilvl w:val="0"/>
                <w:numId w:val="34"/>
              </w:numPr>
              <w:ind w:left="459"/>
              <w:contextualSpacing/>
              <w:rPr>
                <w:rFonts w:ascii="Garamond" w:hAnsi="Garamond"/>
                <w:i/>
                <w:sz w:val="18"/>
                <w:szCs w:val="18"/>
              </w:rPr>
            </w:pPr>
            <w:r w:rsidRPr="0031267D">
              <w:rPr>
                <w:rFonts w:ascii="Garamond" w:hAnsi="Garamond"/>
                <w:i/>
                <w:sz w:val="18"/>
                <w:szCs w:val="18"/>
              </w:rPr>
              <w:t>The types of students it serves</w:t>
            </w:r>
          </w:p>
          <w:p w14:paraId="2BAA2B28" w14:textId="77777777" w:rsidR="005925C0" w:rsidRPr="0031267D" w:rsidRDefault="005925C0" w:rsidP="00CB147D">
            <w:pPr>
              <w:numPr>
                <w:ilvl w:val="0"/>
                <w:numId w:val="34"/>
              </w:numPr>
              <w:ind w:left="459"/>
              <w:contextualSpacing/>
              <w:rPr>
                <w:rFonts w:ascii="Garamond" w:hAnsi="Garamond"/>
                <w:i/>
                <w:sz w:val="18"/>
                <w:szCs w:val="18"/>
              </w:rPr>
            </w:pPr>
            <w:r w:rsidRPr="0031267D">
              <w:rPr>
                <w:rFonts w:ascii="Garamond" w:hAnsi="Garamond"/>
                <w:i/>
                <w:sz w:val="18"/>
                <w:szCs w:val="18"/>
              </w:rPr>
              <w:t>The type of professional training it provides</w:t>
            </w:r>
          </w:p>
          <w:p w14:paraId="3A465847" w14:textId="77777777" w:rsidR="005925C0" w:rsidRPr="0031267D" w:rsidRDefault="005925C0" w:rsidP="00CB147D">
            <w:pPr>
              <w:numPr>
                <w:ilvl w:val="0"/>
                <w:numId w:val="34"/>
              </w:numPr>
              <w:ind w:left="459"/>
              <w:contextualSpacing/>
              <w:rPr>
                <w:rFonts w:ascii="Garamond" w:hAnsi="Garamond"/>
                <w:i/>
                <w:sz w:val="18"/>
                <w:szCs w:val="18"/>
              </w:rPr>
            </w:pPr>
            <w:r w:rsidRPr="0031267D">
              <w:rPr>
                <w:rFonts w:ascii="Garamond" w:hAnsi="Garamond"/>
                <w:i/>
                <w:sz w:val="18"/>
                <w:szCs w:val="18"/>
              </w:rPr>
              <w:t>The relative emphasis on teaching, scholarship, and service</w:t>
            </w:r>
          </w:p>
          <w:p w14:paraId="37B55EDB" w14:textId="77777777" w:rsidR="005925C0" w:rsidRPr="0031267D" w:rsidRDefault="005925C0" w:rsidP="00CB147D">
            <w:pPr>
              <w:numPr>
                <w:ilvl w:val="0"/>
                <w:numId w:val="34"/>
              </w:numPr>
              <w:ind w:left="459"/>
              <w:contextualSpacing/>
              <w:rPr>
                <w:rFonts w:ascii="Garamond" w:hAnsi="Garamond"/>
                <w:i/>
                <w:sz w:val="18"/>
                <w:szCs w:val="18"/>
              </w:rPr>
            </w:pPr>
            <w:r w:rsidRPr="0031267D">
              <w:rPr>
                <w:rFonts w:ascii="Garamond" w:hAnsi="Garamond"/>
                <w:i/>
                <w:sz w:val="18"/>
                <w:szCs w:val="18"/>
              </w:rPr>
              <w:t>Important characteristics of program graduates</w:t>
            </w:r>
          </w:p>
          <w:p w14:paraId="05B4E969" w14:textId="4404C0D7" w:rsidR="005925C0" w:rsidRPr="0031267D" w:rsidRDefault="005925C0" w:rsidP="005925C0">
            <w:pPr>
              <w:widowControl w:val="0"/>
              <w:autoSpaceDE w:val="0"/>
              <w:autoSpaceDN w:val="0"/>
              <w:adjustRightInd w:val="0"/>
              <w:rPr>
                <w:rFonts w:ascii="Garamond" w:hAnsi="Garamond"/>
                <w:b/>
                <w:sz w:val="18"/>
                <w:szCs w:val="18"/>
              </w:rPr>
            </w:pPr>
            <w:r w:rsidRPr="0031267D">
              <w:rPr>
                <w:rFonts w:ascii="Garamond" w:hAnsi="Garamond"/>
                <w:sz w:val="18"/>
                <w:szCs w:val="18"/>
              </w:rPr>
              <w:t>The mission should have previously been endorsed by the appropriate college committee and approved by the college President.</w:t>
            </w:r>
          </w:p>
        </w:tc>
        <w:tc>
          <w:tcPr>
            <w:tcW w:w="709" w:type="dxa"/>
            <w:tcBorders>
              <w:top w:val="single" w:sz="8" w:space="0" w:color="BFBFBF"/>
              <w:left w:val="single" w:sz="8" w:space="0" w:color="BFBFBF"/>
              <w:bottom w:val="single" w:sz="8" w:space="0" w:color="BFBFBF"/>
              <w:right w:val="single" w:sz="8" w:space="0" w:color="BFBFBF"/>
            </w:tcBorders>
            <w:vAlign w:val="center"/>
          </w:tcPr>
          <w:p w14:paraId="086B0B7C"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0DA43937"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7033AA0D"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r>
      <w:tr w:rsidR="005925C0" w:rsidRPr="0031267D" w14:paraId="6A705649" w14:textId="77777777" w:rsidTr="005925C0">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F8608D" w14:textId="3FFA6EDA" w:rsidR="005925C0" w:rsidRPr="0031267D" w:rsidRDefault="005925C0" w:rsidP="005925C0">
            <w:pPr>
              <w:rPr>
                <w:rFonts w:ascii="Garamond" w:hAnsi="Garamond"/>
                <w:b/>
                <w:sz w:val="18"/>
                <w:szCs w:val="18"/>
              </w:rPr>
            </w:pPr>
            <w:r w:rsidRPr="0031267D">
              <w:rPr>
                <w:rFonts w:ascii="Garamond" w:hAnsi="Garamond"/>
                <w:b/>
                <w:sz w:val="18"/>
                <w:szCs w:val="18"/>
              </w:rPr>
              <w:t xml:space="preserve">Program Goals. </w:t>
            </w:r>
            <w:r w:rsidRPr="0031267D">
              <w:rPr>
                <w:rFonts w:ascii="Garamond" w:hAnsi="Garamond"/>
                <w:sz w:val="18"/>
                <w:szCs w:val="18"/>
              </w:rPr>
              <w:t>The program would include skills the program seeks to provide to the students in the program.</w:t>
            </w:r>
          </w:p>
        </w:tc>
        <w:tc>
          <w:tcPr>
            <w:tcW w:w="709" w:type="dxa"/>
            <w:tcBorders>
              <w:top w:val="single" w:sz="8" w:space="0" w:color="BFBFBF"/>
              <w:left w:val="single" w:sz="8" w:space="0" w:color="BFBFBF"/>
              <w:bottom w:val="single" w:sz="8" w:space="0" w:color="BFBFBF"/>
              <w:right w:val="single" w:sz="8" w:space="0" w:color="BFBFBF"/>
            </w:tcBorders>
            <w:vAlign w:val="center"/>
          </w:tcPr>
          <w:p w14:paraId="6A9CC4A8"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1B314D28"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4D69AF21"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r>
      <w:tr w:rsidR="005925C0" w:rsidRPr="0031267D" w14:paraId="2EEEF325" w14:textId="77777777" w:rsidTr="005925C0">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1B4EDB" w14:textId="62DD1F3A" w:rsidR="005925C0" w:rsidRPr="0031267D" w:rsidRDefault="005925C0" w:rsidP="005925C0">
            <w:pPr>
              <w:rPr>
                <w:rFonts w:ascii="Garamond" w:hAnsi="Garamond"/>
                <w:b/>
                <w:sz w:val="18"/>
                <w:szCs w:val="18"/>
              </w:rPr>
            </w:pPr>
            <w:r w:rsidRPr="0031267D">
              <w:rPr>
                <w:rFonts w:ascii="Garamond" w:hAnsi="Garamond"/>
                <w:b/>
                <w:sz w:val="18"/>
                <w:szCs w:val="18"/>
              </w:rPr>
              <w:t xml:space="preserve">Program History. </w:t>
            </w:r>
            <w:r w:rsidRPr="0031267D">
              <w:rPr>
                <w:rFonts w:ascii="Garamond" w:hAnsi="Garamond"/>
                <w:sz w:val="18"/>
                <w:szCs w:val="18"/>
              </w:rPr>
              <w:t xml:space="preserve"> This section describes the history of the program.  This includes the date of implementation, significant milestones in the development of the program, and significant current activities.</w:t>
            </w:r>
          </w:p>
        </w:tc>
        <w:tc>
          <w:tcPr>
            <w:tcW w:w="709" w:type="dxa"/>
            <w:tcBorders>
              <w:top w:val="single" w:sz="8" w:space="0" w:color="BFBFBF"/>
              <w:left w:val="single" w:sz="8" w:space="0" w:color="BFBFBF"/>
              <w:bottom w:val="single" w:sz="8" w:space="0" w:color="BFBFBF"/>
              <w:right w:val="single" w:sz="8" w:space="0" w:color="BFBFBF"/>
            </w:tcBorders>
            <w:vAlign w:val="center"/>
          </w:tcPr>
          <w:p w14:paraId="70AD01B2"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3826F736"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49E69BAC"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r>
      <w:tr w:rsidR="005925C0" w:rsidRPr="0031267D" w14:paraId="5F5D1D0E" w14:textId="77777777" w:rsidTr="0031267D">
        <w:trPr>
          <w:trHeight w:val="68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AB5688" w14:textId="0C340B9A" w:rsidR="005925C0" w:rsidRPr="0031267D" w:rsidRDefault="005925C0" w:rsidP="005925C0">
            <w:pPr>
              <w:rPr>
                <w:rFonts w:ascii="Garamond" w:hAnsi="Garamond"/>
                <w:b/>
                <w:sz w:val="18"/>
                <w:szCs w:val="18"/>
              </w:rPr>
            </w:pPr>
            <w:r w:rsidRPr="0031267D">
              <w:rPr>
                <w:rFonts w:ascii="Garamond" w:hAnsi="Garamond"/>
                <w:b/>
                <w:sz w:val="18"/>
                <w:szCs w:val="18"/>
              </w:rPr>
              <w:t>Program Description.</w:t>
            </w:r>
            <w:r w:rsidRPr="0031267D">
              <w:rPr>
                <w:rFonts w:ascii="Garamond" w:hAnsi="Garamond"/>
                <w:sz w:val="18"/>
                <w:szCs w:val="18"/>
              </w:rPr>
              <w:t xml:space="preserve">  The program description describes the program, including its organization, relationship to other programs in the system, program design, degree(s) offered, and other significant features of the program.</w:t>
            </w:r>
          </w:p>
        </w:tc>
        <w:tc>
          <w:tcPr>
            <w:tcW w:w="709" w:type="dxa"/>
            <w:tcBorders>
              <w:top w:val="single" w:sz="8" w:space="0" w:color="BFBFBF"/>
              <w:left w:val="single" w:sz="8" w:space="0" w:color="BFBFBF"/>
              <w:bottom w:val="single" w:sz="8" w:space="0" w:color="BFBFBF"/>
              <w:right w:val="single" w:sz="8" w:space="0" w:color="BFBFBF"/>
            </w:tcBorders>
            <w:vAlign w:val="center"/>
          </w:tcPr>
          <w:p w14:paraId="5E235401"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0C5A97D6"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0A7FAEAF"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r>
      <w:tr w:rsidR="005925C0" w:rsidRPr="0031267D" w14:paraId="5D84CF39" w14:textId="77777777" w:rsidTr="0031267D">
        <w:trPr>
          <w:trHeight w:val="543"/>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F190F7" w14:textId="10E678A9" w:rsidR="005925C0" w:rsidRPr="0031267D" w:rsidRDefault="005925C0" w:rsidP="005925C0">
            <w:pPr>
              <w:rPr>
                <w:rFonts w:ascii="Garamond" w:hAnsi="Garamond"/>
                <w:b/>
                <w:sz w:val="18"/>
                <w:szCs w:val="18"/>
              </w:rPr>
            </w:pPr>
            <w:r w:rsidRPr="0031267D">
              <w:rPr>
                <w:rFonts w:ascii="Garamond" w:hAnsi="Garamond"/>
                <w:b/>
                <w:sz w:val="18"/>
                <w:szCs w:val="18"/>
              </w:rPr>
              <w:t xml:space="preserve">Program Admission Requirements. </w:t>
            </w:r>
            <w:r w:rsidRPr="0031267D">
              <w:rPr>
                <w:rFonts w:ascii="Garamond" w:hAnsi="Garamond"/>
                <w:sz w:val="18"/>
                <w:szCs w:val="18"/>
              </w:rPr>
              <w:t xml:space="preserve">  This section describes the requirements for admission into the program and other requisites.</w:t>
            </w:r>
          </w:p>
        </w:tc>
        <w:tc>
          <w:tcPr>
            <w:tcW w:w="709" w:type="dxa"/>
            <w:tcBorders>
              <w:top w:val="single" w:sz="8" w:space="0" w:color="BFBFBF"/>
              <w:left w:val="single" w:sz="8" w:space="0" w:color="BFBFBF"/>
              <w:bottom w:val="single" w:sz="8" w:space="0" w:color="BFBFBF"/>
              <w:right w:val="single" w:sz="8" w:space="0" w:color="BFBFBF"/>
            </w:tcBorders>
            <w:vAlign w:val="center"/>
          </w:tcPr>
          <w:p w14:paraId="7153592D"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25910085"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46CDBAD1"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r>
      <w:tr w:rsidR="005925C0" w:rsidRPr="0031267D" w14:paraId="064B36CF" w14:textId="77777777" w:rsidTr="005925C0">
        <w:trPr>
          <w:trHeight w:val="821"/>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98988D" w14:textId="7930F5B9" w:rsidR="005925C0" w:rsidRPr="0031267D" w:rsidRDefault="005925C0" w:rsidP="005925C0">
            <w:pPr>
              <w:rPr>
                <w:rFonts w:ascii="Garamond" w:hAnsi="Garamond"/>
                <w:b/>
                <w:sz w:val="18"/>
                <w:szCs w:val="18"/>
              </w:rPr>
            </w:pPr>
            <w:r w:rsidRPr="0031267D">
              <w:rPr>
                <w:rFonts w:ascii="Garamond" w:hAnsi="Garamond"/>
                <w:b/>
                <w:sz w:val="18"/>
                <w:szCs w:val="18"/>
              </w:rPr>
              <w:t xml:space="preserve">Program certificate/degree requirements.  </w:t>
            </w:r>
            <w:r w:rsidRPr="0031267D">
              <w:rPr>
                <w:rFonts w:ascii="Garamond" w:hAnsi="Garamond"/>
                <w:sz w:val="18"/>
                <w:szCs w:val="18"/>
              </w:rPr>
              <w:t xml:space="preserve"> This section specifies the requirements for obtaining a certificate/degree in the program, including specific courses, credits, internships, practical, etc.</w:t>
            </w:r>
          </w:p>
        </w:tc>
        <w:tc>
          <w:tcPr>
            <w:tcW w:w="709" w:type="dxa"/>
            <w:tcBorders>
              <w:top w:val="single" w:sz="8" w:space="0" w:color="BFBFBF"/>
              <w:left w:val="single" w:sz="8" w:space="0" w:color="BFBFBF"/>
              <w:bottom w:val="single" w:sz="8" w:space="0" w:color="BFBFBF"/>
              <w:right w:val="single" w:sz="8" w:space="0" w:color="BFBFBF"/>
            </w:tcBorders>
            <w:vAlign w:val="center"/>
          </w:tcPr>
          <w:p w14:paraId="25211FCF"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02CDFFBA"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33D82689"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r>
      <w:tr w:rsidR="005925C0" w:rsidRPr="0031267D" w14:paraId="0B9B900E" w14:textId="77777777" w:rsidTr="0031267D">
        <w:trPr>
          <w:trHeight w:val="421"/>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227C70" w14:textId="4E36BAB1" w:rsidR="005925C0" w:rsidRPr="0031267D" w:rsidRDefault="005925C0" w:rsidP="0031267D">
            <w:pPr>
              <w:rPr>
                <w:rFonts w:ascii="Garamond" w:hAnsi="Garamond"/>
                <w:b/>
                <w:sz w:val="18"/>
                <w:szCs w:val="18"/>
              </w:rPr>
            </w:pPr>
            <w:r w:rsidRPr="0031267D">
              <w:rPr>
                <w:rFonts w:ascii="Garamond" w:hAnsi="Garamond"/>
                <w:b/>
                <w:sz w:val="18"/>
                <w:szCs w:val="18"/>
              </w:rPr>
              <w:t>Program courses and enrollment</w:t>
            </w:r>
            <w:r w:rsidR="0031267D">
              <w:rPr>
                <w:rFonts w:ascii="Garamond" w:hAnsi="Garamond"/>
                <w:b/>
                <w:sz w:val="18"/>
                <w:szCs w:val="18"/>
              </w:rPr>
              <w:t>.</w:t>
            </w:r>
            <w:r w:rsidRPr="0031267D">
              <w:rPr>
                <w:rFonts w:ascii="Garamond" w:hAnsi="Garamond"/>
                <w:sz w:val="18"/>
                <w:szCs w:val="18"/>
              </w:rPr>
              <w:t xml:space="preserve"> This section lists courses offered in the program, including number of sections, and course enrollment.</w:t>
            </w:r>
          </w:p>
        </w:tc>
        <w:tc>
          <w:tcPr>
            <w:tcW w:w="709" w:type="dxa"/>
            <w:tcBorders>
              <w:top w:val="single" w:sz="8" w:space="0" w:color="BFBFBF"/>
              <w:left w:val="single" w:sz="8" w:space="0" w:color="BFBFBF"/>
              <w:bottom w:val="single" w:sz="8" w:space="0" w:color="BFBFBF"/>
              <w:right w:val="single" w:sz="8" w:space="0" w:color="BFBFBF"/>
            </w:tcBorders>
            <w:vAlign w:val="center"/>
          </w:tcPr>
          <w:p w14:paraId="620CA41C"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1A00B4B2"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2820C112"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r>
      <w:tr w:rsidR="005925C0" w:rsidRPr="0031267D" w14:paraId="6E96FDCA" w14:textId="77777777" w:rsidTr="005925C0">
        <w:trPr>
          <w:trHeight w:val="821"/>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7E74DA" w14:textId="67461C9C" w:rsidR="005925C0" w:rsidRPr="0031267D" w:rsidRDefault="005925C0" w:rsidP="0031267D">
            <w:pPr>
              <w:rPr>
                <w:rFonts w:ascii="Garamond" w:hAnsi="Garamond"/>
                <w:sz w:val="18"/>
                <w:szCs w:val="18"/>
              </w:rPr>
            </w:pPr>
            <w:r w:rsidRPr="0031267D">
              <w:rPr>
                <w:rFonts w:ascii="Garamond" w:hAnsi="Garamond"/>
                <w:b/>
                <w:sz w:val="18"/>
                <w:szCs w:val="18"/>
              </w:rPr>
              <w:t>Program Faculty</w:t>
            </w:r>
            <w:r w:rsidR="0031267D">
              <w:rPr>
                <w:rFonts w:ascii="Garamond" w:hAnsi="Garamond"/>
                <w:b/>
                <w:sz w:val="18"/>
                <w:szCs w:val="18"/>
              </w:rPr>
              <w:t>.</w:t>
            </w:r>
            <w:r w:rsidRPr="0031267D">
              <w:rPr>
                <w:rFonts w:ascii="Garamond" w:hAnsi="Garamond"/>
                <w:sz w:val="18"/>
                <w:szCs w:val="18"/>
              </w:rPr>
              <w:t xml:space="preserve">  This section reports the faculty of the program, including full-time and part-time faculty.  The degrees held and rank are provided for the full-time and part-time faculty.</w:t>
            </w:r>
          </w:p>
        </w:tc>
        <w:tc>
          <w:tcPr>
            <w:tcW w:w="709" w:type="dxa"/>
            <w:tcBorders>
              <w:top w:val="single" w:sz="8" w:space="0" w:color="BFBFBF"/>
              <w:left w:val="single" w:sz="8" w:space="0" w:color="BFBFBF"/>
              <w:bottom w:val="single" w:sz="8" w:space="0" w:color="BFBFBF"/>
              <w:right w:val="single" w:sz="8" w:space="0" w:color="BFBFBF"/>
            </w:tcBorders>
            <w:vAlign w:val="center"/>
          </w:tcPr>
          <w:p w14:paraId="6055CFEC"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57166CF8"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125F56F0"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r>
      <w:tr w:rsidR="005925C0" w:rsidRPr="0031267D" w14:paraId="0CA5F337" w14:textId="77777777" w:rsidTr="005925C0">
        <w:trPr>
          <w:trHeight w:val="821"/>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06D5B1" w14:textId="3122ED57" w:rsidR="0031267D" w:rsidRPr="0031267D" w:rsidRDefault="0031267D" w:rsidP="0031267D">
            <w:pPr>
              <w:rPr>
                <w:rFonts w:ascii="Garamond" w:hAnsi="Garamond"/>
                <w:sz w:val="18"/>
                <w:szCs w:val="18"/>
              </w:rPr>
            </w:pPr>
            <w:r w:rsidRPr="0031267D">
              <w:rPr>
                <w:rFonts w:ascii="Garamond" w:hAnsi="Garamond"/>
                <w:b/>
                <w:sz w:val="18"/>
                <w:szCs w:val="18"/>
              </w:rPr>
              <w:t xml:space="preserve">Program </w:t>
            </w:r>
            <w:r>
              <w:rPr>
                <w:rFonts w:ascii="Garamond" w:hAnsi="Garamond"/>
                <w:b/>
                <w:sz w:val="18"/>
                <w:szCs w:val="18"/>
              </w:rPr>
              <w:t>Outcome A</w:t>
            </w:r>
            <w:r w:rsidRPr="0031267D">
              <w:rPr>
                <w:rFonts w:ascii="Garamond" w:hAnsi="Garamond"/>
                <w:b/>
                <w:sz w:val="18"/>
                <w:szCs w:val="18"/>
              </w:rPr>
              <w:t>nalysis:</w:t>
            </w:r>
            <w:r w:rsidRPr="0031267D">
              <w:rPr>
                <w:rFonts w:ascii="Garamond" w:hAnsi="Garamond"/>
                <w:sz w:val="18"/>
                <w:szCs w:val="18"/>
              </w:rPr>
              <w:t xml:space="preserve">  This section provides a concise analysis of the program health indicators data and assesses the extent to which the established outcomes have been achieved (Assessment worksheets #3, for three years).  This is the most important part of the program evaluation.  The health indicators data that will be collected and evaluated are the following:</w:t>
            </w:r>
          </w:p>
          <w:p w14:paraId="59409A67" w14:textId="77777777" w:rsidR="0031267D" w:rsidRPr="0031267D" w:rsidRDefault="0031267D" w:rsidP="00CB147D">
            <w:pPr>
              <w:numPr>
                <w:ilvl w:val="0"/>
                <w:numId w:val="35"/>
              </w:numPr>
              <w:rPr>
                <w:rFonts w:ascii="Garamond" w:hAnsi="Garamond"/>
                <w:sz w:val="18"/>
                <w:szCs w:val="18"/>
              </w:rPr>
            </w:pPr>
            <w:r w:rsidRPr="0031267D">
              <w:rPr>
                <w:rFonts w:ascii="Garamond" w:hAnsi="Garamond"/>
                <w:sz w:val="18"/>
                <w:szCs w:val="18"/>
              </w:rPr>
              <w:t>Program enrollment</w:t>
            </w:r>
          </w:p>
          <w:p w14:paraId="1E70369D" w14:textId="77777777" w:rsidR="0031267D" w:rsidRPr="0031267D" w:rsidRDefault="0031267D" w:rsidP="00CB147D">
            <w:pPr>
              <w:numPr>
                <w:ilvl w:val="0"/>
                <w:numId w:val="35"/>
              </w:numPr>
              <w:rPr>
                <w:rFonts w:ascii="Garamond" w:hAnsi="Garamond"/>
                <w:sz w:val="18"/>
                <w:szCs w:val="18"/>
              </w:rPr>
            </w:pPr>
            <w:r w:rsidRPr="0031267D">
              <w:rPr>
                <w:rFonts w:ascii="Garamond" w:hAnsi="Garamond"/>
                <w:sz w:val="18"/>
                <w:szCs w:val="18"/>
              </w:rPr>
              <w:t>Graduation rate</w:t>
            </w:r>
          </w:p>
          <w:p w14:paraId="51EBECAA" w14:textId="77777777" w:rsidR="0031267D" w:rsidRPr="0031267D" w:rsidRDefault="0031267D" w:rsidP="00CB147D">
            <w:pPr>
              <w:numPr>
                <w:ilvl w:val="0"/>
                <w:numId w:val="35"/>
              </w:numPr>
              <w:rPr>
                <w:rFonts w:ascii="Garamond" w:hAnsi="Garamond"/>
                <w:sz w:val="18"/>
                <w:szCs w:val="18"/>
              </w:rPr>
            </w:pPr>
            <w:r w:rsidRPr="0031267D">
              <w:rPr>
                <w:rFonts w:ascii="Garamond" w:hAnsi="Garamond"/>
                <w:sz w:val="18"/>
                <w:szCs w:val="18"/>
              </w:rPr>
              <w:t>Average class size</w:t>
            </w:r>
          </w:p>
          <w:p w14:paraId="62E32879" w14:textId="77777777" w:rsidR="0031267D" w:rsidRPr="0031267D" w:rsidRDefault="0031267D" w:rsidP="00CB147D">
            <w:pPr>
              <w:numPr>
                <w:ilvl w:val="0"/>
                <w:numId w:val="35"/>
              </w:numPr>
              <w:rPr>
                <w:rFonts w:ascii="Garamond" w:hAnsi="Garamond"/>
                <w:sz w:val="18"/>
                <w:szCs w:val="18"/>
              </w:rPr>
            </w:pPr>
            <w:r w:rsidRPr="0031267D">
              <w:rPr>
                <w:rFonts w:ascii="Garamond" w:hAnsi="Garamond"/>
                <w:sz w:val="18"/>
                <w:szCs w:val="18"/>
              </w:rPr>
              <w:t>Student’s seat cost</w:t>
            </w:r>
          </w:p>
          <w:p w14:paraId="3F948751" w14:textId="77777777" w:rsidR="0031267D" w:rsidRPr="0031267D" w:rsidRDefault="0031267D" w:rsidP="00CB147D">
            <w:pPr>
              <w:numPr>
                <w:ilvl w:val="0"/>
                <w:numId w:val="35"/>
              </w:numPr>
              <w:rPr>
                <w:rFonts w:ascii="Garamond" w:hAnsi="Garamond"/>
                <w:sz w:val="18"/>
                <w:szCs w:val="18"/>
              </w:rPr>
            </w:pPr>
            <w:r w:rsidRPr="0031267D">
              <w:rPr>
                <w:rFonts w:ascii="Garamond" w:hAnsi="Garamond"/>
                <w:sz w:val="18"/>
                <w:szCs w:val="18"/>
              </w:rPr>
              <w:t>Course completion rate for the program</w:t>
            </w:r>
          </w:p>
          <w:p w14:paraId="401814B4" w14:textId="77777777" w:rsidR="0031267D" w:rsidRPr="0031267D" w:rsidRDefault="0031267D" w:rsidP="00CB147D">
            <w:pPr>
              <w:numPr>
                <w:ilvl w:val="0"/>
                <w:numId w:val="35"/>
              </w:numPr>
              <w:rPr>
                <w:rFonts w:ascii="Garamond" w:hAnsi="Garamond"/>
                <w:sz w:val="18"/>
                <w:szCs w:val="18"/>
              </w:rPr>
            </w:pPr>
            <w:r w:rsidRPr="0031267D">
              <w:rPr>
                <w:rFonts w:ascii="Garamond" w:hAnsi="Garamond"/>
                <w:sz w:val="18"/>
                <w:szCs w:val="18"/>
              </w:rPr>
              <w:t>Students’ satisfaction rate</w:t>
            </w:r>
          </w:p>
          <w:p w14:paraId="76DF14E7" w14:textId="77777777" w:rsidR="0031267D" w:rsidRPr="0031267D" w:rsidRDefault="0031267D" w:rsidP="00CB147D">
            <w:pPr>
              <w:numPr>
                <w:ilvl w:val="0"/>
                <w:numId w:val="35"/>
              </w:numPr>
              <w:rPr>
                <w:rFonts w:ascii="Garamond" w:hAnsi="Garamond"/>
                <w:sz w:val="18"/>
                <w:szCs w:val="18"/>
              </w:rPr>
            </w:pPr>
            <w:r w:rsidRPr="0031267D">
              <w:rPr>
                <w:rFonts w:ascii="Garamond" w:hAnsi="Garamond"/>
                <w:sz w:val="18"/>
                <w:szCs w:val="18"/>
              </w:rPr>
              <w:t>Employment data</w:t>
            </w:r>
          </w:p>
          <w:p w14:paraId="6731E81D" w14:textId="77777777" w:rsidR="0031267D" w:rsidRPr="0031267D" w:rsidRDefault="0031267D" w:rsidP="00CB147D">
            <w:pPr>
              <w:numPr>
                <w:ilvl w:val="0"/>
                <w:numId w:val="35"/>
              </w:numPr>
              <w:rPr>
                <w:rFonts w:ascii="Garamond" w:hAnsi="Garamond"/>
                <w:sz w:val="18"/>
                <w:szCs w:val="18"/>
              </w:rPr>
            </w:pPr>
            <w:r w:rsidRPr="0031267D">
              <w:rPr>
                <w:rFonts w:ascii="Garamond" w:hAnsi="Garamond"/>
                <w:sz w:val="18"/>
                <w:szCs w:val="18"/>
              </w:rPr>
              <w:t>Transfer rate</w:t>
            </w:r>
          </w:p>
          <w:p w14:paraId="00A286AB" w14:textId="77777777" w:rsidR="0031267D" w:rsidRPr="0031267D" w:rsidRDefault="0031267D" w:rsidP="00CB147D">
            <w:pPr>
              <w:numPr>
                <w:ilvl w:val="0"/>
                <w:numId w:val="35"/>
              </w:numPr>
              <w:rPr>
                <w:rFonts w:ascii="Garamond" w:hAnsi="Garamond"/>
                <w:sz w:val="18"/>
                <w:szCs w:val="18"/>
              </w:rPr>
            </w:pPr>
            <w:r w:rsidRPr="0031267D">
              <w:rPr>
                <w:rFonts w:ascii="Garamond" w:hAnsi="Garamond"/>
                <w:sz w:val="18"/>
                <w:szCs w:val="18"/>
              </w:rPr>
              <w:t>Program’s student learning outcomes (assessment worksheet #3, for three years)</w:t>
            </w:r>
          </w:p>
          <w:p w14:paraId="2BF35911" w14:textId="7A2C83A3" w:rsidR="005925C0" w:rsidRPr="0031267D" w:rsidRDefault="0031267D" w:rsidP="0031267D">
            <w:pPr>
              <w:rPr>
                <w:rFonts w:ascii="Garamond" w:hAnsi="Garamond"/>
                <w:sz w:val="18"/>
                <w:szCs w:val="18"/>
              </w:rPr>
            </w:pPr>
            <w:r w:rsidRPr="0031267D">
              <w:rPr>
                <w:rFonts w:ascii="Garamond" w:hAnsi="Garamond"/>
                <w:sz w:val="18"/>
                <w:szCs w:val="18"/>
              </w:rPr>
              <w:t xml:space="preserve">Student’s learning outcomes for program courses (course level assessment reports)   </w:t>
            </w:r>
            <w:r w:rsidRPr="0031267D">
              <w:rPr>
                <w:rFonts w:ascii="Garamond" w:hAnsi="Garamond"/>
                <w:i/>
                <w:sz w:val="18"/>
                <w:szCs w:val="18"/>
              </w:rPr>
              <w:t xml:space="preserve">*course level assessment not included – used Worksheet </w:t>
            </w:r>
            <w:r>
              <w:rPr>
                <w:rFonts w:ascii="Garamond" w:hAnsi="Garamond"/>
                <w:i/>
                <w:sz w:val="18"/>
                <w:szCs w:val="18"/>
              </w:rPr>
              <w:t xml:space="preserve">No. </w:t>
            </w:r>
            <w:r w:rsidRPr="0031267D">
              <w:rPr>
                <w:rFonts w:ascii="Garamond" w:hAnsi="Garamond"/>
                <w:i/>
                <w:sz w:val="18"/>
                <w:szCs w:val="18"/>
              </w:rPr>
              <w:t>3 instead</w:t>
            </w:r>
          </w:p>
        </w:tc>
        <w:tc>
          <w:tcPr>
            <w:tcW w:w="709" w:type="dxa"/>
            <w:tcBorders>
              <w:top w:val="single" w:sz="8" w:space="0" w:color="BFBFBF"/>
              <w:left w:val="single" w:sz="8" w:space="0" w:color="BFBFBF"/>
              <w:bottom w:val="single" w:sz="8" w:space="0" w:color="BFBFBF"/>
              <w:right w:val="single" w:sz="8" w:space="0" w:color="BFBFBF"/>
            </w:tcBorders>
            <w:vAlign w:val="center"/>
          </w:tcPr>
          <w:p w14:paraId="31ACA390"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470BA29B"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2469DF3D" w14:textId="77777777" w:rsidR="005925C0" w:rsidRPr="0031267D" w:rsidRDefault="005925C0" w:rsidP="005956ED">
            <w:pPr>
              <w:widowControl w:val="0"/>
              <w:autoSpaceDE w:val="0"/>
              <w:autoSpaceDN w:val="0"/>
              <w:adjustRightInd w:val="0"/>
              <w:jc w:val="center"/>
              <w:rPr>
                <w:rFonts w:ascii="Garamond" w:eastAsia="Arial Unicode MS" w:hAnsi="Garamond" w:cs="Arial Unicode MS"/>
                <w:sz w:val="18"/>
                <w:szCs w:val="18"/>
              </w:rPr>
            </w:pPr>
          </w:p>
        </w:tc>
      </w:tr>
      <w:tr w:rsidR="0031267D" w:rsidRPr="0031267D" w14:paraId="31D3544D" w14:textId="77777777" w:rsidTr="005925C0">
        <w:trPr>
          <w:trHeight w:val="821"/>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7EA462" w14:textId="6B327668" w:rsidR="0031267D" w:rsidRPr="0031267D" w:rsidRDefault="0031267D" w:rsidP="0031267D">
            <w:pPr>
              <w:rPr>
                <w:rFonts w:ascii="Garamond" w:hAnsi="Garamond"/>
                <w:sz w:val="18"/>
                <w:szCs w:val="18"/>
              </w:rPr>
            </w:pPr>
            <w:r>
              <w:rPr>
                <w:rFonts w:ascii="Garamond" w:hAnsi="Garamond"/>
                <w:b/>
                <w:sz w:val="18"/>
                <w:szCs w:val="18"/>
              </w:rPr>
              <w:t>Discussion of Findings.</w:t>
            </w:r>
            <w:r w:rsidRPr="0031267D">
              <w:rPr>
                <w:rFonts w:ascii="Garamond" w:hAnsi="Garamond"/>
                <w:sz w:val="18"/>
                <w:szCs w:val="18"/>
              </w:rPr>
              <w:t xml:space="preserve">  This section provides discussion of information discovered as a result of the evaluation such as problems or concerns with the program and what part of the program is working well and meeting expectations.</w:t>
            </w:r>
          </w:p>
        </w:tc>
        <w:tc>
          <w:tcPr>
            <w:tcW w:w="709" w:type="dxa"/>
            <w:tcBorders>
              <w:top w:val="single" w:sz="8" w:space="0" w:color="BFBFBF"/>
              <w:left w:val="single" w:sz="8" w:space="0" w:color="BFBFBF"/>
              <w:bottom w:val="single" w:sz="8" w:space="0" w:color="BFBFBF"/>
              <w:right w:val="single" w:sz="8" w:space="0" w:color="BFBFBF"/>
            </w:tcBorders>
            <w:vAlign w:val="center"/>
          </w:tcPr>
          <w:p w14:paraId="347504DD" w14:textId="77777777" w:rsidR="0031267D" w:rsidRPr="0031267D" w:rsidRDefault="0031267D" w:rsidP="005956E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08487425" w14:textId="77777777" w:rsidR="0031267D" w:rsidRPr="0031267D" w:rsidRDefault="0031267D" w:rsidP="005956E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5E9C6B75" w14:textId="77777777" w:rsidR="0031267D" w:rsidRPr="0031267D" w:rsidRDefault="0031267D" w:rsidP="005956ED">
            <w:pPr>
              <w:widowControl w:val="0"/>
              <w:autoSpaceDE w:val="0"/>
              <w:autoSpaceDN w:val="0"/>
              <w:adjustRightInd w:val="0"/>
              <w:jc w:val="center"/>
              <w:rPr>
                <w:rFonts w:ascii="Garamond" w:eastAsia="Arial Unicode MS" w:hAnsi="Garamond" w:cs="Arial Unicode MS"/>
                <w:sz w:val="18"/>
                <w:szCs w:val="18"/>
              </w:rPr>
            </w:pPr>
          </w:p>
        </w:tc>
      </w:tr>
      <w:tr w:rsidR="0031267D" w:rsidRPr="0031267D" w14:paraId="74A9E9EA" w14:textId="77777777" w:rsidTr="005925C0">
        <w:trPr>
          <w:trHeight w:val="821"/>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2DB313" w14:textId="244D8BE3" w:rsidR="0031267D" w:rsidRPr="0031267D" w:rsidRDefault="0031267D" w:rsidP="0031267D">
            <w:pPr>
              <w:rPr>
                <w:rFonts w:ascii="Garamond" w:hAnsi="Garamond"/>
                <w:b/>
                <w:sz w:val="18"/>
                <w:szCs w:val="18"/>
              </w:rPr>
            </w:pPr>
            <w:r w:rsidRPr="0031267D">
              <w:rPr>
                <w:rFonts w:ascii="Garamond" w:hAnsi="Garamond"/>
                <w:b/>
                <w:sz w:val="18"/>
                <w:szCs w:val="18"/>
              </w:rPr>
              <w:t>Discussion of Findings</w:t>
            </w:r>
            <w:r>
              <w:rPr>
                <w:rFonts w:ascii="Garamond" w:hAnsi="Garamond"/>
                <w:b/>
                <w:sz w:val="18"/>
                <w:szCs w:val="18"/>
              </w:rPr>
              <w:t>.</w:t>
            </w:r>
            <w:r w:rsidRPr="0031267D">
              <w:rPr>
                <w:rFonts w:ascii="Garamond" w:hAnsi="Garamond"/>
                <w:sz w:val="18"/>
                <w:szCs w:val="18"/>
              </w:rPr>
              <w:t xml:space="preserve"> This section provides discussion of information discovered as a result of the evaluation such as problems or concerns with the program and what part of the program is working well and meeting expectations.</w:t>
            </w:r>
          </w:p>
        </w:tc>
        <w:tc>
          <w:tcPr>
            <w:tcW w:w="709" w:type="dxa"/>
            <w:tcBorders>
              <w:top w:val="single" w:sz="8" w:space="0" w:color="BFBFBF"/>
              <w:left w:val="single" w:sz="8" w:space="0" w:color="BFBFBF"/>
              <w:bottom w:val="single" w:sz="8" w:space="0" w:color="BFBFBF"/>
              <w:right w:val="single" w:sz="8" w:space="0" w:color="BFBFBF"/>
            </w:tcBorders>
            <w:vAlign w:val="center"/>
          </w:tcPr>
          <w:p w14:paraId="473BDAEF" w14:textId="77777777" w:rsidR="0031267D" w:rsidRPr="0031267D" w:rsidRDefault="0031267D" w:rsidP="005956E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5E4AE68D" w14:textId="77777777" w:rsidR="0031267D" w:rsidRPr="0031267D" w:rsidRDefault="0031267D" w:rsidP="005956E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7A7BA65B" w14:textId="77777777" w:rsidR="0031267D" w:rsidRPr="0031267D" w:rsidRDefault="0031267D" w:rsidP="005956ED">
            <w:pPr>
              <w:widowControl w:val="0"/>
              <w:autoSpaceDE w:val="0"/>
              <w:autoSpaceDN w:val="0"/>
              <w:adjustRightInd w:val="0"/>
              <w:jc w:val="center"/>
              <w:rPr>
                <w:rFonts w:ascii="Garamond" w:eastAsia="Arial Unicode MS" w:hAnsi="Garamond" w:cs="Arial Unicode MS"/>
                <w:sz w:val="18"/>
                <w:szCs w:val="18"/>
              </w:rPr>
            </w:pPr>
          </w:p>
        </w:tc>
      </w:tr>
      <w:tr w:rsidR="0031267D" w:rsidRPr="0031267D" w14:paraId="1152D6CC" w14:textId="77777777" w:rsidTr="0031267D">
        <w:trPr>
          <w:trHeight w:val="821"/>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4F7593" w14:textId="63DC7ECB" w:rsidR="0031267D" w:rsidRPr="0031267D" w:rsidRDefault="0031267D" w:rsidP="0031267D">
            <w:pPr>
              <w:rPr>
                <w:rFonts w:ascii="Garamond" w:hAnsi="Garamond"/>
                <w:b/>
                <w:sz w:val="18"/>
                <w:szCs w:val="18"/>
              </w:rPr>
            </w:pPr>
            <w:r w:rsidRPr="0031267D">
              <w:rPr>
                <w:rFonts w:ascii="Garamond" w:hAnsi="Garamond"/>
                <w:b/>
                <w:sz w:val="18"/>
                <w:szCs w:val="18"/>
              </w:rPr>
              <w:t>Recommendations</w:t>
            </w:r>
            <w:r>
              <w:rPr>
                <w:rFonts w:ascii="Garamond" w:hAnsi="Garamond"/>
                <w:b/>
                <w:sz w:val="18"/>
                <w:szCs w:val="18"/>
              </w:rPr>
              <w:t>.</w:t>
            </w:r>
            <w:r w:rsidRPr="0031267D">
              <w:rPr>
                <w:rFonts w:ascii="Garamond" w:hAnsi="Garamond"/>
                <w:sz w:val="18"/>
                <w:szCs w:val="18"/>
              </w:rPr>
              <w:t xml:space="preserve">  This section provides recommendations from the program on what to do to improve or enhance the quality of program and course learning outcomes as well as program goals and objectives.</w:t>
            </w:r>
          </w:p>
        </w:tc>
        <w:tc>
          <w:tcPr>
            <w:tcW w:w="709" w:type="dxa"/>
            <w:tcBorders>
              <w:top w:val="single" w:sz="8" w:space="0" w:color="BFBFBF"/>
              <w:left w:val="single" w:sz="8" w:space="0" w:color="BFBFBF"/>
              <w:bottom w:val="single" w:sz="8" w:space="0" w:color="BFBFBF"/>
              <w:right w:val="single" w:sz="8" w:space="0" w:color="BFBFBF"/>
            </w:tcBorders>
            <w:vAlign w:val="center"/>
          </w:tcPr>
          <w:p w14:paraId="205E5C53" w14:textId="77777777" w:rsidR="0031267D" w:rsidRPr="0031267D" w:rsidRDefault="0031267D" w:rsidP="005956E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5F08A069" w14:textId="77777777" w:rsidR="0031267D" w:rsidRPr="0031267D" w:rsidRDefault="0031267D" w:rsidP="005956E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68FEC830" w14:textId="77777777" w:rsidR="0031267D" w:rsidRPr="0031267D" w:rsidRDefault="0031267D" w:rsidP="005956ED">
            <w:pPr>
              <w:widowControl w:val="0"/>
              <w:autoSpaceDE w:val="0"/>
              <w:autoSpaceDN w:val="0"/>
              <w:adjustRightInd w:val="0"/>
              <w:jc w:val="center"/>
              <w:rPr>
                <w:rFonts w:ascii="Garamond" w:eastAsia="Arial Unicode MS" w:hAnsi="Garamond" w:cs="Arial Unicode MS"/>
                <w:sz w:val="18"/>
                <w:szCs w:val="18"/>
              </w:rPr>
            </w:pPr>
          </w:p>
        </w:tc>
      </w:tr>
      <w:tr w:rsidR="0031267D" w:rsidRPr="0031267D" w14:paraId="75D4493B" w14:textId="77777777" w:rsidTr="0031267D">
        <w:trPr>
          <w:trHeight w:val="105"/>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62626"/>
            <w:tcMar>
              <w:top w:w="100" w:type="nil"/>
              <w:right w:w="100" w:type="nil"/>
            </w:tcMar>
            <w:vAlign w:val="center"/>
          </w:tcPr>
          <w:p w14:paraId="573A6227" w14:textId="70C55CE8" w:rsidR="0031267D" w:rsidRPr="0031267D" w:rsidRDefault="0031267D" w:rsidP="0031267D">
            <w:pPr>
              <w:widowControl w:val="0"/>
              <w:autoSpaceDE w:val="0"/>
              <w:autoSpaceDN w:val="0"/>
              <w:adjustRightInd w:val="0"/>
              <w:jc w:val="center"/>
              <w:rPr>
                <w:rFonts w:ascii="Garamond" w:eastAsia="Arial Unicode MS" w:hAnsi="Garamond" w:cs="Arial Unicode MS"/>
                <w:sz w:val="18"/>
                <w:szCs w:val="18"/>
              </w:rPr>
            </w:pPr>
            <w:r w:rsidRPr="0031267D">
              <w:rPr>
                <w:rFonts w:ascii="Garamond" w:hAnsi="Garamond"/>
                <w:b/>
                <w:sz w:val="18"/>
                <w:szCs w:val="18"/>
              </w:rPr>
              <w:t xml:space="preserve">Notes </w:t>
            </w:r>
            <w:r>
              <w:rPr>
                <w:rFonts w:ascii="Garamond" w:hAnsi="Garamond"/>
                <w:b/>
                <w:sz w:val="18"/>
                <w:szCs w:val="18"/>
              </w:rPr>
              <w:t>and</w:t>
            </w:r>
            <w:r w:rsidRPr="0031267D">
              <w:rPr>
                <w:rFonts w:ascii="Garamond" w:hAnsi="Garamond"/>
                <w:b/>
                <w:sz w:val="18"/>
                <w:szCs w:val="18"/>
              </w:rPr>
              <w:t xml:space="preserve"> Comments from Reviewers (</w:t>
            </w:r>
            <w:r w:rsidRPr="0031267D">
              <w:rPr>
                <w:rFonts w:ascii="Garamond" w:hAnsi="Garamond"/>
                <w:i/>
                <w:sz w:val="18"/>
                <w:szCs w:val="18"/>
              </w:rPr>
              <w:t>refer to appropriate section of the program review</w:t>
            </w:r>
            <w:r w:rsidRPr="0031267D">
              <w:rPr>
                <w:rFonts w:ascii="Garamond" w:hAnsi="Garamond"/>
                <w:b/>
                <w:sz w:val="18"/>
                <w:szCs w:val="18"/>
              </w:rPr>
              <w:t>)</w:t>
            </w:r>
          </w:p>
        </w:tc>
      </w:tr>
      <w:tr w:rsidR="0031267D" w:rsidRPr="0031267D" w14:paraId="1941C418" w14:textId="77777777" w:rsidTr="0031267D">
        <w:trPr>
          <w:trHeight w:val="821"/>
        </w:trPr>
        <w:tc>
          <w:tcPr>
            <w:tcW w:w="8640"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8A2E9C" w14:textId="77777777" w:rsidR="0031267D" w:rsidRDefault="0031267D" w:rsidP="005956ED">
            <w:pPr>
              <w:widowControl w:val="0"/>
              <w:autoSpaceDE w:val="0"/>
              <w:autoSpaceDN w:val="0"/>
              <w:adjustRightInd w:val="0"/>
              <w:jc w:val="center"/>
              <w:rPr>
                <w:rFonts w:ascii="Garamond" w:hAnsi="Garamond"/>
                <w:b/>
                <w:sz w:val="18"/>
                <w:szCs w:val="18"/>
              </w:rPr>
            </w:pPr>
          </w:p>
          <w:p w14:paraId="762AFA19" w14:textId="77777777" w:rsidR="0031267D" w:rsidRDefault="0031267D" w:rsidP="005956ED">
            <w:pPr>
              <w:widowControl w:val="0"/>
              <w:autoSpaceDE w:val="0"/>
              <w:autoSpaceDN w:val="0"/>
              <w:adjustRightInd w:val="0"/>
              <w:jc w:val="center"/>
              <w:rPr>
                <w:rFonts w:ascii="Garamond" w:hAnsi="Garamond"/>
                <w:b/>
                <w:sz w:val="18"/>
                <w:szCs w:val="18"/>
              </w:rPr>
            </w:pPr>
          </w:p>
          <w:p w14:paraId="69C992B5" w14:textId="77777777" w:rsidR="0031267D" w:rsidRDefault="0031267D" w:rsidP="005956ED">
            <w:pPr>
              <w:widowControl w:val="0"/>
              <w:autoSpaceDE w:val="0"/>
              <w:autoSpaceDN w:val="0"/>
              <w:adjustRightInd w:val="0"/>
              <w:jc w:val="center"/>
              <w:rPr>
                <w:rFonts w:ascii="Garamond" w:hAnsi="Garamond"/>
                <w:b/>
                <w:sz w:val="18"/>
                <w:szCs w:val="18"/>
              </w:rPr>
            </w:pPr>
          </w:p>
          <w:p w14:paraId="750E0CE2" w14:textId="77777777" w:rsidR="0031267D" w:rsidRDefault="0031267D" w:rsidP="005956ED">
            <w:pPr>
              <w:widowControl w:val="0"/>
              <w:autoSpaceDE w:val="0"/>
              <w:autoSpaceDN w:val="0"/>
              <w:adjustRightInd w:val="0"/>
              <w:jc w:val="center"/>
              <w:rPr>
                <w:rFonts w:ascii="Garamond" w:hAnsi="Garamond"/>
                <w:b/>
                <w:sz w:val="18"/>
                <w:szCs w:val="18"/>
              </w:rPr>
            </w:pPr>
          </w:p>
          <w:p w14:paraId="37111FDB" w14:textId="77777777" w:rsidR="0031267D" w:rsidRDefault="0031267D" w:rsidP="005956ED">
            <w:pPr>
              <w:widowControl w:val="0"/>
              <w:autoSpaceDE w:val="0"/>
              <w:autoSpaceDN w:val="0"/>
              <w:adjustRightInd w:val="0"/>
              <w:jc w:val="center"/>
              <w:rPr>
                <w:rFonts w:ascii="Garamond" w:hAnsi="Garamond"/>
                <w:b/>
                <w:sz w:val="18"/>
                <w:szCs w:val="18"/>
              </w:rPr>
            </w:pPr>
          </w:p>
          <w:p w14:paraId="26FFE1D0" w14:textId="77777777" w:rsidR="0031267D" w:rsidRDefault="0031267D" w:rsidP="005956ED">
            <w:pPr>
              <w:widowControl w:val="0"/>
              <w:autoSpaceDE w:val="0"/>
              <w:autoSpaceDN w:val="0"/>
              <w:adjustRightInd w:val="0"/>
              <w:jc w:val="center"/>
              <w:rPr>
                <w:rFonts w:ascii="Garamond" w:hAnsi="Garamond"/>
                <w:b/>
                <w:sz w:val="18"/>
                <w:szCs w:val="18"/>
              </w:rPr>
            </w:pPr>
          </w:p>
          <w:p w14:paraId="4186A674" w14:textId="77777777" w:rsidR="0031267D" w:rsidRDefault="0031267D" w:rsidP="005956ED">
            <w:pPr>
              <w:widowControl w:val="0"/>
              <w:autoSpaceDE w:val="0"/>
              <w:autoSpaceDN w:val="0"/>
              <w:adjustRightInd w:val="0"/>
              <w:jc w:val="center"/>
              <w:rPr>
                <w:rFonts w:ascii="Garamond" w:hAnsi="Garamond"/>
                <w:b/>
                <w:sz w:val="18"/>
                <w:szCs w:val="18"/>
              </w:rPr>
            </w:pPr>
          </w:p>
          <w:p w14:paraId="65AC8B54" w14:textId="77777777" w:rsidR="0031267D" w:rsidRDefault="0031267D" w:rsidP="005956ED">
            <w:pPr>
              <w:widowControl w:val="0"/>
              <w:autoSpaceDE w:val="0"/>
              <w:autoSpaceDN w:val="0"/>
              <w:adjustRightInd w:val="0"/>
              <w:jc w:val="center"/>
              <w:rPr>
                <w:rFonts w:ascii="Garamond" w:hAnsi="Garamond"/>
                <w:b/>
                <w:sz w:val="18"/>
                <w:szCs w:val="18"/>
              </w:rPr>
            </w:pPr>
          </w:p>
          <w:p w14:paraId="2769F188" w14:textId="77777777" w:rsidR="0031267D" w:rsidRDefault="0031267D" w:rsidP="005956ED">
            <w:pPr>
              <w:widowControl w:val="0"/>
              <w:autoSpaceDE w:val="0"/>
              <w:autoSpaceDN w:val="0"/>
              <w:adjustRightInd w:val="0"/>
              <w:jc w:val="center"/>
              <w:rPr>
                <w:rFonts w:ascii="Garamond" w:hAnsi="Garamond"/>
                <w:b/>
                <w:sz w:val="18"/>
                <w:szCs w:val="18"/>
              </w:rPr>
            </w:pPr>
          </w:p>
          <w:p w14:paraId="2663A3FB" w14:textId="77777777" w:rsidR="0031267D" w:rsidRDefault="0031267D" w:rsidP="005956ED">
            <w:pPr>
              <w:widowControl w:val="0"/>
              <w:autoSpaceDE w:val="0"/>
              <w:autoSpaceDN w:val="0"/>
              <w:adjustRightInd w:val="0"/>
              <w:jc w:val="center"/>
              <w:rPr>
                <w:rFonts w:ascii="Garamond" w:hAnsi="Garamond"/>
                <w:b/>
                <w:sz w:val="18"/>
                <w:szCs w:val="18"/>
              </w:rPr>
            </w:pPr>
          </w:p>
          <w:p w14:paraId="5796A927" w14:textId="77777777" w:rsidR="0031267D" w:rsidRDefault="0031267D" w:rsidP="005956ED">
            <w:pPr>
              <w:widowControl w:val="0"/>
              <w:autoSpaceDE w:val="0"/>
              <w:autoSpaceDN w:val="0"/>
              <w:adjustRightInd w:val="0"/>
              <w:jc w:val="center"/>
              <w:rPr>
                <w:rFonts w:ascii="Garamond" w:hAnsi="Garamond"/>
                <w:b/>
                <w:sz w:val="18"/>
                <w:szCs w:val="18"/>
              </w:rPr>
            </w:pPr>
          </w:p>
          <w:p w14:paraId="1497A92C" w14:textId="77777777" w:rsidR="0031267D" w:rsidRPr="0031267D" w:rsidRDefault="0031267D" w:rsidP="005956ED">
            <w:pPr>
              <w:widowControl w:val="0"/>
              <w:autoSpaceDE w:val="0"/>
              <w:autoSpaceDN w:val="0"/>
              <w:adjustRightInd w:val="0"/>
              <w:jc w:val="center"/>
              <w:rPr>
                <w:rFonts w:ascii="Garamond" w:hAnsi="Garamond"/>
                <w:b/>
                <w:sz w:val="18"/>
                <w:szCs w:val="18"/>
              </w:rPr>
            </w:pPr>
          </w:p>
        </w:tc>
      </w:tr>
    </w:tbl>
    <w:p w14:paraId="4BDD5326" w14:textId="77777777" w:rsidR="00EE6E4C" w:rsidRDefault="00EE6E4C" w:rsidP="0031267D">
      <w:pPr>
        <w:pStyle w:val="Heading3"/>
        <w:rPr>
          <w:b/>
        </w:rPr>
      </w:pPr>
    </w:p>
    <w:p w14:paraId="1BAE0F1A" w14:textId="6E79A5DF" w:rsidR="0031267D" w:rsidRPr="00EE6E4C" w:rsidRDefault="0031267D" w:rsidP="0031267D">
      <w:pPr>
        <w:pStyle w:val="Heading3"/>
        <w:jc w:val="center"/>
      </w:pPr>
      <w:bookmarkStart w:id="52" w:name="_Toc224812503"/>
      <w:r w:rsidRPr="00EE6E4C">
        <w:t>Administrative Unit</w:t>
      </w:r>
      <w:bookmarkEnd w:id="52"/>
      <w:r w:rsidRPr="00EE6E4C">
        <w:t xml:space="preserve"> </w:t>
      </w:r>
    </w:p>
    <w:tbl>
      <w:tblPr>
        <w:tblW w:w="8640" w:type="dxa"/>
        <w:tblInd w:w="108" w:type="dxa"/>
        <w:tblBorders>
          <w:top w:val="nil"/>
          <w:left w:val="nil"/>
          <w:right w:val="nil"/>
        </w:tblBorders>
        <w:tblLayout w:type="fixed"/>
        <w:tblLook w:val="0000" w:firstRow="0" w:lastRow="0" w:firstColumn="0" w:lastColumn="0" w:noHBand="0" w:noVBand="0"/>
      </w:tblPr>
      <w:tblGrid>
        <w:gridCol w:w="2268"/>
        <w:gridCol w:w="2835"/>
        <w:gridCol w:w="709"/>
        <w:gridCol w:w="709"/>
        <w:gridCol w:w="1417"/>
        <w:gridCol w:w="702"/>
      </w:tblGrid>
      <w:tr w:rsidR="0031267D" w:rsidRPr="005956ED" w14:paraId="3A486096" w14:textId="77777777" w:rsidTr="0031267D">
        <w:trPr>
          <w:trHeight w:val="259"/>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7A6BBB" w14:textId="41B7F464" w:rsidR="0031267D" w:rsidRPr="005956ED" w:rsidRDefault="00EE6E4C" w:rsidP="0031267D">
            <w:pPr>
              <w:widowControl w:val="0"/>
              <w:autoSpaceDE w:val="0"/>
              <w:autoSpaceDN w:val="0"/>
              <w:adjustRightInd w:val="0"/>
              <w:rPr>
                <w:rFonts w:ascii="Garamond" w:eastAsia="Arial Unicode MS" w:hAnsi="Garamond" w:cs="Arial Unicode MS"/>
                <w:b/>
                <w:sz w:val="18"/>
                <w:szCs w:val="18"/>
              </w:rPr>
            </w:pPr>
            <w:r>
              <w:rPr>
                <w:rFonts w:ascii="Garamond" w:eastAsia="Arial Unicode MS" w:hAnsi="Garamond" w:cs="Arial Unicode MS"/>
                <w:b/>
                <w:sz w:val="18"/>
                <w:szCs w:val="18"/>
              </w:rPr>
              <w:t>Administrative unit</w:t>
            </w:r>
          </w:p>
        </w:tc>
        <w:tc>
          <w:tcPr>
            <w:tcW w:w="2835" w:type="dxa"/>
            <w:tcBorders>
              <w:top w:val="single" w:sz="8" w:space="0" w:color="BFBFBF"/>
              <w:left w:val="single" w:sz="8" w:space="0" w:color="BFBFBF"/>
              <w:bottom w:val="single" w:sz="8" w:space="0" w:color="BFBFBF"/>
              <w:right w:val="single" w:sz="8" w:space="0" w:color="BFBFBF"/>
            </w:tcBorders>
            <w:vAlign w:val="center"/>
          </w:tcPr>
          <w:p w14:paraId="2783B70F" w14:textId="77777777" w:rsidR="0031267D" w:rsidRPr="005956ED" w:rsidRDefault="0031267D" w:rsidP="0031267D">
            <w:pPr>
              <w:widowControl w:val="0"/>
              <w:autoSpaceDE w:val="0"/>
              <w:autoSpaceDN w:val="0"/>
              <w:adjustRightInd w:val="0"/>
              <w:jc w:val="center"/>
              <w:rPr>
                <w:rFonts w:ascii="Garamond" w:eastAsia="Arial Unicode MS" w:hAnsi="Garamond" w:cs="Arial Unicode MS"/>
                <w:b/>
                <w:sz w:val="18"/>
                <w:szCs w:val="18"/>
              </w:rPr>
            </w:pPr>
          </w:p>
        </w:tc>
        <w:tc>
          <w:tcPr>
            <w:tcW w:w="1418" w:type="dxa"/>
            <w:gridSpan w:val="2"/>
            <w:tcBorders>
              <w:top w:val="single" w:sz="8" w:space="0" w:color="BFBFBF"/>
              <w:left w:val="single" w:sz="8" w:space="0" w:color="BFBFBF"/>
              <w:bottom w:val="single" w:sz="8" w:space="0" w:color="BFBFBF"/>
              <w:right w:val="single" w:sz="8" w:space="0" w:color="BFBFBF"/>
            </w:tcBorders>
            <w:vAlign w:val="center"/>
          </w:tcPr>
          <w:p w14:paraId="031270ED" w14:textId="77777777" w:rsidR="0031267D" w:rsidRPr="005956ED" w:rsidRDefault="0031267D" w:rsidP="0031267D">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Date of Review</w:t>
            </w:r>
          </w:p>
        </w:tc>
        <w:tc>
          <w:tcPr>
            <w:tcW w:w="2119" w:type="dxa"/>
            <w:gridSpan w:val="2"/>
            <w:tcBorders>
              <w:top w:val="single" w:sz="8" w:space="0" w:color="BFBFBF"/>
              <w:left w:val="single" w:sz="8" w:space="0" w:color="BFBFBF"/>
              <w:bottom w:val="single" w:sz="8" w:space="0" w:color="BFBFBF"/>
              <w:right w:val="single" w:sz="8" w:space="0" w:color="BFBFBF"/>
            </w:tcBorders>
            <w:vAlign w:val="center"/>
          </w:tcPr>
          <w:p w14:paraId="7582E998" w14:textId="77777777" w:rsidR="0031267D" w:rsidRPr="005956ED" w:rsidRDefault="0031267D" w:rsidP="0031267D">
            <w:pPr>
              <w:widowControl w:val="0"/>
              <w:autoSpaceDE w:val="0"/>
              <w:autoSpaceDN w:val="0"/>
              <w:adjustRightInd w:val="0"/>
              <w:jc w:val="center"/>
              <w:rPr>
                <w:rFonts w:ascii="Garamond" w:eastAsia="Arial Unicode MS" w:hAnsi="Garamond" w:cs="Arial Unicode MS"/>
                <w:b/>
                <w:sz w:val="18"/>
                <w:szCs w:val="18"/>
              </w:rPr>
            </w:pPr>
          </w:p>
        </w:tc>
      </w:tr>
      <w:tr w:rsidR="0031267D" w:rsidRPr="005956ED" w14:paraId="6334A00D" w14:textId="77777777" w:rsidTr="0031267D">
        <w:trPr>
          <w:trHeight w:val="259"/>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AE2859" w14:textId="77777777" w:rsidR="0031267D" w:rsidRDefault="0031267D" w:rsidP="0031267D">
            <w:pPr>
              <w:widowControl w:val="0"/>
              <w:autoSpaceDE w:val="0"/>
              <w:autoSpaceDN w:val="0"/>
              <w:adjustRightInd w:val="0"/>
              <w:rPr>
                <w:rFonts w:ascii="Garamond" w:eastAsia="Arial Unicode MS" w:hAnsi="Garamond" w:cs="Arial Unicode MS"/>
                <w:b/>
                <w:sz w:val="18"/>
                <w:szCs w:val="18"/>
              </w:rPr>
            </w:pPr>
            <w:r>
              <w:rPr>
                <w:rFonts w:ascii="Garamond" w:eastAsia="Arial Unicode MS" w:hAnsi="Garamond" w:cs="Arial Unicode MS"/>
                <w:b/>
                <w:sz w:val="18"/>
                <w:szCs w:val="18"/>
              </w:rPr>
              <w:t>Assessment/Review Cycle</w:t>
            </w:r>
          </w:p>
        </w:tc>
        <w:tc>
          <w:tcPr>
            <w:tcW w:w="2835" w:type="dxa"/>
            <w:tcBorders>
              <w:top w:val="single" w:sz="8" w:space="0" w:color="BFBFBF"/>
              <w:left w:val="single" w:sz="8" w:space="0" w:color="BFBFBF"/>
              <w:bottom w:val="single" w:sz="8" w:space="0" w:color="BFBFBF"/>
              <w:right w:val="single" w:sz="8" w:space="0" w:color="BFBFBF"/>
            </w:tcBorders>
            <w:vAlign w:val="center"/>
          </w:tcPr>
          <w:p w14:paraId="054E873F" w14:textId="77777777" w:rsidR="0031267D" w:rsidRPr="005956ED" w:rsidRDefault="0031267D" w:rsidP="0031267D">
            <w:pPr>
              <w:widowControl w:val="0"/>
              <w:autoSpaceDE w:val="0"/>
              <w:autoSpaceDN w:val="0"/>
              <w:adjustRightInd w:val="0"/>
              <w:jc w:val="center"/>
              <w:rPr>
                <w:rFonts w:ascii="Garamond" w:eastAsia="Arial Unicode MS" w:hAnsi="Garamond" w:cs="Arial Unicode MS"/>
                <w:b/>
                <w:sz w:val="18"/>
                <w:szCs w:val="18"/>
              </w:rPr>
            </w:pPr>
          </w:p>
        </w:tc>
        <w:tc>
          <w:tcPr>
            <w:tcW w:w="1418" w:type="dxa"/>
            <w:gridSpan w:val="2"/>
            <w:tcBorders>
              <w:top w:val="single" w:sz="8" w:space="0" w:color="BFBFBF"/>
              <w:left w:val="single" w:sz="8" w:space="0" w:color="BFBFBF"/>
              <w:bottom w:val="single" w:sz="8" w:space="0" w:color="BFBFBF"/>
              <w:right w:val="single" w:sz="8" w:space="0" w:color="BFBFBF"/>
            </w:tcBorders>
            <w:vAlign w:val="center"/>
          </w:tcPr>
          <w:p w14:paraId="30A7361B" w14:textId="77777777" w:rsidR="0031267D" w:rsidRDefault="0031267D" w:rsidP="0031267D">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Reviewers</w:t>
            </w:r>
          </w:p>
        </w:tc>
        <w:tc>
          <w:tcPr>
            <w:tcW w:w="2119" w:type="dxa"/>
            <w:gridSpan w:val="2"/>
            <w:tcBorders>
              <w:top w:val="single" w:sz="8" w:space="0" w:color="BFBFBF"/>
              <w:left w:val="single" w:sz="8" w:space="0" w:color="BFBFBF"/>
              <w:bottom w:val="single" w:sz="8" w:space="0" w:color="BFBFBF"/>
              <w:right w:val="single" w:sz="8" w:space="0" w:color="BFBFBF"/>
            </w:tcBorders>
            <w:vAlign w:val="center"/>
          </w:tcPr>
          <w:p w14:paraId="19D388D2" w14:textId="77777777" w:rsidR="0031267D" w:rsidRPr="005956ED" w:rsidRDefault="0031267D" w:rsidP="0031267D">
            <w:pPr>
              <w:widowControl w:val="0"/>
              <w:autoSpaceDE w:val="0"/>
              <w:autoSpaceDN w:val="0"/>
              <w:adjustRightInd w:val="0"/>
              <w:jc w:val="center"/>
              <w:rPr>
                <w:rFonts w:ascii="Garamond" w:eastAsia="Arial Unicode MS" w:hAnsi="Garamond" w:cs="Arial Unicode MS"/>
                <w:b/>
                <w:sz w:val="18"/>
                <w:szCs w:val="18"/>
              </w:rPr>
            </w:pPr>
          </w:p>
        </w:tc>
      </w:tr>
      <w:tr w:rsidR="0031267D" w:rsidRPr="005925C0" w14:paraId="516A524E" w14:textId="77777777" w:rsidTr="0031267D">
        <w:trPr>
          <w:trHeight w:val="259"/>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62626"/>
            <w:tcMar>
              <w:top w:w="100" w:type="nil"/>
              <w:right w:w="100" w:type="nil"/>
            </w:tcMar>
            <w:vAlign w:val="center"/>
          </w:tcPr>
          <w:p w14:paraId="64E8C8C0" w14:textId="77777777" w:rsidR="0031267D" w:rsidRPr="005925C0" w:rsidRDefault="0031267D" w:rsidP="0031267D">
            <w:pPr>
              <w:widowControl w:val="0"/>
              <w:autoSpaceDE w:val="0"/>
              <w:autoSpaceDN w:val="0"/>
              <w:adjustRightInd w:val="0"/>
              <w:jc w:val="center"/>
              <w:rPr>
                <w:rFonts w:ascii="Garamond" w:eastAsia="Arial Unicode MS" w:hAnsi="Garamond" w:cs="Arial Unicode MS"/>
                <w:b/>
                <w:sz w:val="18"/>
                <w:szCs w:val="18"/>
              </w:rPr>
            </w:pPr>
            <w:r w:rsidRPr="005925C0">
              <w:rPr>
                <w:rFonts w:ascii="Garamond" w:eastAsia="Arial Unicode MS" w:hAnsi="Garamond" w:cs="Arial Unicode MS"/>
                <w:b/>
                <w:sz w:val="18"/>
                <w:szCs w:val="18"/>
              </w:rPr>
              <w:t>Please mark your responses to the following statements</w:t>
            </w:r>
          </w:p>
        </w:tc>
      </w:tr>
      <w:tr w:rsidR="0031267D" w:rsidRPr="005956ED" w14:paraId="3A147F6B" w14:textId="77777777" w:rsidTr="0031267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E44B08" w14:textId="77777777" w:rsidR="0031267D" w:rsidRDefault="0031267D" w:rsidP="0031267D">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Statement</w:t>
            </w:r>
          </w:p>
        </w:tc>
        <w:tc>
          <w:tcPr>
            <w:tcW w:w="709" w:type="dxa"/>
            <w:tcBorders>
              <w:top w:val="single" w:sz="8" w:space="0" w:color="BFBFBF"/>
              <w:left w:val="single" w:sz="8" w:space="0" w:color="BFBFBF"/>
              <w:bottom w:val="single" w:sz="8" w:space="0" w:color="BFBFBF"/>
              <w:right w:val="single" w:sz="8" w:space="0" w:color="BFBFBF"/>
            </w:tcBorders>
            <w:vAlign w:val="center"/>
          </w:tcPr>
          <w:p w14:paraId="2F1F63CC" w14:textId="77777777" w:rsidR="0031267D" w:rsidRPr="005956ED" w:rsidRDefault="0031267D" w:rsidP="0031267D">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 xml:space="preserve">Yes </w:t>
            </w:r>
          </w:p>
        </w:tc>
        <w:tc>
          <w:tcPr>
            <w:tcW w:w="1417" w:type="dxa"/>
            <w:tcBorders>
              <w:top w:val="single" w:sz="8" w:space="0" w:color="BFBFBF"/>
              <w:left w:val="single" w:sz="8" w:space="0" w:color="BFBFBF"/>
              <w:bottom w:val="single" w:sz="8" w:space="0" w:color="BFBFBF"/>
              <w:right w:val="single" w:sz="8" w:space="0" w:color="BFBFBF"/>
            </w:tcBorders>
            <w:vAlign w:val="center"/>
          </w:tcPr>
          <w:p w14:paraId="6244668B" w14:textId="77777777" w:rsidR="0031267D" w:rsidRDefault="0031267D" w:rsidP="0031267D">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Needs Improvement</w:t>
            </w:r>
          </w:p>
        </w:tc>
        <w:tc>
          <w:tcPr>
            <w:tcW w:w="702" w:type="dxa"/>
            <w:tcBorders>
              <w:top w:val="single" w:sz="8" w:space="0" w:color="BFBFBF"/>
              <w:left w:val="single" w:sz="8" w:space="0" w:color="BFBFBF"/>
              <w:bottom w:val="single" w:sz="8" w:space="0" w:color="BFBFBF"/>
              <w:right w:val="single" w:sz="8" w:space="0" w:color="BFBFBF"/>
            </w:tcBorders>
            <w:vAlign w:val="center"/>
          </w:tcPr>
          <w:p w14:paraId="751ECFBD" w14:textId="77777777" w:rsidR="0031267D" w:rsidRPr="005956ED" w:rsidRDefault="0031267D" w:rsidP="0031267D">
            <w:pPr>
              <w:widowControl w:val="0"/>
              <w:autoSpaceDE w:val="0"/>
              <w:autoSpaceDN w:val="0"/>
              <w:adjustRightInd w:val="0"/>
              <w:jc w:val="center"/>
              <w:rPr>
                <w:rFonts w:ascii="Garamond" w:eastAsia="Arial Unicode MS" w:hAnsi="Garamond" w:cs="Arial Unicode MS"/>
                <w:b/>
                <w:sz w:val="18"/>
                <w:szCs w:val="18"/>
              </w:rPr>
            </w:pPr>
            <w:r>
              <w:rPr>
                <w:rFonts w:ascii="Garamond" w:eastAsia="Arial Unicode MS" w:hAnsi="Garamond" w:cs="Arial Unicode MS"/>
                <w:b/>
                <w:sz w:val="18"/>
                <w:szCs w:val="18"/>
              </w:rPr>
              <w:t>No</w:t>
            </w:r>
          </w:p>
        </w:tc>
      </w:tr>
      <w:tr w:rsidR="0031267D" w:rsidRPr="0031267D" w14:paraId="02268C06" w14:textId="77777777" w:rsidTr="0031267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690C28" w14:textId="2822E700" w:rsidR="0031267D" w:rsidRPr="0031267D" w:rsidRDefault="0031267D" w:rsidP="0031267D">
            <w:pPr>
              <w:widowControl w:val="0"/>
              <w:autoSpaceDE w:val="0"/>
              <w:autoSpaceDN w:val="0"/>
              <w:adjustRightInd w:val="0"/>
              <w:rPr>
                <w:rFonts w:ascii="Garamond" w:eastAsia="Arial Unicode MS" w:hAnsi="Garamond" w:cs="Arial Unicode MS"/>
                <w:sz w:val="18"/>
                <w:szCs w:val="18"/>
              </w:rPr>
            </w:pPr>
            <w:r>
              <w:rPr>
                <w:rFonts w:ascii="Garamond" w:eastAsia="Arial Unicode MS" w:hAnsi="Garamond" w:cs="Arial Unicode MS"/>
                <w:b/>
                <w:sz w:val="18"/>
                <w:szCs w:val="18"/>
              </w:rPr>
              <w:t>Administrative Unit</w:t>
            </w:r>
            <w:r w:rsidRPr="0031267D">
              <w:rPr>
                <w:rFonts w:ascii="Garamond" w:eastAsia="Arial Unicode MS" w:hAnsi="Garamond" w:cs="Arial Unicode MS"/>
                <w:sz w:val="18"/>
                <w:szCs w:val="18"/>
              </w:rPr>
              <w:t xml:space="preserve">.  The </w:t>
            </w:r>
            <w:r>
              <w:rPr>
                <w:rFonts w:ascii="Garamond" w:eastAsia="Arial Unicode MS" w:hAnsi="Garamond" w:cs="Arial Unicode MS"/>
                <w:sz w:val="18"/>
                <w:szCs w:val="18"/>
              </w:rPr>
              <w:t>administrative unit is identified.</w:t>
            </w:r>
          </w:p>
        </w:tc>
        <w:tc>
          <w:tcPr>
            <w:tcW w:w="709" w:type="dxa"/>
            <w:tcBorders>
              <w:top w:val="single" w:sz="8" w:space="0" w:color="BFBFBF"/>
              <w:left w:val="single" w:sz="8" w:space="0" w:color="BFBFBF"/>
              <w:bottom w:val="single" w:sz="8" w:space="0" w:color="BFBFBF"/>
              <w:right w:val="single" w:sz="8" w:space="0" w:color="BFBFBF"/>
            </w:tcBorders>
            <w:vAlign w:val="center"/>
          </w:tcPr>
          <w:p w14:paraId="3C041DAB" w14:textId="77777777" w:rsidR="0031267D" w:rsidRPr="0031267D" w:rsidRDefault="0031267D" w:rsidP="0031267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04F2F960" w14:textId="77777777" w:rsidR="0031267D" w:rsidRPr="0031267D" w:rsidRDefault="0031267D" w:rsidP="0031267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78557997" w14:textId="77777777" w:rsidR="0031267D" w:rsidRPr="0031267D" w:rsidRDefault="0031267D" w:rsidP="0031267D">
            <w:pPr>
              <w:widowControl w:val="0"/>
              <w:autoSpaceDE w:val="0"/>
              <w:autoSpaceDN w:val="0"/>
              <w:adjustRightInd w:val="0"/>
              <w:jc w:val="center"/>
              <w:rPr>
                <w:rFonts w:ascii="Garamond" w:eastAsia="Arial Unicode MS" w:hAnsi="Garamond" w:cs="Arial Unicode MS"/>
                <w:sz w:val="18"/>
                <w:szCs w:val="18"/>
              </w:rPr>
            </w:pPr>
          </w:p>
        </w:tc>
      </w:tr>
      <w:tr w:rsidR="0031267D" w:rsidRPr="0031267D" w14:paraId="34E8B936" w14:textId="77777777" w:rsidTr="0031267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2B8F41" w14:textId="70B6FDB3" w:rsidR="0031267D" w:rsidRPr="0031267D" w:rsidRDefault="0031267D" w:rsidP="0031267D">
            <w:pPr>
              <w:widowControl w:val="0"/>
              <w:autoSpaceDE w:val="0"/>
              <w:autoSpaceDN w:val="0"/>
              <w:adjustRightInd w:val="0"/>
              <w:rPr>
                <w:rFonts w:ascii="Garamond" w:eastAsia="Arial Unicode MS" w:hAnsi="Garamond" w:cs="Arial Unicode MS"/>
                <w:sz w:val="18"/>
                <w:szCs w:val="18"/>
              </w:rPr>
            </w:pPr>
            <w:r>
              <w:rPr>
                <w:rFonts w:ascii="Garamond" w:eastAsia="Arial Unicode MS" w:hAnsi="Garamond" w:cs="Arial Unicode MS"/>
                <w:b/>
                <w:sz w:val="18"/>
                <w:szCs w:val="18"/>
              </w:rPr>
              <w:t xml:space="preserve">Assessment Cycle. </w:t>
            </w:r>
            <w:r>
              <w:rPr>
                <w:rFonts w:ascii="Garamond" w:eastAsia="Arial Unicode MS" w:hAnsi="Garamond" w:cs="Arial Unicode MS"/>
                <w:sz w:val="18"/>
                <w:szCs w:val="18"/>
              </w:rPr>
              <w:t>The assessment cycle is identified.</w:t>
            </w:r>
          </w:p>
        </w:tc>
        <w:tc>
          <w:tcPr>
            <w:tcW w:w="709" w:type="dxa"/>
            <w:tcBorders>
              <w:top w:val="single" w:sz="8" w:space="0" w:color="BFBFBF"/>
              <w:left w:val="single" w:sz="8" w:space="0" w:color="BFBFBF"/>
              <w:bottom w:val="single" w:sz="8" w:space="0" w:color="BFBFBF"/>
              <w:right w:val="single" w:sz="8" w:space="0" w:color="BFBFBF"/>
            </w:tcBorders>
            <w:vAlign w:val="center"/>
          </w:tcPr>
          <w:p w14:paraId="302393D2" w14:textId="77777777" w:rsidR="0031267D" w:rsidRPr="0031267D" w:rsidRDefault="0031267D" w:rsidP="0031267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5FEAA5A5" w14:textId="77777777" w:rsidR="0031267D" w:rsidRPr="0031267D" w:rsidRDefault="0031267D" w:rsidP="0031267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47E19A49" w14:textId="77777777" w:rsidR="0031267D" w:rsidRPr="0031267D" w:rsidRDefault="0031267D" w:rsidP="0031267D">
            <w:pPr>
              <w:widowControl w:val="0"/>
              <w:autoSpaceDE w:val="0"/>
              <w:autoSpaceDN w:val="0"/>
              <w:adjustRightInd w:val="0"/>
              <w:jc w:val="center"/>
              <w:rPr>
                <w:rFonts w:ascii="Garamond" w:eastAsia="Arial Unicode MS" w:hAnsi="Garamond" w:cs="Arial Unicode MS"/>
                <w:sz w:val="18"/>
                <w:szCs w:val="18"/>
              </w:rPr>
            </w:pPr>
          </w:p>
        </w:tc>
      </w:tr>
      <w:tr w:rsidR="0031267D" w:rsidRPr="0031267D" w14:paraId="5910A32B" w14:textId="77777777" w:rsidTr="0031267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2E4697" w14:textId="5339056F" w:rsidR="0031267D" w:rsidRPr="0031267D" w:rsidRDefault="0031267D" w:rsidP="0031267D">
            <w:pPr>
              <w:widowControl w:val="0"/>
              <w:autoSpaceDE w:val="0"/>
              <w:autoSpaceDN w:val="0"/>
              <w:adjustRightInd w:val="0"/>
              <w:rPr>
                <w:rFonts w:ascii="Garamond" w:eastAsia="Arial Unicode MS" w:hAnsi="Garamond" w:cs="Arial Unicode MS"/>
                <w:b/>
                <w:sz w:val="18"/>
                <w:szCs w:val="18"/>
              </w:rPr>
            </w:pPr>
            <w:r w:rsidRPr="0031267D">
              <w:rPr>
                <w:rFonts w:ascii="Garamond" w:hAnsi="Garamond"/>
                <w:b/>
                <w:sz w:val="18"/>
                <w:szCs w:val="18"/>
              </w:rPr>
              <w:t xml:space="preserve">Submitted by </w:t>
            </w:r>
            <w:r>
              <w:rPr>
                <w:rFonts w:ascii="Garamond" w:hAnsi="Garamond"/>
                <w:b/>
                <w:sz w:val="18"/>
                <w:szCs w:val="18"/>
              </w:rPr>
              <w:t>and</w:t>
            </w:r>
            <w:r w:rsidRPr="0031267D">
              <w:rPr>
                <w:rFonts w:ascii="Garamond" w:hAnsi="Garamond"/>
                <w:b/>
                <w:sz w:val="18"/>
                <w:szCs w:val="18"/>
              </w:rPr>
              <w:t xml:space="preserve"> Date: </w:t>
            </w:r>
            <w:r w:rsidRPr="0031267D">
              <w:rPr>
                <w:rFonts w:ascii="Garamond" w:hAnsi="Garamond"/>
                <w:sz w:val="18"/>
                <w:szCs w:val="18"/>
              </w:rPr>
              <w:t xml:space="preserve">The person directly responsible for completing the assessment plan submits the assessment plan to the committee.  Generally, this is the office or program head.  </w:t>
            </w:r>
          </w:p>
        </w:tc>
        <w:tc>
          <w:tcPr>
            <w:tcW w:w="709" w:type="dxa"/>
            <w:tcBorders>
              <w:top w:val="single" w:sz="8" w:space="0" w:color="BFBFBF"/>
              <w:left w:val="single" w:sz="8" w:space="0" w:color="BFBFBF"/>
              <w:bottom w:val="single" w:sz="8" w:space="0" w:color="BFBFBF"/>
              <w:right w:val="single" w:sz="8" w:space="0" w:color="BFBFBF"/>
            </w:tcBorders>
            <w:vAlign w:val="center"/>
          </w:tcPr>
          <w:p w14:paraId="4156D583" w14:textId="77777777" w:rsidR="0031267D" w:rsidRPr="0031267D" w:rsidRDefault="0031267D" w:rsidP="0031267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3B49E772" w14:textId="77777777" w:rsidR="0031267D" w:rsidRPr="0031267D" w:rsidRDefault="0031267D" w:rsidP="0031267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1D40C6A0" w14:textId="77777777" w:rsidR="0031267D" w:rsidRPr="0031267D" w:rsidRDefault="0031267D" w:rsidP="0031267D">
            <w:pPr>
              <w:widowControl w:val="0"/>
              <w:autoSpaceDE w:val="0"/>
              <w:autoSpaceDN w:val="0"/>
              <w:adjustRightInd w:val="0"/>
              <w:jc w:val="center"/>
              <w:rPr>
                <w:rFonts w:ascii="Garamond" w:eastAsia="Arial Unicode MS" w:hAnsi="Garamond" w:cs="Arial Unicode MS"/>
                <w:sz w:val="18"/>
                <w:szCs w:val="18"/>
              </w:rPr>
            </w:pPr>
          </w:p>
        </w:tc>
      </w:tr>
      <w:tr w:rsidR="0031267D" w:rsidRPr="0031267D" w14:paraId="188C3D1A" w14:textId="77777777" w:rsidTr="0031267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9CF6A9" w14:textId="51FEE836" w:rsidR="0031267D" w:rsidRPr="0031267D" w:rsidRDefault="0031267D" w:rsidP="0031267D">
            <w:pPr>
              <w:widowControl w:val="0"/>
              <w:autoSpaceDE w:val="0"/>
              <w:autoSpaceDN w:val="0"/>
              <w:adjustRightInd w:val="0"/>
              <w:rPr>
                <w:rFonts w:ascii="Garamond" w:hAnsi="Garamond"/>
                <w:b/>
                <w:sz w:val="18"/>
                <w:szCs w:val="18"/>
              </w:rPr>
            </w:pPr>
            <w:r w:rsidRPr="0031267D">
              <w:rPr>
                <w:rFonts w:ascii="Garamond" w:hAnsi="Garamond"/>
                <w:b/>
                <w:sz w:val="18"/>
                <w:szCs w:val="18"/>
              </w:rPr>
              <w:t xml:space="preserve">Supervisor and Date submitted.  </w:t>
            </w:r>
            <w:r w:rsidRPr="0031267D">
              <w:rPr>
                <w:rFonts w:ascii="Garamond" w:hAnsi="Garamond"/>
                <w:sz w:val="18"/>
                <w:szCs w:val="18"/>
              </w:rPr>
              <w:t xml:space="preserve">Date submitted to supervisor.  </w:t>
            </w:r>
          </w:p>
        </w:tc>
        <w:tc>
          <w:tcPr>
            <w:tcW w:w="709" w:type="dxa"/>
            <w:tcBorders>
              <w:top w:val="single" w:sz="8" w:space="0" w:color="BFBFBF"/>
              <w:left w:val="single" w:sz="8" w:space="0" w:color="BFBFBF"/>
              <w:bottom w:val="single" w:sz="8" w:space="0" w:color="BFBFBF"/>
              <w:right w:val="single" w:sz="8" w:space="0" w:color="BFBFBF"/>
            </w:tcBorders>
            <w:vAlign w:val="center"/>
          </w:tcPr>
          <w:p w14:paraId="30AF8EAE" w14:textId="77777777" w:rsidR="0031267D" w:rsidRPr="0031267D" w:rsidRDefault="0031267D" w:rsidP="0031267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5A018885" w14:textId="77777777" w:rsidR="0031267D" w:rsidRPr="0031267D" w:rsidRDefault="0031267D" w:rsidP="0031267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07DF31F5" w14:textId="77777777" w:rsidR="0031267D" w:rsidRPr="0031267D" w:rsidRDefault="0031267D" w:rsidP="0031267D">
            <w:pPr>
              <w:widowControl w:val="0"/>
              <w:autoSpaceDE w:val="0"/>
              <w:autoSpaceDN w:val="0"/>
              <w:adjustRightInd w:val="0"/>
              <w:jc w:val="center"/>
              <w:rPr>
                <w:rFonts w:ascii="Garamond" w:eastAsia="Arial Unicode MS" w:hAnsi="Garamond" w:cs="Arial Unicode MS"/>
                <w:sz w:val="18"/>
                <w:szCs w:val="18"/>
              </w:rPr>
            </w:pPr>
          </w:p>
        </w:tc>
      </w:tr>
      <w:tr w:rsidR="0031267D" w:rsidRPr="0031267D" w14:paraId="414C3CFA" w14:textId="77777777" w:rsidTr="0031267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03C39D" w14:textId="2F7377B0" w:rsidR="0031267D" w:rsidRPr="003D726D" w:rsidRDefault="0031267D" w:rsidP="003D726D">
            <w:pPr>
              <w:widowControl w:val="0"/>
              <w:autoSpaceDE w:val="0"/>
              <w:autoSpaceDN w:val="0"/>
              <w:adjustRightInd w:val="0"/>
              <w:rPr>
                <w:rFonts w:ascii="Garamond" w:hAnsi="Garamond"/>
                <w:sz w:val="18"/>
                <w:szCs w:val="18"/>
              </w:rPr>
            </w:pPr>
            <w:r>
              <w:rPr>
                <w:rFonts w:ascii="Garamond" w:hAnsi="Garamond"/>
                <w:b/>
                <w:sz w:val="18"/>
                <w:szCs w:val="18"/>
              </w:rPr>
              <w:t>College</w:t>
            </w:r>
            <w:r w:rsidR="003D726D">
              <w:rPr>
                <w:rFonts w:ascii="Garamond" w:hAnsi="Garamond"/>
                <w:b/>
                <w:sz w:val="18"/>
                <w:szCs w:val="18"/>
              </w:rPr>
              <w:t xml:space="preserve">’s Mission Statement.  </w:t>
            </w:r>
            <w:r w:rsidR="003D726D">
              <w:rPr>
                <w:rFonts w:ascii="Garamond" w:hAnsi="Garamond"/>
                <w:sz w:val="18"/>
                <w:szCs w:val="18"/>
              </w:rPr>
              <w:t>The approved college mission is included, and a description in terms of how the AU supports this.</w:t>
            </w:r>
          </w:p>
        </w:tc>
        <w:tc>
          <w:tcPr>
            <w:tcW w:w="709" w:type="dxa"/>
            <w:tcBorders>
              <w:top w:val="single" w:sz="8" w:space="0" w:color="BFBFBF"/>
              <w:left w:val="single" w:sz="8" w:space="0" w:color="BFBFBF"/>
              <w:bottom w:val="single" w:sz="8" w:space="0" w:color="BFBFBF"/>
              <w:right w:val="single" w:sz="8" w:space="0" w:color="BFBFBF"/>
            </w:tcBorders>
            <w:vAlign w:val="center"/>
          </w:tcPr>
          <w:p w14:paraId="4E745B64" w14:textId="77777777" w:rsidR="0031267D" w:rsidRPr="0031267D" w:rsidRDefault="0031267D" w:rsidP="0031267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60E2E0D2" w14:textId="77777777" w:rsidR="0031267D" w:rsidRPr="0031267D" w:rsidRDefault="0031267D" w:rsidP="0031267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7AD7BBCA" w14:textId="77777777" w:rsidR="0031267D" w:rsidRPr="0031267D" w:rsidRDefault="0031267D" w:rsidP="0031267D">
            <w:pPr>
              <w:widowControl w:val="0"/>
              <w:autoSpaceDE w:val="0"/>
              <w:autoSpaceDN w:val="0"/>
              <w:adjustRightInd w:val="0"/>
              <w:jc w:val="center"/>
              <w:rPr>
                <w:rFonts w:ascii="Garamond" w:eastAsia="Arial Unicode MS" w:hAnsi="Garamond" w:cs="Arial Unicode MS"/>
                <w:sz w:val="18"/>
                <w:szCs w:val="18"/>
              </w:rPr>
            </w:pPr>
          </w:p>
        </w:tc>
      </w:tr>
      <w:tr w:rsidR="003D726D" w:rsidRPr="0031267D" w14:paraId="21D23BCA" w14:textId="77777777" w:rsidTr="0031267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71B339" w14:textId="7402EE0E" w:rsidR="003D726D" w:rsidRDefault="003D726D" w:rsidP="003D726D">
            <w:pPr>
              <w:widowControl w:val="0"/>
              <w:autoSpaceDE w:val="0"/>
              <w:autoSpaceDN w:val="0"/>
              <w:adjustRightInd w:val="0"/>
              <w:rPr>
                <w:rFonts w:ascii="Garamond" w:hAnsi="Garamond"/>
                <w:b/>
                <w:sz w:val="18"/>
                <w:szCs w:val="18"/>
              </w:rPr>
            </w:pPr>
            <w:r>
              <w:rPr>
                <w:rFonts w:ascii="Garamond" w:hAnsi="Garamond"/>
                <w:b/>
                <w:sz w:val="18"/>
                <w:szCs w:val="18"/>
              </w:rPr>
              <w:t xml:space="preserve">College’s Mission Vision.  </w:t>
            </w:r>
            <w:r>
              <w:rPr>
                <w:rFonts w:ascii="Garamond" w:hAnsi="Garamond"/>
                <w:sz w:val="18"/>
                <w:szCs w:val="18"/>
              </w:rPr>
              <w:t>The approved college vision is included, and a description in terms of how the AU supports this.</w:t>
            </w:r>
          </w:p>
        </w:tc>
        <w:tc>
          <w:tcPr>
            <w:tcW w:w="709" w:type="dxa"/>
            <w:tcBorders>
              <w:top w:val="single" w:sz="8" w:space="0" w:color="BFBFBF"/>
              <w:left w:val="single" w:sz="8" w:space="0" w:color="BFBFBF"/>
              <w:bottom w:val="single" w:sz="8" w:space="0" w:color="BFBFBF"/>
              <w:right w:val="single" w:sz="8" w:space="0" w:color="BFBFBF"/>
            </w:tcBorders>
            <w:vAlign w:val="center"/>
          </w:tcPr>
          <w:p w14:paraId="7EF5621A" w14:textId="77777777" w:rsidR="003D726D" w:rsidRPr="0031267D" w:rsidRDefault="003D726D" w:rsidP="0031267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26C17BD4" w14:textId="77777777" w:rsidR="003D726D" w:rsidRPr="0031267D" w:rsidRDefault="003D726D" w:rsidP="0031267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67B83B92" w14:textId="77777777" w:rsidR="003D726D" w:rsidRPr="0031267D" w:rsidRDefault="003D726D" w:rsidP="0031267D">
            <w:pPr>
              <w:widowControl w:val="0"/>
              <w:autoSpaceDE w:val="0"/>
              <w:autoSpaceDN w:val="0"/>
              <w:adjustRightInd w:val="0"/>
              <w:jc w:val="center"/>
              <w:rPr>
                <w:rFonts w:ascii="Garamond" w:eastAsia="Arial Unicode MS" w:hAnsi="Garamond" w:cs="Arial Unicode MS"/>
                <w:sz w:val="18"/>
                <w:szCs w:val="18"/>
              </w:rPr>
            </w:pPr>
          </w:p>
        </w:tc>
      </w:tr>
      <w:tr w:rsidR="003D726D" w:rsidRPr="0031267D" w14:paraId="1DA3CBBD" w14:textId="77777777" w:rsidTr="0031267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22CD79" w14:textId="346DD14B" w:rsidR="003D726D" w:rsidRDefault="003D726D" w:rsidP="003D726D">
            <w:pPr>
              <w:widowControl w:val="0"/>
              <w:autoSpaceDE w:val="0"/>
              <w:autoSpaceDN w:val="0"/>
              <w:adjustRightInd w:val="0"/>
              <w:rPr>
                <w:rFonts w:ascii="Garamond" w:hAnsi="Garamond"/>
                <w:b/>
                <w:sz w:val="18"/>
                <w:szCs w:val="18"/>
              </w:rPr>
            </w:pPr>
            <w:r>
              <w:rPr>
                <w:rFonts w:ascii="Garamond" w:hAnsi="Garamond"/>
                <w:b/>
                <w:sz w:val="18"/>
                <w:szCs w:val="18"/>
              </w:rPr>
              <w:t xml:space="preserve">College’s Mission Core Values.  </w:t>
            </w:r>
            <w:r>
              <w:rPr>
                <w:rFonts w:ascii="Garamond" w:hAnsi="Garamond"/>
                <w:sz w:val="18"/>
                <w:szCs w:val="18"/>
              </w:rPr>
              <w:t>The approved college core values are included, and a description in terms of how the AU supports them</w:t>
            </w:r>
          </w:p>
        </w:tc>
        <w:tc>
          <w:tcPr>
            <w:tcW w:w="709" w:type="dxa"/>
            <w:tcBorders>
              <w:top w:val="single" w:sz="8" w:space="0" w:color="BFBFBF"/>
              <w:left w:val="single" w:sz="8" w:space="0" w:color="BFBFBF"/>
              <w:bottom w:val="single" w:sz="8" w:space="0" w:color="BFBFBF"/>
              <w:right w:val="single" w:sz="8" w:space="0" w:color="BFBFBF"/>
            </w:tcBorders>
            <w:vAlign w:val="center"/>
          </w:tcPr>
          <w:p w14:paraId="6A3199E2" w14:textId="77777777" w:rsidR="003D726D" w:rsidRPr="0031267D" w:rsidRDefault="003D726D" w:rsidP="0031267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0BE967EB" w14:textId="77777777" w:rsidR="003D726D" w:rsidRPr="0031267D" w:rsidRDefault="003D726D" w:rsidP="0031267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14445CAB" w14:textId="77777777" w:rsidR="003D726D" w:rsidRPr="0031267D" w:rsidRDefault="003D726D" w:rsidP="0031267D">
            <w:pPr>
              <w:widowControl w:val="0"/>
              <w:autoSpaceDE w:val="0"/>
              <w:autoSpaceDN w:val="0"/>
              <w:adjustRightInd w:val="0"/>
              <w:jc w:val="center"/>
              <w:rPr>
                <w:rFonts w:ascii="Garamond" w:eastAsia="Arial Unicode MS" w:hAnsi="Garamond" w:cs="Arial Unicode MS"/>
                <w:sz w:val="18"/>
                <w:szCs w:val="18"/>
              </w:rPr>
            </w:pPr>
          </w:p>
        </w:tc>
      </w:tr>
      <w:tr w:rsidR="003D726D" w:rsidRPr="0031267D" w14:paraId="75C704A5" w14:textId="77777777" w:rsidTr="0031267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853140" w14:textId="2F10D951" w:rsidR="003D726D" w:rsidRDefault="003D726D" w:rsidP="003D726D">
            <w:pPr>
              <w:widowControl w:val="0"/>
              <w:autoSpaceDE w:val="0"/>
              <w:autoSpaceDN w:val="0"/>
              <w:adjustRightInd w:val="0"/>
              <w:rPr>
                <w:rFonts w:ascii="Garamond" w:hAnsi="Garamond"/>
                <w:b/>
                <w:sz w:val="18"/>
                <w:szCs w:val="18"/>
              </w:rPr>
            </w:pPr>
            <w:r>
              <w:rPr>
                <w:rFonts w:ascii="Garamond" w:hAnsi="Garamond"/>
                <w:b/>
                <w:sz w:val="18"/>
                <w:szCs w:val="18"/>
              </w:rPr>
              <w:t xml:space="preserve">College’s Strategic Goals.  </w:t>
            </w:r>
            <w:r>
              <w:rPr>
                <w:rFonts w:ascii="Garamond" w:hAnsi="Garamond"/>
                <w:sz w:val="18"/>
                <w:szCs w:val="18"/>
              </w:rPr>
              <w:t xml:space="preserve">The approved college strategic goals </w:t>
            </w:r>
            <w:r>
              <w:rPr>
                <w:rFonts w:ascii="Garamond" w:hAnsi="Garamond"/>
                <w:i/>
                <w:sz w:val="18"/>
                <w:szCs w:val="18"/>
              </w:rPr>
              <w:t xml:space="preserve">directly relevant to the </w:t>
            </w:r>
            <w:r>
              <w:rPr>
                <w:rFonts w:ascii="Garamond" w:hAnsi="Garamond"/>
                <w:sz w:val="18"/>
                <w:szCs w:val="18"/>
              </w:rPr>
              <w:t>department and the AU are included, and a description in terms of how the AU supports them.</w:t>
            </w:r>
          </w:p>
        </w:tc>
        <w:tc>
          <w:tcPr>
            <w:tcW w:w="709" w:type="dxa"/>
            <w:tcBorders>
              <w:top w:val="single" w:sz="8" w:space="0" w:color="BFBFBF"/>
              <w:left w:val="single" w:sz="8" w:space="0" w:color="BFBFBF"/>
              <w:bottom w:val="single" w:sz="8" w:space="0" w:color="BFBFBF"/>
              <w:right w:val="single" w:sz="8" w:space="0" w:color="BFBFBF"/>
            </w:tcBorders>
            <w:vAlign w:val="center"/>
          </w:tcPr>
          <w:p w14:paraId="48BF12B5" w14:textId="77777777" w:rsidR="003D726D" w:rsidRPr="0031267D" w:rsidRDefault="003D726D" w:rsidP="0031267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653D74E8" w14:textId="77777777" w:rsidR="003D726D" w:rsidRPr="0031267D" w:rsidRDefault="003D726D" w:rsidP="0031267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01BAC93E" w14:textId="77777777" w:rsidR="003D726D" w:rsidRPr="0031267D" w:rsidRDefault="003D726D" w:rsidP="0031267D">
            <w:pPr>
              <w:widowControl w:val="0"/>
              <w:autoSpaceDE w:val="0"/>
              <w:autoSpaceDN w:val="0"/>
              <w:adjustRightInd w:val="0"/>
              <w:jc w:val="center"/>
              <w:rPr>
                <w:rFonts w:ascii="Garamond" w:eastAsia="Arial Unicode MS" w:hAnsi="Garamond" w:cs="Arial Unicode MS"/>
                <w:sz w:val="18"/>
                <w:szCs w:val="18"/>
              </w:rPr>
            </w:pPr>
          </w:p>
        </w:tc>
      </w:tr>
      <w:tr w:rsidR="003D726D" w:rsidRPr="003D726D" w14:paraId="6702225C" w14:textId="77777777" w:rsidTr="0031267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9674C4" w14:textId="590A5621" w:rsidR="003D726D" w:rsidRPr="003D726D" w:rsidRDefault="003D726D" w:rsidP="003D726D">
            <w:pPr>
              <w:widowControl w:val="0"/>
              <w:autoSpaceDE w:val="0"/>
              <w:autoSpaceDN w:val="0"/>
              <w:adjustRightInd w:val="0"/>
              <w:rPr>
                <w:rFonts w:ascii="Garamond" w:hAnsi="Garamond"/>
                <w:color w:val="0D0D0D" w:themeColor="text1" w:themeTint="F2"/>
                <w:sz w:val="18"/>
                <w:szCs w:val="18"/>
              </w:rPr>
            </w:pPr>
            <w:r w:rsidRPr="003D726D">
              <w:rPr>
                <w:rFonts w:ascii="Garamond" w:eastAsia="Arial Unicode MS" w:hAnsi="Garamond" w:cs="Arial Unicode MS"/>
                <w:b/>
                <w:color w:val="0D0D0D" w:themeColor="text1" w:themeTint="F2"/>
                <w:sz w:val="18"/>
                <w:szCs w:val="18"/>
              </w:rPr>
              <w:t xml:space="preserve">AU Mission Statement, Goals, and Objectives.  </w:t>
            </w:r>
            <w:r w:rsidRPr="003D726D">
              <w:rPr>
                <w:rFonts w:ascii="Garamond" w:eastAsia="Arial Unicode MS" w:hAnsi="Garamond" w:cs="Arial Unicode MS"/>
                <w:color w:val="0D0D0D" w:themeColor="text1" w:themeTint="F2"/>
                <w:sz w:val="18"/>
                <w:szCs w:val="18"/>
              </w:rPr>
              <w:t>AU’s mission, goals, and objectives are included.</w:t>
            </w:r>
          </w:p>
        </w:tc>
        <w:tc>
          <w:tcPr>
            <w:tcW w:w="709" w:type="dxa"/>
            <w:tcBorders>
              <w:top w:val="single" w:sz="8" w:space="0" w:color="BFBFBF"/>
              <w:left w:val="single" w:sz="8" w:space="0" w:color="BFBFBF"/>
              <w:bottom w:val="single" w:sz="8" w:space="0" w:color="BFBFBF"/>
              <w:right w:val="single" w:sz="8" w:space="0" w:color="BFBFBF"/>
            </w:tcBorders>
            <w:vAlign w:val="center"/>
          </w:tcPr>
          <w:p w14:paraId="300A563A" w14:textId="77777777" w:rsidR="003D726D" w:rsidRPr="003D726D" w:rsidRDefault="003D726D" w:rsidP="0031267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179AAC70" w14:textId="77777777" w:rsidR="003D726D" w:rsidRPr="003D726D" w:rsidRDefault="003D726D" w:rsidP="0031267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23D61576" w14:textId="77777777" w:rsidR="003D726D" w:rsidRPr="003D726D" w:rsidRDefault="003D726D" w:rsidP="0031267D">
            <w:pPr>
              <w:widowControl w:val="0"/>
              <w:autoSpaceDE w:val="0"/>
              <w:autoSpaceDN w:val="0"/>
              <w:adjustRightInd w:val="0"/>
              <w:jc w:val="center"/>
              <w:rPr>
                <w:rFonts w:ascii="Garamond" w:eastAsia="Arial Unicode MS" w:hAnsi="Garamond" w:cs="Arial Unicode MS"/>
                <w:sz w:val="18"/>
                <w:szCs w:val="18"/>
              </w:rPr>
            </w:pPr>
          </w:p>
        </w:tc>
      </w:tr>
      <w:tr w:rsidR="003D726D" w:rsidRPr="003D726D" w14:paraId="3EFF0ECD" w14:textId="77777777" w:rsidTr="0031267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9155CE" w14:textId="458A8AC4" w:rsidR="003D726D" w:rsidRPr="003D726D" w:rsidRDefault="003D726D" w:rsidP="00093081">
            <w:pPr>
              <w:widowControl w:val="0"/>
              <w:autoSpaceDE w:val="0"/>
              <w:autoSpaceDN w:val="0"/>
              <w:adjustRightInd w:val="0"/>
              <w:rPr>
                <w:rFonts w:ascii="Garamond" w:eastAsia="Arial Unicode MS" w:hAnsi="Garamond" w:cs="Arial Unicode MS"/>
                <w:color w:val="0D0D0D" w:themeColor="text1" w:themeTint="F2"/>
                <w:sz w:val="18"/>
                <w:szCs w:val="18"/>
              </w:rPr>
            </w:pPr>
            <w:r w:rsidRPr="003D726D">
              <w:rPr>
                <w:rFonts w:ascii="Garamond" w:eastAsia="Arial Unicode MS" w:hAnsi="Garamond" w:cs="Arial Unicode MS"/>
                <w:b/>
                <w:color w:val="0D0D0D" w:themeColor="text1" w:themeTint="F2"/>
                <w:sz w:val="18"/>
                <w:szCs w:val="18"/>
              </w:rPr>
              <w:t>AU Description, Data and Trends Analysis</w:t>
            </w:r>
            <w:r>
              <w:rPr>
                <w:rFonts w:ascii="Garamond" w:eastAsia="Arial Unicode MS" w:hAnsi="Garamond" w:cs="Arial Unicode MS"/>
                <w:b/>
                <w:color w:val="0D0D0D" w:themeColor="text1" w:themeTint="F2"/>
                <w:sz w:val="18"/>
                <w:szCs w:val="18"/>
              </w:rPr>
              <w:t xml:space="preserve">.  </w:t>
            </w:r>
            <w:r w:rsidR="00093081">
              <w:rPr>
                <w:rFonts w:ascii="Garamond" w:eastAsia="Arial Unicode MS" w:hAnsi="Garamond" w:cs="Arial Unicode MS"/>
                <w:color w:val="0D0D0D" w:themeColor="text1" w:themeTint="F2"/>
                <w:sz w:val="18"/>
                <w:szCs w:val="18"/>
              </w:rPr>
              <w:t>Data on current staffing and other resources; descriptions of their appropriateness are included, and how do they serve the population of the college; some significant changes that occurred and may have impacted the AU’s services; methods used for evaluation and the results; and how results were used to make improvements to services; and other relevant data to AU’s program review.</w:t>
            </w:r>
          </w:p>
        </w:tc>
        <w:tc>
          <w:tcPr>
            <w:tcW w:w="709" w:type="dxa"/>
            <w:tcBorders>
              <w:top w:val="single" w:sz="8" w:space="0" w:color="BFBFBF"/>
              <w:left w:val="single" w:sz="8" w:space="0" w:color="BFBFBF"/>
              <w:bottom w:val="single" w:sz="8" w:space="0" w:color="BFBFBF"/>
              <w:right w:val="single" w:sz="8" w:space="0" w:color="BFBFBF"/>
            </w:tcBorders>
            <w:vAlign w:val="center"/>
          </w:tcPr>
          <w:p w14:paraId="56957449" w14:textId="77777777" w:rsidR="003D726D" w:rsidRPr="003D726D" w:rsidRDefault="003D726D" w:rsidP="0031267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3E9AF40E" w14:textId="77777777" w:rsidR="003D726D" w:rsidRPr="003D726D" w:rsidRDefault="003D726D" w:rsidP="0031267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59918744" w14:textId="77777777" w:rsidR="003D726D" w:rsidRPr="003D726D" w:rsidRDefault="003D726D" w:rsidP="0031267D">
            <w:pPr>
              <w:widowControl w:val="0"/>
              <w:autoSpaceDE w:val="0"/>
              <w:autoSpaceDN w:val="0"/>
              <w:adjustRightInd w:val="0"/>
              <w:jc w:val="center"/>
              <w:rPr>
                <w:rFonts w:ascii="Garamond" w:eastAsia="Arial Unicode MS" w:hAnsi="Garamond" w:cs="Arial Unicode MS"/>
                <w:sz w:val="18"/>
                <w:szCs w:val="18"/>
              </w:rPr>
            </w:pPr>
          </w:p>
        </w:tc>
      </w:tr>
      <w:tr w:rsidR="00093081" w:rsidRPr="003D726D" w14:paraId="09F4239B" w14:textId="77777777" w:rsidTr="0031267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AEE7CC" w14:textId="072472CB" w:rsidR="00093081" w:rsidRPr="00093081" w:rsidRDefault="00093081" w:rsidP="002779CE">
            <w:pPr>
              <w:widowControl w:val="0"/>
              <w:autoSpaceDE w:val="0"/>
              <w:autoSpaceDN w:val="0"/>
              <w:adjustRightInd w:val="0"/>
              <w:rPr>
                <w:rFonts w:ascii="Garamond" w:eastAsia="Arial Unicode MS" w:hAnsi="Garamond" w:cs="Arial Unicode MS"/>
                <w:color w:val="0D0D0D" w:themeColor="text1" w:themeTint="F2"/>
                <w:sz w:val="18"/>
                <w:szCs w:val="18"/>
              </w:rPr>
            </w:pPr>
            <w:r>
              <w:rPr>
                <w:rFonts w:ascii="Garamond" w:eastAsia="Arial Unicode MS" w:hAnsi="Garamond" w:cs="Arial Unicode MS"/>
                <w:b/>
                <w:color w:val="0D0D0D" w:themeColor="text1" w:themeTint="F2"/>
                <w:sz w:val="18"/>
                <w:szCs w:val="18"/>
              </w:rPr>
              <w:t xml:space="preserve">SWOC Analysis. </w:t>
            </w:r>
            <w:r>
              <w:rPr>
                <w:rFonts w:ascii="Garamond" w:eastAsia="Arial Unicode MS" w:hAnsi="Garamond" w:cs="Arial Unicode MS"/>
                <w:color w:val="0D0D0D" w:themeColor="text1" w:themeTint="F2"/>
                <w:sz w:val="18"/>
                <w:szCs w:val="18"/>
              </w:rPr>
              <w:t xml:space="preserve">An analysis of Strengths, Weaknesses, Opportunities, and Challenges </w:t>
            </w:r>
            <w:r w:rsidR="002779CE">
              <w:rPr>
                <w:rFonts w:ascii="Garamond" w:eastAsia="Arial Unicode MS" w:hAnsi="Garamond" w:cs="Arial Unicode MS"/>
                <w:color w:val="0D0D0D" w:themeColor="text1" w:themeTint="F2"/>
                <w:sz w:val="18"/>
                <w:szCs w:val="18"/>
              </w:rPr>
              <w:t xml:space="preserve">is </w:t>
            </w:r>
            <w:r>
              <w:rPr>
                <w:rFonts w:ascii="Garamond" w:eastAsia="Arial Unicode MS" w:hAnsi="Garamond" w:cs="Arial Unicode MS"/>
                <w:color w:val="0D0D0D" w:themeColor="text1" w:themeTint="F2"/>
                <w:sz w:val="18"/>
                <w:szCs w:val="18"/>
              </w:rPr>
              <w:t>included.</w:t>
            </w:r>
          </w:p>
        </w:tc>
        <w:tc>
          <w:tcPr>
            <w:tcW w:w="709" w:type="dxa"/>
            <w:tcBorders>
              <w:top w:val="single" w:sz="8" w:space="0" w:color="BFBFBF"/>
              <w:left w:val="single" w:sz="8" w:space="0" w:color="BFBFBF"/>
              <w:bottom w:val="single" w:sz="8" w:space="0" w:color="BFBFBF"/>
              <w:right w:val="single" w:sz="8" w:space="0" w:color="BFBFBF"/>
            </w:tcBorders>
            <w:vAlign w:val="center"/>
          </w:tcPr>
          <w:p w14:paraId="0CFF7380" w14:textId="77777777" w:rsidR="00093081" w:rsidRPr="003D726D" w:rsidRDefault="00093081" w:rsidP="0031267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3EFEA8AD" w14:textId="77777777" w:rsidR="00093081" w:rsidRPr="003D726D" w:rsidRDefault="00093081" w:rsidP="0031267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4A99D102" w14:textId="77777777" w:rsidR="00093081" w:rsidRPr="003D726D" w:rsidRDefault="00093081" w:rsidP="0031267D">
            <w:pPr>
              <w:widowControl w:val="0"/>
              <w:autoSpaceDE w:val="0"/>
              <w:autoSpaceDN w:val="0"/>
              <w:adjustRightInd w:val="0"/>
              <w:jc w:val="center"/>
              <w:rPr>
                <w:rFonts w:ascii="Garamond" w:eastAsia="Arial Unicode MS" w:hAnsi="Garamond" w:cs="Arial Unicode MS"/>
                <w:sz w:val="18"/>
                <w:szCs w:val="18"/>
              </w:rPr>
            </w:pPr>
          </w:p>
        </w:tc>
      </w:tr>
      <w:tr w:rsidR="002779CE" w:rsidRPr="003D726D" w14:paraId="32C8A4D1" w14:textId="77777777" w:rsidTr="0031267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F11525" w14:textId="0152989E" w:rsidR="002779CE" w:rsidRPr="002779CE" w:rsidRDefault="002779CE" w:rsidP="002779CE">
            <w:pPr>
              <w:widowControl w:val="0"/>
              <w:autoSpaceDE w:val="0"/>
              <w:autoSpaceDN w:val="0"/>
              <w:adjustRightInd w:val="0"/>
              <w:rPr>
                <w:rFonts w:ascii="Garamond" w:eastAsia="Arial Unicode MS" w:hAnsi="Garamond" w:cs="Arial Unicode MS"/>
                <w:color w:val="0D0D0D" w:themeColor="text1" w:themeTint="F2"/>
                <w:sz w:val="18"/>
                <w:szCs w:val="18"/>
              </w:rPr>
            </w:pPr>
            <w:r>
              <w:rPr>
                <w:rFonts w:ascii="Garamond" w:eastAsia="Arial Unicode MS" w:hAnsi="Garamond" w:cs="Arial Unicode MS"/>
                <w:b/>
                <w:color w:val="0D0D0D" w:themeColor="text1" w:themeTint="F2"/>
                <w:sz w:val="18"/>
                <w:szCs w:val="18"/>
              </w:rPr>
              <w:t xml:space="preserve">Evaluation of Process.  </w:t>
            </w:r>
            <w:r>
              <w:rPr>
                <w:rFonts w:ascii="Garamond" w:eastAsia="Arial Unicode MS" w:hAnsi="Garamond" w:cs="Arial Unicode MS"/>
                <w:color w:val="0D0D0D" w:themeColor="text1" w:themeTint="F2"/>
                <w:sz w:val="18"/>
                <w:szCs w:val="18"/>
              </w:rPr>
              <w:t xml:space="preserve">A description of the </w:t>
            </w:r>
            <w:r>
              <w:rPr>
                <w:rFonts w:ascii="Garamond" w:eastAsia="Arial Unicode MS" w:hAnsi="Garamond" w:cs="Arial Unicode MS"/>
                <w:i/>
                <w:color w:val="0D0D0D" w:themeColor="text1" w:themeTint="F2"/>
                <w:sz w:val="18"/>
                <w:szCs w:val="18"/>
              </w:rPr>
              <w:t xml:space="preserve">on-going </w:t>
            </w:r>
            <w:r>
              <w:rPr>
                <w:rFonts w:ascii="Garamond" w:eastAsia="Arial Unicode MS" w:hAnsi="Garamond" w:cs="Arial Unicode MS"/>
                <w:color w:val="0D0D0D" w:themeColor="text1" w:themeTint="F2"/>
                <w:sz w:val="18"/>
                <w:szCs w:val="18"/>
              </w:rPr>
              <w:t>systematic method used to assess AU’s effectiveness, and some examples in terms of how program review lead to continuous quality improvement.</w:t>
            </w:r>
          </w:p>
        </w:tc>
        <w:tc>
          <w:tcPr>
            <w:tcW w:w="709" w:type="dxa"/>
            <w:tcBorders>
              <w:top w:val="single" w:sz="8" w:space="0" w:color="BFBFBF"/>
              <w:left w:val="single" w:sz="8" w:space="0" w:color="BFBFBF"/>
              <w:bottom w:val="single" w:sz="8" w:space="0" w:color="BFBFBF"/>
              <w:right w:val="single" w:sz="8" w:space="0" w:color="BFBFBF"/>
            </w:tcBorders>
            <w:vAlign w:val="center"/>
          </w:tcPr>
          <w:p w14:paraId="56C5218E" w14:textId="77777777" w:rsidR="002779CE" w:rsidRPr="003D726D" w:rsidRDefault="002779CE" w:rsidP="0031267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63A51AC0" w14:textId="77777777" w:rsidR="002779CE" w:rsidRPr="003D726D" w:rsidRDefault="002779CE" w:rsidP="0031267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5000339B" w14:textId="77777777" w:rsidR="002779CE" w:rsidRPr="003D726D" w:rsidRDefault="002779CE" w:rsidP="0031267D">
            <w:pPr>
              <w:widowControl w:val="0"/>
              <w:autoSpaceDE w:val="0"/>
              <w:autoSpaceDN w:val="0"/>
              <w:adjustRightInd w:val="0"/>
              <w:jc w:val="center"/>
              <w:rPr>
                <w:rFonts w:ascii="Garamond" w:eastAsia="Arial Unicode MS" w:hAnsi="Garamond" w:cs="Arial Unicode MS"/>
                <w:sz w:val="18"/>
                <w:szCs w:val="18"/>
              </w:rPr>
            </w:pPr>
          </w:p>
        </w:tc>
      </w:tr>
      <w:tr w:rsidR="002779CE" w:rsidRPr="003D726D" w14:paraId="3FA497DD" w14:textId="77777777" w:rsidTr="0031267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ABC826" w14:textId="06CEF632" w:rsidR="002779CE" w:rsidRPr="002779CE" w:rsidRDefault="002779CE" w:rsidP="002779CE">
            <w:pPr>
              <w:widowControl w:val="0"/>
              <w:autoSpaceDE w:val="0"/>
              <w:autoSpaceDN w:val="0"/>
              <w:adjustRightInd w:val="0"/>
              <w:rPr>
                <w:rFonts w:ascii="Garamond" w:eastAsia="Arial Unicode MS" w:hAnsi="Garamond" w:cs="Arial Unicode MS"/>
                <w:color w:val="0D0D0D" w:themeColor="text1" w:themeTint="F2"/>
                <w:sz w:val="18"/>
                <w:szCs w:val="18"/>
              </w:rPr>
            </w:pPr>
            <w:r>
              <w:rPr>
                <w:rFonts w:ascii="Garamond" w:eastAsia="Arial Unicode MS" w:hAnsi="Garamond" w:cs="Arial Unicode MS"/>
                <w:b/>
                <w:color w:val="0D0D0D" w:themeColor="text1" w:themeTint="F2"/>
                <w:sz w:val="18"/>
                <w:szCs w:val="18"/>
              </w:rPr>
              <w:t xml:space="preserve">Service Area Outcome Assessments.  </w:t>
            </w:r>
            <w:r>
              <w:rPr>
                <w:rFonts w:ascii="Garamond" w:eastAsia="Arial Unicode MS" w:hAnsi="Garamond" w:cs="Arial Unicode MS"/>
                <w:color w:val="0D0D0D" w:themeColor="text1" w:themeTint="F2"/>
                <w:sz w:val="18"/>
                <w:szCs w:val="18"/>
              </w:rPr>
              <w:t>This section includes list of AU’s service area outcomes, dates of assessment, the assessment methodologies used including established criteria for success, summary of data and how results are used to inform improvements, the section also provides a description of the identified</w:t>
            </w:r>
            <w:r>
              <w:rPr>
                <w:rFonts w:ascii="Garamond" w:eastAsia="Arial Unicode MS" w:hAnsi="Garamond" w:cs="Arial Unicode MS"/>
                <w:i/>
                <w:color w:val="0D0D0D" w:themeColor="text1" w:themeTint="F2"/>
                <w:sz w:val="18"/>
                <w:szCs w:val="18"/>
              </w:rPr>
              <w:t xml:space="preserve"> challenges </w:t>
            </w:r>
            <w:r>
              <w:rPr>
                <w:rFonts w:ascii="Garamond" w:eastAsia="Arial Unicode MS" w:hAnsi="Garamond" w:cs="Arial Unicode MS"/>
                <w:color w:val="0D0D0D" w:themeColor="text1" w:themeTint="F2"/>
                <w:sz w:val="18"/>
                <w:szCs w:val="18"/>
              </w:rPr>
              <w:t>that are ye to be addressed by AU, and how these outcomes are linked to the college’s strategic goals.</w:t>
            </w:r>
          </w:p>
        </w:tc>
        <w:tc>
          <w:tcPr>
            <w:tcW w:w="709" w:type="dxa"/>
            <w:tcBorders>
              <w:top w:val="single" w:sz="8" w:space="0" w:color="BFBFBF"/>
              <w:left w:val="single" w:sz="8" w:space="0" w:color="BFBFBF"/>
              <w:bottom w:val="single" w:sz="8" w:space="0" w:color="BFBFBF"/>
              <w:right w:val="single" w:sz="8" w:space="0" w:color="BFBFBF"/>
            </w:tcBorders>
            <w:vAlign w:val="center"/>
          </w:tcPr>
          <w:p w14:paraId="082A427C" w14:textId="77777777" w:rsidR="002779CE" w:rsidRPr="003D726D" w:rsidRDefault="002779CE" w:rsidP="0031267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58453915" w14:textId="77777777" w:rsidR="002779CE" w:rsidRPr="003D726D" w:rsidRDefault="002779CE" w:rsidP="0031267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72ABB0A5" w14:textId="77777777" w:rsidR="002779CE" w:rsidRPr="003D726D" w:rsidRDefault="002779CE" w:rsidP="0031267D">
            <w:pPr>
              <w:widowControl w:val="0"/>
              <w:autoSpaceDE w:val="0"/>
              <w:autoSpaceDN w:val="0"/>
              <w:adjustRightInd w:val="0"/>
              <w:jc w:val="center"/>
              <w:rPr>
                <w:rFonts w:ascii="Garamond" w:eastAsia="Arial Unicode MS" w:hAnsi="Garamond" w:cs="Arial Unicode MS"/>
                <w:sz w:val="18"/>
                <w:szCs w:val="18"/>
              </w:rPr>
            </w:pPr>
          </w:p>
        </w:tc>
      </w:tr>
      <w:tr w:rsidR="002779CE" w:rsidRPr="003D726D" w14:paraId="6647138C" w14:textId="77777777" w:rsidTr="0031267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C4E499" w14:textId="1A93F112" w:rsidR="002779CE" w:rsidRPr="002779CE" w:rsidRDefault="002779CE" w:rsidP="002779CE">
            <w:pPr>
              <w:widowControl w:val="0"/>
              <w:autoSpaceDE w:val="0"/>
              <w:autoSpaceDN w:val="0"/>
              <w:adjustRightInd w:val="0"/>
              <w:rPr>
                <w:rFonts w:ascii="Garamond" w:eastAsia="Arial Unicode MS" w:hAnsi="Garamond" w:cs="Arial Unicode MS"/>
                <w:color w:val="0D0D0D" w:themeColor="text1" w:themeTint="F2"/>
                <w:sz w:val="18"/>
                <w:szCs w:val="18"/>
              </w:rPr>
            </w:pPr>
            <w:r>
              <w:rPr>
                <w:rFonts w:ascii="Garamond" w:eastAsia="Arial Unicode MS" w:hAnsi="Garamond" w:cs="Arial Unicode MS"/>
                <w:b/>
                <w:color w:val="0D0D0D" w:themeColor="text1" w:themeTint="F2"/>
                <w:sz w:val="18"/>
                <w:szCs w:val="18"/>
              </w:rPr>
              <w:t xml:space="preserve">Evaluation of Progress toward previous Goals.  </w:t>
            </w:r>
            <w:r>
              <w:rPr>
                <w:rFonts w:ascii="Garamond" w:eastAsia="Arial Unicode MS" w:hAnsi="Garamond" w:cs="Arial Unicode MS"/>
                <w:color w:val="0D0D0D" w:themeColor="text1" w:themeTint="F2"/>
                <w:sz w:val="18"/>
                <w:szCs w:val="18"/>
              </w:rPr>
              <w:t>This section provides descriptions of (a) goals from previous review, (b) levels of success achieved, and (c) resources allocated including efficacy of spending.</w:t>
            </w:r>
          </w:p>
        </w:tc>
        <w:tc>
          <w:tcPr>
            <w:tcW w:w="709" w:type="dxa"/>
            <w:tcBorders>
              <w:top w:val="single" w:sz="8" w:space="0" w:color="BFBFBF"/>
              <w:left w:val="single" w:sz="8" w:space="0" w:color="BFBFBF"/>
              <w:bottom w:val="single" w:sz="8" w:space="0" w:color="BFBFBF"/>
              <w:right w:val="single" w:sz="8" w:space="0" w:color="BFBFBF"/>
            </w:tcBorders>
            <w:vAlign w:val="center"/>
          </w:tcPr>
          <w:p w14:paraId="03826BB2" w14:textId="77777777" w:rsidR="002779CE" w:rsidRPr="003D726D" w:rsidRDefault="002779CE" w:rsidP="0031267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3D6A424A" w14:textId="77777777" w:rsidR="002779CE" w:rsidRPr="003D726D" w:rsidRDefault="002779CE" w:rsidP="0031267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307DD452" w14:textId="77777777" w:rsidR="002779CE" w:rsidRPr="003D726D" w:rsidRDefault="002779CE" w:rsidP="0031267D">
            <w:pPr>
              <w:widowControl w:val="0"/>
              <w:autoSpaceDE w:val="0"/>
              <w:autoSpaceDN w:val="0"/>
              <w:adjustRightInd w:val="0"/>
              <w:jc w:val="center"/>
              <w:rPr>
                <w:rFonts w:ascii="Garamond" w:eastAsia="Arial Unicode MS" w:hAnsi="Garamond" w:cs="Arial Unicode MS"/>
                <w:sz w:val="18"/>
                <w:szCs w:val="18"/>
              </w:rPr>
            </w:pPr>
          </w:p>
        </w:tc>
      </w:tr>
      <w:tr w:rsidR="002779CE" w:rsidRPr="003D726D" w14:paraId="3846333A" w14:textId="77777777" w:rsidTr="0031267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B9F0BC" w14:textId="48162460" w:rsidR="002779CE" w:rsidRPr="002779CE" w:rsidRDefault="002779CE" w:rsidP="002779CE">
            <w:pPr>
              <w:widowControl w:val="0"/>
              <w:autoSpaceDE w:val="0"/>
              <w:autoSpaceDN w:val="0"/>
              <w:adjustRightInd w:val="0"/>
              <w:rPr>
                <w:rFonts w:ascii="Garamond" w:eastAsia="Arial Unicode MS" w:hAnsi="Garamond" w:cs="Arial Unicode MS"/>
                <w:color w:val="0D0D0D" w:themeColor="text1" w:themeTint="F2"/>
                <w:sz w:val="18"/>
                <w:szCs w:val="18"/>
              </w:rPr>
            </w:pPr>
            <w:r>
              <w:rPr>
                <w:rFonts w:ascii="Garamond" w:eastAsia="Arial Unicode MS" w:hAnsi="Garamond" w:cs="Arial Unicode MS"/>
                <w:b/>
                <w:color w:val="0D0D0D" w:themeColor="text1" w:themeTint="F2"/>
                <w:sz w:val="18"/>
                <w:szCs w:val="18"/>
              </w:rPr>
              <w:t xml:space="preserve">Short-term and Long-Term Goals.  </w:t>
            </w:r>
            <w:r>
              <w:rPr>
                <w:rFonts w:ascii="Garamond" w:eastAsia="Arial Unicode MS" w:hAnsi="Garamond" w:cs="Arial Unicode MS"/>
                <w:color w:val="0D0D0D" w:themeColor="text1" w:themeTint="F2"/>
                <w:sz w:val="18"/>
                <w:szCs w:val="18"/>
              </w:rPr>
              <w:t>This section provides descriptions of the AU’s short-term and long-term goals including action plans, measurable outcomes anticipated for these goals, and others.</w:t>
            </w:r>
          </w:p>
        </w:tc>
        <w:tc>
          <w:tcPr>
            <w:tcW w:w="709" w:type="dxa"/>
            <w:tcBorders>
              <w:top w:val="single" w:sz="8" w:space="0" w:color="BFBFBF"/>
              <w:left w:val="single" w:sz="8" w:space="0" w:color="BFBFBF"/>
              <w:bottom w:val="single" w:sz="8" w:space="0" w:color="BFBFBF"/>
              <w:right w:val="single" w:sz="8" w:space="0" w:color="BFBFBF"/>
            </w:tcBorders>
            <w:vAlign w:val="center"/>
          </w:tcPr>
          <w:p w14:paraId="69551ED5" w14:textId="77777777" w:rsidR="002779CE" w:rsidRPr="003D726D" w:rsidRDefault="002779CE" w:rsidP="0031267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018CB69C" w14:textId="77777777" w:rsidR="002779CE" w:rsidRPr="003D726D" w:rsidRDefault="002779CE" w:rsidP="0031267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0E46415D" w14:textId="77777777" w:rsidR="002779CE" w:rsidRPr="003D726D" w:rsidRDefault="002779CE" w:rsidP="0031267D">
            <w:pPr>
              <w:widowControl w:val="0"/>
              <w:autoSpaceDE w:val="0"/>
              <w:autoSpaceDN w:val="0"/>
              <w:adjustRightInd w:val="0"/>
              <w:jc w:val="center"/>
              <w:rPr>
                <w:rFonts w:ascii="Garamond" w:eastAsia="Arial Unicode MS" w:hAnsi="Garamond" w:cs="Arial Unicode MS"/>
                <w:sz w:val="18"/>
                <w:szCs w:val="18"/>
              </w:rPr>
            </w:pPr>
          </w:p>
        </w:tc>
      </w:tr>
      <w:tr w:rsidR="002779CE" w:rsidRPr="003D726D" w14:paraId="3BC94F77" w14:textId="77777777" w:rsidTr="0031267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022DFE" w14:textId="2D9A6590" w:rsidR="002779CE" w:rsidRPr="006A382C" w:rsidRDefault="002779CE" w:rsidP="002779CE">
            <w:pPr>
              <w:widowControl w:val="0"/>
              <w:autoSpaceDE w:val="0"/>
              <w:autoSpaceDN w:val="0"/>
              <w:adjustRightInd w:val="0"/>
              <w:rPr>
                <w:rFonts w:ascii="Garamond" w:eastAsia="Arial Unicode MS" w:hAnsi="Garamond" w:cs="Arial Unicode MS"/>
                <w:color w:val="0D0D0D" w:themeColor="text1" w:themeTint="F2"/>
                <w:sz w:val="18"/>
                <w:szCs w:val="18"/>
              </w:rPr>
            </w:pPr>
            <w:r>
              <w:rPr>
                <w:rFonts w:ascii="Garamond" w:eastAsia="Arial Unicode MS" w:hAnsi="Garamond" w:cs="Arial Unicode MS"/>
                <w:b/>
                <w:color w:val="0D0D0D" w:themeColor="text1" w:themeTint="F2"/>
                <w:sz w:val="18"/>
                <w:szCs w:val="18"/>
              </w:rPr>
              <w:t xml:space="preserve">Requests for Resources.  </w:t>
            </w:r>
            <w:r w:rsidR="006A382C">
              <w:rPr>
                <w:rFonts w:ascii="Garamond" w:eastAsia="Arial Unicode MS" w:hAnsi="Garamond" w:cs="Arial Unicode MS"/>
                <w:color w:val="0D0D0D" w:themeColor="text1" w:themeTint="F2"/>
                <w:sz w:val="18"/>
                <w:szCs w:val="18"/>
              </w:rPr>
              <w:t>This section provides the AU’s (a) short- and long-term goals, (b) the type of resources need as presented in dollar amount, and (c) potential source of funding.</w:t>
            </w:r>
          </w:p>
        </w:tc>
        <w:tc>
          <w:tcPr>
            <w:tcW w:w="709" w:type="dxa"/>
            <w:tcBorders>
              <w:top w:val="single" w:sz="8" w:space="0" w:color="BFBFBF"/>
              <w:left w:val="single" w:sz="8" w:space="0" w:color="BFBFBF"/>
              <w:bottom w:val="single" w:sz="8" w:space="0" w:color="BFBFBF"/>
              <w:right w:val="single" w:sz="8" w:space="0" w:color="BFBFBF"/>
            </w:tcBorders>
            <w:vAlign w:val="center"/>
          </w:tcPr>
          <w:p w14:paraId="7AAB6FB1" w14:textId="77777777" w:rsidR="002779CE" w:rsidRPr="003D726D" w:rsidRDefault="002779CE" w:rsidP="0031267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1DE8D469" w14:textId="77777777" w:rsidR="002779CE" w:rsidRPr="003D726D" w:rsidRDefault="002779CE" w:rsidP="0031267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08298468" w14:textId="77777777" w:rsidR="002779CE" w:rsidRPr="003D726D" w:rsidRDefault="002779CE" w:rsidP="0031267D">
            <w:pPr>
              <w:widowControl w:val="0"/>
              <w:autoSpaceDE w:val="0"/>
              <w:autoSpaceDN w:val="0"/>
              <w:adjustRightInd w:val="0"/>
              <w:jc w:val="center"/>
              <w:rPr>
                <w:rFonts w:ascii="Garamond" w:eastAsia="Arial Unicode MS" w:hAnsi="Garamond" w:cs="Arial Unicode MS"/>
                <w:sz w:val="18"/>
                <w:szCs w:val="18"/>
              </w:rPr>
            </w:pPr>
          </w:p>
        </w:tc>
      </w:tr>
      <w:tr w:rsidR="006A382C" w:rsidRPr="003D726D" w14:paraId="70B6318E" w14:textId="77777777" w:rsidTr="0031267D">
        <w:trPr>
          <w:trHeight w:val="259"/>
        </w:trPr>
        <w:tc>
          <w:tcPr>
            <w:tcW w:w="5812"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A5E035" w14:textId="73DF1FC5" w:rsidR="006A382C" w:rsidRPr="006A382C" w:rsidRDefault="006A382C" w:rsidP="002779CE">
            <w:pPr>
              <w:widowControl w:val="0"/>
              <w:autoSpaceDE w:val="0"/>
              <w:autoSpaceDN w:val="0"/>
              <w:adjustRightInd w:val="0"/>
              <w:rPr>
                <w:rFonts w:ascii="Garamond" w:eastAsia="Arial Unicode MS" w:hAnsi="Garamond" w:cs="Arial Unicode MS"/>
                <w:color w:val="0D0D0D" w:themeColor="text1" w:themeTint="F2"/>
                <w:sz w:val="18"/>
                <w:szCs w:val="18"/>
              </w:rPr>
            </w:pPr>
            <w:r>
              <w:rPr>
                <w:rFonts w:ascii="Garamond" w:eastAsia="Arial Unicode MS" w:hAnsi="Garamond" w:cs="Arial Unicode MS"/>
                <w:b/>
                <w:color w:val="0D0D0D" w:themeColor="text1" w:themeTint="F2"/>
                <w:sz w:val="18"/>
                <w:szCs w:val="18"/>
              </w:rPr>
              <w:t xml:space="preserve">AU Program Review Summary.  </w:t>
            </w:r>
            <w:r>
              <w:rPr>
                <w:rFonts w:ascii="Garamond" w:eastAsia="Arial Unicode MS" w:hAnsi="Garamond" w:cs="Arial Unicode MS"/>
                <w:color w:val="0D0D0D" w:themeColor="text1" w:themeTint="F2"/>
                <w:sz w:val="18"/>
                <w:szCs w:val="18"/>
              </w:rPr>
              <w:t>This section provides the reader with an overview of the highlights, themes, and key segments of the AU’s program review.  This section should include only new information that is not mentioned in the preceding sections of the AU program review report.</w:t>
            </w:r>
          </w:p>
        </w:tc>
        <w:tc>
          <w:tcPr>
            <w:tcW w:w="709" w:type="dxa"/>
            <w:tcBorders>
              <w:top w:val="single" w:sz="8" w:space="0" w:color="BFBFBF"/>
              <w:left w:val="single" w:sz="8" w:space="0" w:color="BFBFBF"/>
              <w:bottom w:val="single" w:sz="8" w:space="0" w:color="BFBFBF"/>
              <w:right w:val="single" w:sz="8" w:space="0" w:color="BFBFBF"/>
            </w:tcBorders>
            <w:vAlign w:val="center"/>
          </w:tcPr>
          <w:p w14:paraId="7E971ECD" w14:textId="77777777" w:rsidR="006A382C" w:rsidRPr="003D726D" w:rsidRDefault="006A382C" w:rsidP="0031267D">
            <w:pPr>
              <w:widowControl w:val="0"/>
              <w:autoSpaceDE w:val="0"/>
              <w:autoSpaceDN w:val="0"/>
              <w:adjustRightInd w:val="0"/>
              <w:jc w:val="center"/>
              <w:rPr>
                <w:rFonts w:ascii="Garamond" w:eastAsia="Arial Unicode MS" w:hAnsi="Garamond" w:cs="Arial Unicode MS"/>
                <w:sz w:val="18"/>
                <w:szCs w:val="18"/>
              </w:rPr>
            </w:pPr>
          </w:p>
        </w:tc>
        <w:tc>
          <w:tcPr>
            <w:tcW w:w="1417" w:type="dxa"/>
            <w:tcBorders>
              <w:top w:val="single" w:sz="8" w:space="0" w:color="BFBFBF"/>
              <w:left w:val="single" w:sz="8" w:space="0" w:color="BFBFBF"/>
              <w:bottom w:val="single" w:sz="8" w:space="0" w:color="BFBFBF"/>
              <w:right w:val="single" w:sz="8" w:space="0" w:color="BFBFBF"/>
            </w:tcBorders>
            <w:vAlign w:val="center"/>
          </w:tcPr>
          <w:p w14:paraId="06859E9B" w14:textId="77777777" w:rsidR="006A382C" w:rsidRPr="003D726D" w:rsidRDefault="006A382C" w:rsidP="0031267D">
            <w:pPr>
              <w:widowControl w:val="0"/>
              <w:autoSpaceDE w:val="0"/>
              <w:autoSpaceDN w:val="0"/>
              <w:adjustRightInd w:val="0"/>
              <w:jc w:val="center"/>
              <w:rPr>
                <w:rFonts w:ascii="Garamond" w:eastAsia="Arial Unicode MS" w:hAnsi="Garamond" w:cs="Arial Unicode MS"/>
                <w:sz w:val="18"/>
                <w:szCs w:val="18"/>
              </w:rPr>
            </w:pPr>
          </w:p>
        </w:tc>
        <w:tc>
          <w:tcPr>
            <w:tcW w:w="702" w:type="dxa"/>
            <w:tcBorders>
              <w:top w:val="single" w:sz="8" w:space="0" w:color="BFBFBF"/>
              <w:left w:val="single" w:sz="8" w:space="0" w:color="BFBFBF"/>
              <w:bottom w:val="single" w:sz="8" w:space="0" w:color="BFBFBF"/>
              <w:right w:val="single" w:sz="8" w:space="0" w:color="BFBFBF"/>
            </w:tcBorders>
            <w:vAlign w:val="center"/>
          </w:tcPr>
          <w:p w14:paraId="4F2244CC" w14:textId="77777777" w:rsidR="006A382C" w:rsidRPr="003D726D" w:rsidRDefault="006A382C" w:rsidP="0031267D">
            <w:pPr>
              <w:widowControl w:val="0"/>
              <w:autoSpaceDE w:val="0"/>
              <w:autoSpaceDN w:val="0"/>
              <w:adjustRightInd w:val="0"/>
              <w:jc w:val="center"/>
              <w:rPr>
                <w:rFonts w:ascii="Garamond" w:eastAsia="Arial Unicode MS" w:hAnsi="Garamond" w:cs="Arial Unicode MS"/>
                <w:sz w:val="18"/>
                <w:szCs w:val="18"/>
              </w:rPr>
            </w:pPr>
          </w:p>
        </w:tc>
      </w:tr>
    </w:tbl>
    <w:p w14:paraId="621707B3" w14:textId="77777777" w:rsidR="0031267D" w:rsidRPr="0031267D" w:rsidRDefault="0031267D" w:rsidP="0031267D"/>
    <w:p w14:paraId="44D64959" w14:textId="77777777" w:rsidR="005956ED" w:rsidRPr="00E7241F" w:rsidRDefault="005956ED" w:rsidP="005956ED">
      <w:pPr>
        <w:rPr>
          <w:sz w:val="20"/>
          <w:szCs w:val="20"/>
        </w:rPr>
      </w:pPr>
    </w:p>
    <w:p w14:paraId="78C7D557" w14:textId="77777777" w:rsidR="005956ED" w:rsidRDefault="005956ED" w:rsidP="005956ED"/>
    <w:p w14:paraId="5F2D34F1" w14:textId="77777777" w:rsidR="00934C87" w:rsidRDefault="00934C87" w:rsidP="00934C87"/>
    <w:p w14:paraId="5C0AF125" w14:textId="77777777" w:rsidR="006A382C" w:rsidRDefault="006A382C" w:rsidP="00934C87"/>
    <w:p w14:paraId="2AD1FCD9" w14:textId="77777777" w:rsidR="006A382C" w:rsidRDefault="006A382C" w:rsidP="00934C87"/>
    <w:p w14:paraId="54DDD398" w14:textId="77777777" w:rsidR="006A382C" w:rsidRPr="00934C87" w:rsidRDefault="006A382C" w:rsidP="00934C87"/>
    <w:p w14:paraId="7B4455DF" w14:textId="245AEBEC" w:rsidR="00001350" w:rsidRDefault="00001350" w:rsidP="003B1678">
      <w:pPr>
        <w:pStyle w:val="NoSpacing"/>
        <w:jc w:val="center"/>
        <w:rPr>
          <w:rStyle w:val="Heading2Char"/>
          <w:rFonts w:ascii="Garamond" w:hAnsi="Garamond"/>
          <w:color w:val="0D0D0D" w:themeColor="text1" w:themeTint="F2"/>
        </w:rPr>
      </w:pPr>
    </w:p>
    <w:p w14:paraId="64D4A5F6" w14:textId="77777777" w:rsidR="00934C87" w:rsidRDefault="00934C87" w:rsidP="00001350">
      <w:pPr>
        <w:pStyle w:val="Heading2"/>
        <w:jc w:val="center"/>
        <w:rPr>
          <w:rFonts w:ascii="Garamond" w:hAnsi="Garamond"/>
          <w:color w:val="0D0D0D" w:themeColor="text1" w:themeTint="F2"/>
        </w:rPr>
      </w:pPr>
    </w:p>
    <w:p w14:paraId="0FEE6CBE" w14:textId="77777777" w:rsidR="00CB147D" w:rsidRDefault="00CB147D" w:rsidP="00001350">
      <w:pPr>
        <w:pStyle w:val="Heading2"/>
        <w:jc w:val="center"/>
        <w:rPr>
          <w:rFonts w:ascii="Garamond" w:hAnsi="Garamond"/>
          <w:color w:val="0D0D0D" w:themeColor="text1" w:themeTint="F2"/>
        </w:rPr>
      </w:pPr>
    </w:p>
    <w:p w14:paraId="48CE7B88" w14:textId="77777777" w:rsidR="00CB147D" w:rsidRDefault="00CB147D" w:rsidP="00001350">
      <w:pPr>
        <w:pStyle w:val="Heading2"/>
        <w:jc w:val="center"/>
        <w:rPr>
          <w:rFonts w:ascii="Garamond" w:hAnsi="Garamond"/>
          <w:color w:val="0D0D0D" w:themeColor="text1" w:themeTint="F2"/>
        </w:rPr>
      </w:pPr>
    </w:p>
    <w:p w14:paraId="3465E753" w14:textId="77777777" w:rsidR="00CB147D" w:rsidRDefault="00CB147D" w:rsidP="00CB147D">
      <w:pPr>
        <w:pStyle w:val="NoSpacing"/>
      </w:pPr>
    </w:p>
    <w:p w14:paraId="4468299A" w14:textId="77777777" w:rsidR="00CB147D" w:rsidRDefault="00CB147D" w:rsidP="00CB147D">
      <w:pPr>
        <w:pStyle w:val="NoSpacing"/>
      </w:pPr>
    </w:p>
    <w:p w14:paraId="6B10D99A" w14:textId="77777777" w:rsidR="00CB147D" w:rsidRDefault="00CB147D" w:rsidP="00CB147D">
      <w:pPr>
        <w:pStyle w:val="NoSpacing"/>
      </w:pPr>
    </w:p>
    <w:p w14:paraId="0078CEED" w14:textId="77777777" w:rsidR="00CB147D" w:rsidRDefault="00CB147D" w:rsidP="00CB147D">
      <w:pPr>
        <w:pStyle w:val="NoSpacing"/>
      </w:pPr>
    </w:p>
    <w:p w14:paraId="35A715D1" w14:textId="77777777" w:rsidR="00CB147D" w:rsidRDefault="00CB147D" w:rsidP="00CB147D">
      <w:pPr>
        <w:pStyle w:val="NoSpacing"/>
      </w:pPr>
    </w:p>
    <w:p w14:paraId="65FCC3D9" w14:textId="77777777" w:rsidR="00CB147D" w:rsidRDefault="00CB147D" w:rsidP="00CB147D">
      <w:pPr>
        <w:pStyle w:val="NoSpacing"/>
      </w:pPr>
    </w:p>
    <w:p w14:paraId="293E5C92" w14:textId="77777777" w:rsidR="00CB147D" w:rsidRDefault="00CB147D" w:rsidP="00CB147D">
      <w:pPr>
        <w:pStyle w:val="NoSpacing"/>
      </w:pPr>
    </w:p>
    <w:p w14:paraId="587228D3" w14:textId="77777777" w:rsidR="00CB147D" w:rsidRDefault="00CB147D" w:rsidP="00CB147D">
      <w:pPr>
        <w:pStyle w:val="NoSpacing"/>
      </w:pPr>
    </w:p>
    <w:p w14:paraId="2E95140D" w14:textId="77777777" w:rsidR="00CB147D" w:rsidRDefault="00CB147D" w:rsidP="00CB147D">
      <w:pPr>
        <w:pStyle w:val="NoSpacing"/>
      </w:pPr>
    </w:p>
    <w:p w14:paraId="282EF1B1" w14:textId="77777777" w:rsidR="00CB147D" w:rsidRDefault="00CB147D" w:rsidP="00CB147D">
      <w:pPr>
        <w:pStyle w:val="NoSpacing"/>
      </w:pPr>
    </w:p>
    <w:p w14:paraId="2BFAEB45" w14:textId="77777777" w:rsidR="00CB147D" w:rsidRDefault="00CB147D" w:rsidP="00CB147D">
      <w:pPr>
        <w:pStyle w:val="NoSpacing"/>
      </w:pPr>
    </w:p>
    <w:p w14:paraId="542072FB" w14:textId="77777777" w:rsidR="00CB147D" w:rsidRDefault="00CB147D" w:rsidP="00CB147D">
      <w:pPr>
        <w:pStyle w:val="NoSpacing"/>
      </w:pPr>
    </w:p>
    <w:p w14:paraId="7BE7FADF" w14:textId="77777777" w:rsidR="00CB147D" w:rsidRDefault="00CB147D" w:rsidP="00CB147D">
      <w:pPr>
        <w:pStyle w:val="NoSpacing"/>
      </w:pPr>
    </w:p>
    <w:p w14:paraId="0D90283D" w14:textId="77777777" w:rsidR="00CB147D" w:rsidRDefault="00CB147D" w:rsidP="00CB147D">
      <w:pPr>
        <w:pStyle w:val="NoSpacing"/>
      </w:pPr>
    </w:p>
    <w:p w14:paraId="6E645CF0" w14:textId="77777777" w:rsidR="00CB147D" w:rsidRDefault="00CB147D" w:rsidP="00CB147D">
      <w:pPr>
        <w:pStyle w:val="NoSpacing"/>
      </w:pPr>
    </w:p>
    <w:p w14:paraId="079F37C3" w14:textId="2250C6FC" w:rsidR="00001350" w:rsidRPr="00001350" w:rsidRDefault="00001350" w:rsidP="00001350">
      <w:pPr>
        <w:pStyle w:val="Heading2"/>
        <w:jc w:val="center"/>
        <w:rPr>
          <w:rFonts w:ascii="Garamond" w:hAnsi="Garamond"/>
          <w:color w:val="0D0D0D" w:themeColor="text1" w:themeTint="F2"/>
        </w:rPr>
      </w:pPr>
      <w:bookmarkStart w:id="53" w:name="_Toc224812504"/>
      <w:r w:rsidRPr="00001350">
        <w:rPr>
          <w:rFonts w:ascii="Garamond" w:hAnsi="Garamond"/>
          <w:color w:val="0D0D0D" w:themeColor="text1" w:themeTint="F2"/>
        </w:rPr>
        <w:t xml:space="preserve">Appendix </w:t>
      </w:r>
      <w:r w:rsidR="00CB147D">
        <w:rPr>
          <w:rFonts w:ascii="Garamond" w:hAnsi="Garamond"/>
          <w:color w:val="0D0D0D" w:themeColor="text1" w:themeTint="F2"/>
        </w:rPr>
        <w:t>K</w:t>
      </w:r>
      <w:r w:rsidRPr="00001350">
        <w:rPr>
          <w:rFonts w:ascii="Garamond" w:hAnsi="Garamond"/>
          <w:color w:val="0D0D0D" w:themeColor="text1" w:themeTint="F2"/>
        </w:rPr>
        <w:t xml:space="preserve"> </w:t>
      </w:r>
      <w:r>
        <w:rPr>
          <w:rFonts w:ascii="Garamond" w:hAnsi="Garamond"/>
          <w:color w:val="0D0D0D" w:themeColor="text1" w:themeTint="F2"/>
        </w:rPr>
        <w:br/>
      </w:r>
      <w:r w:rsidRPr="00001350">
        <w:rPr>
          <w:rFonts w:ascii="Garamond" w:hAnsi="Garamond"/>
          <w:b w:val="0"/>
          <w:color w:val="0D0D0D" w:themeColor="text1" w:themeTint="F2"/>
        </w:rPr>
        <w:t>Enrollment Management-Campus Standards Key Indicators</w:t>
      </w:r>
      <w:r w:rsidRPr="00001350">
        <w:rPr>
          <w:rStyle w:val="FootnoteReference"/>
          <w:rFonts w:ascii="Garamond" w:hAnsi="Garamond"/>
          <w:b w:val="0"/>
          <w:color w:val="0D0D0D" w:themeColor="text1" w:themeTint="F2"/>
          <w:sz w:val="22"/>
          <w:szCs w:val="22"/>
        </w:rPr>
        <w:footnoteReference w:id="16"/>
      </w:r>
      <w:bookmarkEnd w:id="53"/>
    </w:p>
    <w:p w14:paraId="5E9BF742" w14:textId="77777777" w:rsidR="00FA4A8C" w:rsidRDefault="00FA4A8C" w:rsidP="00FA4A8C">
      <w:pPr>
        <w:pStyle w:val="NoSpacing"/>
      </w:pPr>
    </w:p>
    <w:p w14:paraId="206993DE" w14:textId="5F8DDF8B" w:rsidR="00FA4A8C" w:rsidRDefault="003B1678" w:rsidP="003B1678">
      <w:pPr>
        <w:pStyle w:val="NoSpacing"/>
        <w:jc w:val="both"/>
        <w:rPr>
          <w:rFonts w:ascii="Garamond" w:hAnsi="Garamond"/>
          <w:sz w:val="22"/>
          <w:szCs w:val="22"/>
        </w:rPr>
      </w:pPr>
      <w:r w:rsidRPr="003B1678">
        <w:rPr>
          <w:rFonts w:ascii="Garamond" w:hAnsi="Garamond"/>
          <w:sz w:val="22"/>
          <w:szCs w:val="22"/>
        </w:rPr>
        <w:t>To</w:t>
      </w:r>
      <w:r>
        <w:rPr>
          <w:rFonts w:ascii="Garamond" w:hAnsi="Garamond"/>
          <w:sz w:val="22"/>
          <w:szCs w:val="22"/>
        </w:rPr>
        <w:t xml:space="preserve"> ensure equity and quality of services across the six campuses of the college, the following broad guidelines will be used to determine how many students a campus may enroll.  Wherever possible, the indicators have been expressed as per </w:t>
      </w:r>
      <w:r>
        <w:rPr>
          <w:rFonts w:ascii="Garamond" w:hAnsi="Garamond"/>
          <w:i/>
          <w:sz w:val="22"/>
          <w:szCs w:val="22"/>
        </w:rPr>
        <w:t>student ratios</w:t>
      </w:r>
      <w:r>
        <w:rPr>
          <w:rFonts w:ascii="Garamond" w:hAnsi="Garamond"/>
          <w:sz w:val="22"/>
          <w:szCs w:val="22"/>
        </w:rPr>
        <w:t xml:space="preserve">.  In order to maintain consistent standards across the college, each campus will be expected to meet these </w:t>
      </w:r>
      <w:r>
        <w:rPr>
          <w:rFonts w:ascii="Garamond" w:hAnsi="Garamond"/>
          <w:i/>
          <w:sz w:val="22"/>
          <w:szCs w:val="22"/>
        </w:rPr>
        <w:t xml:space="preserve">criteria </w:t>
      </w:r>
      <w:r>
        <w:rPr>
          <w:rFonts w:ascii="Garamond" w:hAnsi="Garamond"/>
          <w:sz w:val="22"/>
          <w:szCs w:val="22"/>
        </w:rPr>
        <w:t>as soon as possible.  All enrollment changes required the approval of the President.</w:t>
      </w:r>
    </w:p>
    <w:p w14:paraId="21AF5CF5" w14:textId="77777777" w:rsidR="003B1678" w:rsidRDefault="003B1678" w:rsidP="003B1678">
      <w:pPr>
        <w:pStyle w:val="NoSpacing"/>
        <w:jc w:val="both"/>
        <w:rPr>
          <w:rFonts w:ascii="Garamond" w:hAnsi="Garamond"/>
          <w:sz w:val="22"/>
          <w:szCs w:val="22"/>
        </w:rPr>
      </w:pPr>
    </w:p>
    <w:tbl>
      <w:tblPr>
        <w:tblW w:w="8470" w:type="dxa"/>
        <w:jc w:val="center"/>
        <w:tblInd w:w="278" w:type="dxa"/>
        <w:tblBorders>
          <w:top w:val="nil"/>
          <w:left w:val="nil"/>
          <w:right w:val="nil"/>
        </w:tblBorders>
        <w:tblLayout w:type="fixed"/>
        <w:tblLook w:val="0000" w:firstRow="0" w:lastRow="0" w:firstColumn="0" w:lastColumn="0" w:noHBand="0" w:noVBand="0"/>
      </w:tblPr>
      <w:tblGrid>
        <w:gridCol w:w="2495"/>
        <w:gridCol w:w="3260"/>
        <w:gridCol w:w="2715"/>
      </w:tblGrid>
      <w:tr w:rsidR="003B1678" w:rsidRPr="003B1678" w14:paraId="2DC6C2BF" w14:textId="77777777" w:rsidTr="003B1678">
        <w:trPr>
          <w:trHeight w:val="329"/>
          <w:jc w:val="center"/>
        </w:trPr>
        <w:tc>
          <w:tcPr>
            <w:tcW w:w="2495"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0A0ECEF7" w14:textId="34C45834" w:rsidR="003B1678" w:rsidRPr="003B1678" w:rsidRDefault="003B1678" w:rsidP="003B1678">
            <w:pPr>
              <w:widowControl w:val="0"/>
              <w:autoSpaceDE w:val="0"/>
              <w:autoSpaceDN w:val="0"/>
              <w:adjustRightInd w:val="0"/>
              <w:jc w:val="center"/>
              <w:rPr>
                <w:rFonts w:ascii="Garamond" w:eastAsia="Arial Unicode MS" w:hAnsi="Garamond" w:cs="Baskerville"/>
                <w:b/>
                <w:sz w:val="20"/>
                <w:szCs w:val="20"/>
              </w:rPr>
            </w:pPr>
            <w:r w:rsidRPr="003B1678">
              <w:rPr>
                <w:rFonts w:ascii="Garamond" w:eastAsia="Arial Unicode MS" w:hAnsi="Garamond" w:cs="Baskerville"/>
                <w:b/>
                <w:sz w:val="20"/>
                <w:szCs w:val="20"/>
              </w:rPr>
              <w:t>Indicators</w:t>
            </w:r>
          </w:p>
        </w:tc>
        <w:tc>
          <w:tcPr>
            <w:tcW w:w="32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75268C14" w14:textId="6B789276" w:rsidR="003B1678" w:rsidRPr="003B1678" w:rsidRDefault="003B1678" w:rsidP="003B1678">
            <w:pPr>
              <w:widowControl w:val="0"/>
              <w:autoSpaceDE w:val="0"/>
              <w:autoSpaceDN w:val="0"/>
              <w:adjustRightInd w:val="0"/>
              <w:jc w:val="center"/>
              <w:rPr>
                <w:rFonts w:ascii="Garamond" w:eastAsia="Arial Unicode MS" w:hAnsi="Garamond" w:cs="Baskerville"/>
                <w:b/>
                <w:sz w:val="20"/>
                <w:szCs w:val="20"/>
              </w:rPr>
            </w:pPr>
            <w:r w:rsidRPr="003B1678">
              <w:rPr>
                <w:rFonts w:ascii="Garamond" w:eastAsia="Arial Unicode MS" w:hAnsi="Garamond" w:cs="Baskerville"/>
                <w:b/>
                <w:sz w:val="20"/>
                <w:szCs w:val="20"/>
              </w:rPr>
              <w:t>Target Ratio per Student Ratio</w:t>
            </w:r>
          </w:p>
        </w:tc>
        <w:tc>
          <w:tcPr>
            <w:tcW w:w="2715" w:type="dxa"/>
            <w:tcBorders>
              <w:top w:val="single" w:sz="8" w:space="0" w:color="BFBFBF"/>
              <w:left w:val="single" w:sz="8" w:space="0" w:color="BFBFBF"/>
              <w:bottom w:val="single" w:sz="8" w:space="0" w:color="BFBFBF"/>
              <w:right w:val="single" w:sz="8" w:space="0" w:color="BFBFBF"/>
            </w:tcBorders>
            <w:shd w:val="clear" w:color="auto" w:fill="auto"/>
            <w:vAlign w:val="center"/>
          </w:tcPr>
          <w:p w14:paraId="74E5C516" w14:textId="0B97B554" w:rsidR="003B1678" w:rsidRPr="003B1678" w:rsidRDefault="003B1678" w:rsidP="003B1678">
            <w:pPr>
              <w:widowControl w:val="0"/>
              <w:autoSpaceDE w:val="0"/>
              <w:autoSpaceDN w:val="0"/>
              <w:adjustRightInd w:val="0"/>
              <w:jc w:val="center"/>
              <w:rPr>
                <w:rFonts w:ascii="Garamond" w:eastAsia="Arial Unicode MS" w:hAnsi="Garamond" w:cs="Baskerville"/>
                <w:b/>
                <w:sz w:val="20"/>
                <w:szCs w:val="20"/>
              </w:rPr>
            </w:pPr>
            <w:r w:rsidRPr="003B1678">
              <w:rPr>
                <w:rFonts w:ascii="Garamond" w:eastAsia="Arial Unicode MS" w:hAnsi="Garamond" w:cs="Baskerville"/>
                <w:b/>
                <w:sz w:val="20"/>
                <w:szCs w:val="20"/>
              </w:rPr>
              <w:t>Comments</w:t>
            </w:r>
          </w:p>
        </w:tc>
      </w:tr>
      <w:tr w:rsidR="003B1678" w:rsidRPr="003B1678" w14:paraId="5C83E3E1" w14:textId="77777777" w:rsidTr="003B1678">
        <w:trPr>
          <w:trHeight w:val="329"/>
          <w:jc w:val="center"/>
        </w:trPr>
        <w:tc>
          <w:tcPr>
            <w:tcW w:w="2495"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35CAE426" w14:textId="4ACA23C7" w:rsidR="003B1678" w:rsidRPr="003B1678" w:rsidRDefault="003B1678" w:rsidP="003B1678">
            <w:pPr>
              <w:widowControl w:val="0"/>
              <w:autoSpaceDE w:val="0"/>
              <w:autoSpaceDN w:val="0"/>
              <w:adjustRightInd w:val="0"/>
              <w:rPr>
                <w:rFonts w:ascii="Garamond" w:eastAsia="Arial Unicode MS" w:hAnsi="Garamond" w:cs="Baskerville"/>
                <w:sz w:val="20"/>
                <w:szCs w:val="20"/>
              </w:rPr>
            </w:pPr>
            <w:r w:rsidRPr="003B1678">
              <w:rPr>
                <w:rFonts w:ascii="Garamond" w:eastAsia="Arial Unicode MS" w:hAnsi="Garamond" w:cs="Baskerville"/>
                <w:sz w:val="20"/>
                <w:szCs w:val="20"/>
              </w:rPr>
              <w:t>Student/Faculty Ratio</w:t>
            </w:r>
          </w:p>
        </w:tc>
        <w:tc>
          <w:tcPr>
            <w:tcW w:w="32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439F48B7" w14:textId="47CB587E" w:rsidR="003B1678" w:rsidRPr="003B1678" w:rsidRDefault="003B1678" w:rsidP="003B1678">
            <w:pPr>
              <w:widowControl w:val="0"/>
              <w:autoSpaceDE w:val="0"/>
              <w:autoSpaceDN w:val="0"/>
              <w:adjustRightInd w:val="0"/>
              <w:rPr>
                <w:rFonts w:ascii="Garamond" w:eastAsia="Arial Unicode MS" w:hAnsi="Garamond" w:cs="Baskerville"/>
                <w:sz w:val="20"/>
                <w:szCs w:val="20"/>
              </w:rPr>
            </w:pPr>
            <w:r w:rsidRPr="003B1678">
              <w:rPr>
                <w:rFonts w:ascii="Garamond" w:eastAsia="Arial Unicode MS" w:hAnsi="Garamond" w:cs="Baskerville"/>
                <w:sz w:val="20"/>
                <w:szCs w:val="20"/>
              </w:rPr>
              <w:t>1 faculty member for each 17-22 students</w:t>
            </w:r>
          </w:p>
        </w:tc>
        <w:tc>
          <w:tcPr>
            <w:tcW w:w="2715"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0B57630" w14:textId="5F0EB363" w:rsidR="003B1678" w:rsidRPr="003B1678" w:rsidRDefault="003B1678" w:rsidP="003B1678">
            <w:pPr>
              <w:widowControl w:val="0"/>
              <w:autoSpaceDE w:val="0"/>
              <w:autoSpaceDN w:val="0"/>
              <w:adjustRightInd w:val="0"/>
              <w:rPr>
                <w:rFonts w:ascii="Garamond" w:eastAsia="Arial Unicode MS" w:hAnsi="Garamond" w:cs="Baskerville"/>
                <w:sz w:val="20"/>
                <w:szCs w:val="20"/>
              </w:rPr>
            </w:pPr>
            <w:r w:rsidRPr="003B1678">
              <w:rPr>
                <w:rFonts w:ascii="Garamond" w:eastAsia="Arial Unicode MS" w:hAnsi="Garamond" w:cs="Baskerville"/>
                <w:sz w:val="20"/>
                <w:szCs w:val="20"/>
              </w:rPr>
              <w:t>This range allows for unexpected vacancies, i.e., number of full time faculty + part time (credit/12)</w:t>
            </w:r>
          </w:p>
        </w:tc>
      </w:tr>
      <w:tr w:rsidR="003B1678" w:rsidRPr="003B1678" w14:paraId="41E35584" w14:textId="77777777" w:rsidTr="003B1678">
        <w:trPr>
          <w:trHeight w:val="275"/>
          <w:jc w:val="center"/>
        </w:trPr>
        <w:tc>
          <w:tcPr>
            <w:tcW w:w="2495"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0BD696C5" w14:textId="70145022" w:rsidR="003B1678" w:rsidRPr="003B1678" w:rsidRDefault="003B1678" w:rsidP="003B1678">
            <w:pPr>
              <w:widowControl w:val="0"/>
              <w:autoSpaceDE w:val="0"/>
              <w:autoSpaceDN w:val="0"/>
              <w:adjustRightInd w:val="0"/>
              <w:rPr>
                <w:rFonts w:ascii="Garamond" w:eastAsia="Arial Unicode MS" w:hAnsi="Garamond" w:cs="Baskerville"/>
                <w:sz w:val="20"/>
                <w:szCs w:val="20"/>
              </w:rPr>
            </w:pPr>
            <w:r w:rsidRPr="003B1678">
              <w:rPr>
                <w:rFonts w:ascii="Garamond" w:eastAsia="Arial Unicode MS" w:hAnsi="Garamond" w:cs="Baskerville"/>
                <w:sz w:val="20"/>
                <w:szCs w:val="20"/>
              </w:rPr>
              <w:t>Learning Resources Center’s (LRC) staff</w:t>
            </w:r>
          </w:p>
        </w:tc>
        <w:tc>
          <w:tcPr>
            <w:tcW w:w="32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4262C0A2" w14:textId="5653118D" w:rsidR="003B1678" w:rsidRPr="003B1678" w:rsidRDefault="003B1678" w:rsidP="003B1678">
            <w:pPr>
              <w:widowControl w:val="0"/>
              <w:autoSpaceDE w:val="0"/>
              <w:autoSpaceDN w:val="0"/>
              <w:adjustRightInd w:val="0"/>
              <w:rPr>
                <w:rFonts w:ascii="Garamond" w:eastAsia="Arial Unicode MS" w:hAnsi="Garamond" w:cs="Baskerville"/>
                <w:sz w:val="20"/>
                <w:szCs w:val="20"/>
              </w:rPr>
            </w:pPr>
            <w:r w:rsidRPr="003B1678">
              <w:rPr>
                <w:rFonts w:ascii="Garamond" w:eastAsia="Arial Unicode MS" w:hAnsi="Garamond" w:cs="Baskerville"/>
                <w:sz w:val="20"/>
                <w:szCs w:val="20"/>
              </w:rPr>
              <w:t>1 LRC staff member for each 150 students</w:t>
            </w:r>
          </w:p>
        </w:tc>
        <w:tc>
          <w:tcPr>
            <w:tcW w:w="2715" w:type="dxa"/>
            <w:tcBorders>
              <w:top w:val="single" w:sz="8" w:space="0" w:color="BFBFBF"/>
              <w:left w:val="single" w:sz="8" w:space="0" w:color="BFBFBF"/>
              <w:bottom w:val="single" w:sz="8" w:space="0" w:color="BFBFBF"/>
              <w:right w:val="single" w:sz="8" w:space="0" w:color="BFBFBF"/>
            </w:tcBorders>
            <w:shd w:val="clear" w:color="auto" w:fill="auto"/>
            <w:vAlign w:val="center"/>
          </w:tcPr>
          <w:p w14:paraId="6184E21D" w14:textId="77777777" w:rsidR="003B1678" w:rsidRPr="003B1678" w:rsidRDefault="003B1678" w:rsidP="003B1678">
            <w:pPr>
              <w:widowControl w:val="0"/>
              <w:autoSpaceDE w:val="0"/>
              <w:autoSpaceDN w:val="0"/>
              <w:adjustRightInd w:val="0"/>
              <w:rPr>
                <w:rFonts w:ascii="Garamond" w:eastAsia="Arial Unicode MS" w:hAnsi="Garamond" w:cs="Baskerville"/>
                <w:sz w:val="20"/>
                <w:szCs w:val="20"/>
              </w:rPr>
            </w:pPr>
          </w:p>
        </w:tc>
      </w:tr>
      <w:tr w:rsidR="003B1678" w:rsidRPr="003B1678" w14:paraId="1979F3AA" w14:textId="77777777" w:rsidTr="003B1678">
        <w:trPr>
          <w:trHeight w:val="329"/>
          <w:jc w:val="center"/>
        </w:trPr>
        <w:tc>
          <w:tcPr>
            <w:tcW w:w="2495"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45674659" w14:textId="768581CB" w:rsidR="003B1678" w:rsidRPr="003B1678" w:rsidRDefault="003B1678" w:rsidP="003B1678">
            <w:pPr>
              <w:widowControl w:val="0"/>
              <w:autoSpaceDE w:val="0"/>
              <w:autoSpaceDN w:val="0"/>
              <w:adjustRightInd w:val="0"/>
              <w:rPr>
                <w:rFonts w:ascii="Garamond" w:eastAsia="Arial Unicode MS" w:hAnsi="Garamond" w:cs="Baskerville"/>
                <w:sz w:val="20"/>
                <w:szCs w:val="20"/>
              </w:rPr>
            </w:pPr>
            <w:r w:rsidRPr="003B1678">
              <w:rPr>
                <w:rFonts w:ascii="Garamond" w:eastAsia="Arial Unicode MS" w:hAnsi="Garamond" w:cs="Baskerville"/>
                <w:sz w:val="20"/>
                <w:szCs w:val="20"/>
              </w:rPr>
              <w:t>LRC volumes capacity</w:t>
            </w:r>
          </w:p>
        </w:tc>
        <w:tc>
          <w:tcPr>
            <w:tcW w:w="32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26028C31" w14:textId="7AD13C0F" w:rsidR="003B1678" w:rsidRPr="003B1678" w:rsidRDefault="003B1678" w:rsidP="003B1678">
            <w:pPr>
              <w:widowControl w:val="0"/>
              <w:autoSpaceDE w:val="0"/>
              <w:autoSpaceDN w:val="0"/>
              <w:adjustRightInd w:val="0"/>
              <w:rPr>
                <w:rFonts w:ascii="Garamond" w:eastAsia="Arial Unicode MS" w:hAnsi="Garamond" w:cs="Baskerville"/>
                <w:sz w:val="20"/>
                <w:szCs w:val="20"/>
              </w:rPr>
            </w:pPr>
            <w:r w:rsidRPr="003B1678">
              <w:rPr>
                <w:rFonts w:ascii="Garamond" w:eastAsia="Arial Unicode MS" w:hAnsi="Garamond" w:cs="Baskerville"/>
                <w:sz w:val="20"/>
                <w:szCs w:val="20"/>
              </w:rPr>
              <w:t>30 volumes per student</w:t>
            </w:r>
          </w:p>
        </w:tc>
        <w:tc>
          <w:tcPr>
            <w:tcW w:w="2715" w:type="dxa"/>
            <w:tcBorders>
              <w:top w:val="single" w:sz="8" w:space="0" w:color="BFBFBF"/>
              <w:left w:val="single" w:sz="8" w:space="0" w:color="BFBFBF"/>
              <w:bottom w:val="single" w:sz="8" w:space="0" w:color="BFBFBF"/>
              <w:right w:val="single" w:sz="8" w:space="0" w:color="BFBFBF"/>
            </w:tcBorders>
            <w:shd w:val="clear" w:color="auto" w:fill="auto"/>
            <w:vAlign w:val="center"/>
          </w:tcPr>
          <w:p w14:paraId="4AC8EEB2" w14:textId="77777777" w:rsidR="003B1678" w:rsidRPr="003B1678" w:rsidRDefault="003B1678" w:rsidP="003B1678">
            <w:pPr>
              <w:widowControl w:val="0"/>
              <w:autoSpaceDE w:val="0"/>
              <w:autoSpaceDN w:val="0"/>
              <w:adjustRightInd w:val="0"/>
              <w:rPr>
                <w:rFonts w:ascii="Garamond" w:eastAsia="Arial Unicode MS" w:hAnsi="Garamond" w:cs="Baskerville"/>
                <w:sz w:val="20"/>
                <w:szCs w:val="20"/>
              </w:rPr>
            </w:pPr>
          </w:p>
        </w:tc>
      </w:tr>
      <w:tr w:rsidR="003B1678" w:rsidRPr="003B1678" w14:paraId="2A5A4477" w14:textId="77777777" w:rsidTr="003B1678">
        <w:trPr>
          <w:trHeight w:val="329"/>
          <w:jc w:val="center"/>
        </w:trPr>
        <w:tc>
          <w:tcPr>
            <w:tcW w:w="2495"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76ECA8B5" w14:textId="64014F10" w:rsidR="003B1678" w:rsidRPr="003B1678" w:rsidRDefault="003B1678" w:rsidP="003B1678">
            <w:pPr>
              <w:widowControl w:val="0"/>
              <w:autoSpaceDE w:val="0"/>
              <w:autoSpaceDN w:val="0"/>
              <w:adjustRightInd w:val="0"/>
              <w:rPr>
                <w:rFonts w:ascii="Garamond" w:eastAsia="Arial Unicode MS" w:hAnsi="Garamond" w:cs="Baskerville"/>
                <w:sz w:val="20"/>
                <w:szCs w:val="20"/>
              </w:rPr>
            </w:pPr>
            <w:r w:rsidRPr="003B1678">
              <w:rPr>
                <w:rFonts w:ascii="Garamond" w:eastAsia="Arial Unicode MS" w:hAnsi="Garamond" w:cs="Baskerville"/>
                <w:sz w:val="20"/>
                <w:szCs w:val="20"/>
              </w:rPr>
              <w:t>LRC seating capacity</w:t>
            </w:r>
          </w:p>
        </w:tc>
        <w:tc>
          <w:tcPr>
            <w:tcW w:w="32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701125B5" w14:textId="2142FDBE" w:rsidR="003B1678" w:rsidRPr="003B1678" w:rsidRDefault="003B1678" w:rsidP="003B1678">
            <w:pPr>
              <w:widowControl w:val="0"/>
              <w:autoSpaceDE w:val="0"/>
              <w:autoSpaceDN w:val="0"/>
              <w:adjustRightInd w:val="0"/>
              <w:rPr>
                <w:rFonts w:ascii="Garamond" w:eastAsia="Arial Unicode MS" w:hAnsi="Garamond" w:cs="Baskerville"/>
                <w:sz w:val="20"/>
                <w:szCs w:val="20"/>
              </w:rPr>
            </w:pPr>
            <w:r w:rsidRPr="003B1678">
              <w:rPr>
                <w:rFonts w:ascii="Garamond" w:eastAsia="Arial Unicode MS" w:hAnsi="Garamond" w:cs="Baskerville"/>
                <w:sz w:val="20"/>
                <w:szCs w:val="20"/>
              </w:rPr>
              <w:t>1 seat in the LRC for every 10 students</w:t>
            </w:r>
          </w:p>
        </w:tc>
        <w:tc>
          <w:tcPr>
            <w:tcW w:w="2715"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CE077A1" w14:textId="77777777" w:rsidR="003B1678" w:rsidRPr="003B1678" w:rsidRDefault="003B1678" w:rsidP="003B1678">
            <w:pPr>
              <w:widowControl w:val="0"/>
              <w:autoSpaceDE w:val="0"/>
              <w:autoSpaceDN w:val="0"/>
              <w:adjustRightInd w:val="0"/>
              <w:rPr>
                <w:rFonts w:ascii="Garamond" w:eastAsia="Arial Unicode MS" w:hAnsi="Garamond" w:cs="Baskerville"/>
                <w:sz w:val="20"/>
                <w:szCs w:val="20"/>
              </w:rPr>
            </w:pPr>
          </w:p>
        </w:tc>
      </w:tr>
      <w:tr w:rsidR="003B1678" w:rsidRPr="003B1678" w14:paraId="34DF96BA" w14:textId="77777777" w:rsidTr="003B1678">
        <w:trPr>
          <w:trHeight w:val="577"/>
          <w:jc w:val="center"/>
        </w:trPr>
        <w:tc>
          <w:tcPr>
            <w:tcW w:w="2495"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5CFA1CA6" w14:textId="00A6388A" w:rsidR="003B1678" w:rsidRPr="003B1678" w:rsidRDefault="003B1678"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Counselors (FAO, OARR, and Counseling)</w:t>
            </w:r>
          </w:p>
        </w:tc>
        <w:tc>
          <w:tcPr>
            <w:tcW w:w="32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0229EBC4" w14:textId="67187722" w:rsidR="003B1678" w:rsidRPr="003B1678" w:rsidRDefault="003B1678"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1</w:t>
            </w:r>
            <w:r w:rsidR="00B47DB9">
              <w:rPr>
                <w:rFonts w:ascii="Garamond" w:eastAsia="Arial Unicode MS" w:hAnsi="Garamond" w:cs="Baskerville"/>
                <w:sz w:val="20"/>
                <w:szCs w:val="20"/>
              </w:rPr>
              <w:t xml:space="preserve"> counselor of each type for every 250 students</w:t>
            </w:r>
          </w:p>
        </w:tc>
        <w:tc>
          <w:tcPr>
            <w:tcW w:w="2715"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D46816B" w14:textId="77777777" w:rsidR="003B1678" w:rsidRPr="003B1678" w:rsidRDefault="003B1678" w:rsidP="003B1678">
            <w:pPr>
              <w:widowControl w:val="0"/>
              <w:autoSpaceDE w:val="0"/>
              <w:autoSpaceDN w:val="0"/>
              <w:adjustRightInd w:val="0"/>
              <w:rPr>
                <w:rFonts w:ascii="Garamond" w:eastAsia="Arial Unicode MS" w:hAnsi="Garamond" w:cs="Baskerville"/>
                <w:sz w:val="20"/>
                <w:szCs w:val="20"/>
              </w:rPr>
            </w:pPr>
          </w:p>
        </w:tc>
      </w:tr>
      <w:tr w:rsidR="00B47DB9" w:rsidRPr="003B1678" w14:paraId="51C775ED" w14:textId="77777777" w:rsidTr="003B1678">
        <w:trPr>
          <w:trHeight w:val="577"/>
          <w:jc w:val="center"/>
        </w:trPr>
        <w:tc>
          <w:tcPr>
            <w:tcW w:w="2495"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0423A9B1" w14:textId="251B04E8" w:rsidR="00B47DB9" w:rsidRPr="00B47DB9"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Student Services Specialist (</w:t>
            </w:r>
            <w:r>
              <w:rPr>
                <w:rFonts w:ascii="Garamond" w:eastAsia="Arial Unicode MS" w:hAnsi="Garamond" w:cs="Baskerville"/>
                <w:i/>
                <w:sz w:val="20"/>
                <w:szCs w:val="20"/>
              </w:rPr>
              <w:t xml:space="preserve">student life) </w:t>
            </w:r>
            <w:r>
              <w:rPr>
                <w:rFonts w:ascii="Garamond" w:eastAsia="Arial Unicode MS" w:hAnsi="Garamond" w:cs="Baskerville"/>
                <w:sz w:val="20"/>
                <w:szCs w:val="20"/>
              </w:rPr>
              <w:t>excluding Residence Halls staff</w:t>
            </w:r>
          </w:p>
        </w:tc>
        <w:tc>
          <w:tcPr>
            <w:tcW w:w="32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673196AF" w14:textId="1881148A" w:rsidR="00B47DB9"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1 Student Service Specialist for each 200 students</w:t>
            </w:r>
          </w:p>
        </w:tc>
        <w:tc>
          <w:tcPr>
            <w:tcW w:w="2715" w:type="dxa"/>
            <w:tcBorders>
              <w:top w:val="single" w:sz="8" w:space="0" w:color="BFBFBF"/>
              <w:left w:val="single" w:sz="8" w:space="0" w:color="BFBFBF"/>
              <w:bottom w:val="single" w:sz="8" w:space="0" w:color="BFBFBF"/>
              <w:right w:val="single" w:sz="8" w:space="0" w:color="BFBFBF"/>
            </w:tcBorders>
            <w:shd w:val="clear" w:color="auto" w:fill="auto"/>
            <w:vAlign w:val="center"/>
          </w:tcPr>
          <w:p w14:paraId="746E97EE" w14:textId="77777777" w:rsidR="00B47DB9" w:rsidRPr="003B1678" w:rsidRDefault="00B47DB9" w:rsidP="003B1678">
            <w:pPr>
              <w:widowControl w:val="0"/>
              <w:autoSpaceDE w:val="0"/>
              <w:autoSpaceDN w:val="0"/>
              <w:adjustRightInd w:val="0"/>
              <w:rPr>
                <w:rFonts w:ascii="Garamond" w:eastAsia="Arial Unicode MS" w:hAnsi="Garamond" w:cs="Baskerville"/>
                <w:sz w:val="20"/>
                <w:szCs w:val="20"/>
              </w:rPr>
            </w:pPr>
          </w:p>
        </w:tc>
      </w:tr>
      <w:tr w:rsidR="00B47DB9" w:rsidRPr="003B1678" w14:paraId="49F52896" w14:textId="77777777" w:rsidTr="00B47DB9">
        <w:trPr>
          <w:trHeight w:val="283"/>
          <w:jc w:val="center"/>
        </w:trPr>
        <w:tc>
          <w:tcPr>
            <w:tcW w:w="2495"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28233809" w14:textId="5D22E41F" w:rsidR="00B47DB9"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Nurse</w:t>
            </w:r>
          </w:p>
        </w:tc>
        <w:tc>
          <w:tcPr>
            <w:tcW w:w="32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6A297FA4" w14:textId="1E966D1A" w:rsidR="00B47DB9"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1 nurse for every 1,400 students</w:t>
            </w:r>
          </w:p>
        </w:tc>
        <w:tc>
          <w:tcPr>
            <w:tcW w:w="2715"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512B6A1" w14:textId="77777777" w:rsidR="00B47DB9" w:rsidRPr="003B1678" w:rsidRDefault="00B47DB9" w:rsidP="003B1678">
            <w:pPr>
              <w:widowControl w:val="0"/>
              <w:autoSpaceDE w:val="0"/>
              <w:autoSpaceDN w:val="0"/>
              <w:adjustRightInd w:val="0"/>
              <w:rPr>
                <w:rFonts w:ascii="Garamond" w:eastAsia="Arial Unicode MS" w:hAnsi="Garamond" w:cs="Baskerville"/>
                <w:sz w:val="20"/>
                <w:szCs w:val="20"/>
              </w:rPr>
            </w:pPr>
          </w:p>
        </w:tc>
      </w:tr>
      <w:tr w:rsidR="00B47DB9" w:rsidRPr="003B1678" w14:paraId="352C48BA" w14:textId="77777777" w:rsidTr="00B47DB9">
        <w:trPr>
          <w:trHeight w:val="118"/>
          <w:jc w:val="center"/>
        </w:trPr>
        <w:tc>
          <w:tcPr>
            <w:tcW w:w="2495"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70C189F7" w14:textId="7EEEDD82" w:rsidR="00B47DB9"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Administrative staff</w:t>
            </w:r>
          </w:p>
        </w:tc>
        <w:tc>
          <w:tcPr>
            <w:tcW w:w="32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4BD6AC9C" w14:textId="2CB4D18B" w:rsidR="00B47DB9"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1 administrative staff for each 190 students</w:t>
            </w:r>
          </w:p>
        </w:tc>
        <w:tc>
          <w:tcPr>
            <w:tcW w:w="2715" w:type="dxa"/>
            <w:tcBorders>
              <w:top w:val="single" w:sz="8" w:space="0" w:color="BFBFBF"/>
              <w:left w:val="single" w:sz="8" w:space="0" w:color="BFBFBF"/>
              <w:bottom w:val="single" w:sz="8" w:space="0" w:color="BFBFBF"/>
              <w:right w:val="single" w:sz="8" w:space="0" w:color="BFBFBF"/>
            </w:tcBorders>
            <w:shd w:val="clear" w:color="auto" w:fill="auto"/>
            <w:vAlign w:val="center"/>
          </w:tcPr>
          <w:p w14:paraId="05A8BB76" w14:textId="2FD78B27" w:rsidR="00B47DB9" w:rsidRPr="003B1678"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Depending on the size of the campus</w:t>
            </w:r>
          </w:p>
        </w:tc>
      </w:tr>
      <w:tr w:rsidR="00B47DB9" w:rsidRPr="003B1678" w14:paraId="71F9454F" w14:textId="77777777" w:rsidTr="00B47DB9">
        <w:trPr>
          <w:trHeight w:val="118"/>
          <w:jc w:val="center"/>
        </w:trPr>
        <w:tc>
          <w:tcPr>
            <w:tcW w:w="2495"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7CE6E213" w14:textId="02E4CE21" w:rsidR="00B47DB9"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Overall environment, i.e., power and e-mail access, toilet facilities, ratio to drinking water and building, availability of textbooks and refreshments</w:t>
            </w:r>
          </w:p>
        </w:tc>
        <w:tc>
          <w:tcPr>
            <w:tcW w:w="5975"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6B8F428E" w14:textId="45097F57" w:rsidR="00B47DB9"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Percent of time electrical power and e-mail access available during all school hours; 1 female toilet for every 30 students, and 1 male toilet facility for every 40 students; per cent of building with accessible drinking water; a bookstore and campus store or available food source</w:t>
            </w:r>
          </w:p>
        </w:tc>
      </w:tr>
      <w:tr w:rsidR="00B47DB9" w:rsidRPr="003B1678" w14:paraId="3DAE253E" w14:textId="77777777" w:rsidTr="00B47DB9">
        <w:trPr>
          <w:trHeight w:val="118"/>
          <w:jc w:val="center"/>
        </w:trPr>
        <w:tc>
          <w:tcPr>
            <w:tcW w:w="2495"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4D80F4DA" w14:textId="1866F789" w:rsidR="00B47DB9"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Daytime security</w:t>
            </w:r>
          </w:p>
        </w:tc>
        <w:tc>
          <w:tcPr>
            <w:tcW w:w="32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673E35D8" w14:textId="64DD1379" w:rsidR="00B47DB9" w:rsidRPr="00B47DB9"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 xml:space="preserve">1 campus </w:t>
            </w:r>
            <w:r>
              <w:rPr>
                <w:rFonts w:ascii="Garamond" w:eastAsia="Arial Unicode MS" w:hAnsi="Garamond" w:cs="Baskerville"/>
                <w:i/>
                <w:sz w:val="20"/>
                <w:szCs w:val="20"/>
              </w:rPr>
              <w:t xml:space="preserve">daytime </w:t>
            </w:r>
            <w:r>
              <w:rPr>
                <w:rFonts w:ascii="Garamond" w:eastAsia="Arial Unicode MS" w:hAnsi="Garamond" w:cs="Baskerville"/>
                <w:sz w:val="20"/>
                <w:szCs w:val="20"/>
              </w:rPr>
              <w:t>security for every 300 students</w:t>
            </w:r>
          </w:p>
        </w:tc>
        <w:tc>
          <w:tcPr>
            <w:tcW w:w="2715"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8A499D3" w14:textId="4FB1605A" w:rsidR="00B47DB9" w:rsidRDefault="00B47DB9" w:rsidP="00B47DB9">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This varies by the size and location of the campus, and therefore must have some case by case considerations</w:t>
            </w:r>
          </w:p>
        </w:tc>
      </w:tr>
      <w:tr w:rsidR="00B47DB9" w:rsidRPr="003B1678" w14:paraId="7D121491" w14:textId="77777777" w:rsidTr="00B47DB9">
        <w:trPr>
          <w:trHeight w:val="753"/>
          <w:jc w:val="center"/>
        </w:trPr>
        <w:tc>
          <w:tcPr>
            <w:tcW w:w="2495"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526B5786" w14:textId="39ABFA9C" w:rsidR="00B47DB9"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Classroom capacity</w:t>
            </w:r>
          </w:p>
        </w:tc>
        <w:tc>
          <w:tcPr>
            <w:tcW w:w="32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7B098086" w14:textId="15B9F6EF" w:rsidR="00B47DB9"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1 classroom per 60 students</w:t>
            </w:r>
          </w:p>
        </w:tc>
        <w:tc>
          <w:tcPr>
            <w:tcW w:w="2715" w:type="dxa"/>
            <w:tcBorders>
              <w:top w:val="single" w:sz="8" w:space="0" w:color="BFBFBF"/>
              <w:left w:val="single" w:sz="8" w:space="0" w:color="BFBFBF"/>
              <w:bottom w:val="single" w:sz="8" w:space="0" w:color="BFBFBF"/>
              <w:right w:val="single" w:sz="8" w:space="0" w:color="BFBFBF"/>
            </w:tcBorders>
            <w:shd w:val="clear" w:color="auto" w:fill="auto"/>
            <w:vAlign w:val="center"/>
          </w:tcPr>
          <w:p w14:paraId="36949482" w14:textId="1A42F483" w:rsidR="00B47DB9" w:rsidRDefault="00B47DB9" w:rsidP="00B47DB9">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Individual class enrollment must not exceed recommended course enrollment guidelines</w:t>
            </w:r>
          </w:p>
        </w:tc>
      </w:tr>
      <w:tr w:rsidR="00B47DB9" w:rsidRPr="003B1678" w14:paraId="60A684E8" w14:textId="77777777" w:rsidTr="00B47DB9">
        <w:trPr>
          <w:trHeight w:val="551"/>
          <w:jc w:val="center"/>
        </w:trPr>
        <w:tc>
          <w:tcPr>
            <w:tcW w:w="2495"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6CC8793A" w14:textId="6F45999C" w:rsidR="00B47DB9"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Maintenance</w:t>
            </w:r>
          </w:p>
        </w:tc>
        <w:tc>
          <w:tcPr>
            <w:tcW w:w="32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61DF848E" w14:textId="5C22F400" w:rsidR="00B47DB9"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1 maintenance staff member for each 68 students</w:t>
            </w:r>
          </w:p>
        </w:tc>
        <w:tc>
          <w:tcPr>
            <w:tcW w:w="2715"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6ED175F" w14:textId="43F7876E" w:rsidR="00B47DB9" w:rsidRDefault="00B47DB9" w:rsidP="00B47DB9">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Ratio exclude janitorial and ground maintenance</w:t>
            </w:r>
          </w:p>
        </w:tc>
      </w:tr>
      <w:tr w:rsidR="00B47DB9" w:rsidRPr="003B1678" w14:paraId="1DAFB918" w14:textId="77777777" w:rsidTr="00B47DB9">
        <w:trPr>
          <w:trHeight w:val="403"/>
          <w:jc w:val="center"/>
        </w:trPr>
        <w:tc>
          <w:tcPr>
            <w:tcW w:w="2495"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4FCF3B75" w14:textId="795C86F6" w:rsidR="00B47DB9"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Janitors</w:t>
            </w:r>
          </w:p>
        </w:tc>
        <w:tc>
          <w:tcPr>
            <w:tcW w:w="32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C28CD25" w14:textId="6DB282E0" w:rsidR="00B47DB9"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1 janitor per 140 students</w:t>
            </w:r>
          </w:p>
        </w:tc>
        <w:tc>
          <w:tcPr>
            <w:tcW w:w="2715" w:type="dxa"/>
            <w:tcBorders>
              <w:top w:val="single" w:sz="8" w:space="0" w:color="BFBFBF"/>
              <w:left w:val="single" w:sz="8" w:space="0" w:color="BFBFBF"/>
              <w:bottom w:val="single" w:sz="8" w:space="0" w:color="BFBFBF"/>
              <w:right w:val="single" w:sz="8" w:space="0" w:color="BFBFBF"/>
            </w:tcBorders>
            <w:shd w:val="clear" w:color="auto" w:fill="auto"/>
            <w:vAlign w:val="center"/>
          </w:tcPr>
          <w:p w14:paraId="2452F5E3" w14:textId="7453C0C9" w:rsidR="00B47DB9" w:rsidRDefault="00B47DB9" w:rsidP="00B47DB9">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Not including janitors at the Residence Halls</w:t>
            </w:r>
          </w:p>
        </w:tc>
      </w:tr>
      <w:tr w:rsidR="00B47DB9" w:rsidRPr="003B1678" w14:paraId="494C4AAE" w14:textId="77777777" w:rsidTr="00B47DB9">
        <w:trPr>
          <w:trHeight w:val="509"/>
          <w:jc w:val="center"/>
        </w:trPr>
        <w:tc>
          <w:tcPr>
            <w:tcW w:w="2495"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233FA37C" w14:textId="0ED9D6B2" w:rsidR="00B47DB9"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IT technician</w:t>
            </w:r>
          </w:p>
        </w:tc>
        <w:tc>
          <w:tcPr>
            <w:tcW w:w="32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B6FA210" w14:textId="560E2A34" w:rsidR="00B47DB9"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1 technician per 300 students with at least 1 IT technician per campus</w:t>
            </w:r>
          </w:p>
        </w:tc>
        <w:tc>
          <w:tcPr>
            <w:tcW w:w="2715" w:type="dxa"/>
            <w:tcBorders>
              <w:top w:val="single" w:sz="8" w:space="0" w:color="BFBFBF"/>
              <w:left w:val="single" w:sz="8" w:space="0" w:color="BFBFBF"/>
              <w:bottom w:val="single" w:sz="8" w:space="0" w:color="BFBFBF"/>
              <w:right w:val="single" w:sz="8" w:space="0" w:color="BFBFBF"/>
            </w:tcBorders>
            <w:shd w:val="clear" w:color="auto" w:fill="auto"/>
            <w:vAlign w:val="center"/>
          </w:tcPr>
          <w:p w14:paraId="64A92DBB" w14:textId="7875E7ED" w:rsidR="00B47DB9" w:rsidRDefault="00B47DB9" w:rsidP="00B47DB9">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This currently represents a target for all campuses</w:t>
            </w:r>
          </w:p>
        </w:tc>
      </w:tr>
      <w:tr w:rsidR="00B47DB9" w:rsidRPr="003B1678" w14:paraId="1E606E18" w14:textId="77777777" w:rsidTr="00B47DB9">
        <w:trPr>
          <w:trHeight w:val="509"/>
          <w:jc w:val="center"/>
        </w:trPr>
        <w:tc>
          <w:tcPr>
            <w:tcW w:w="2495"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6BE5340C" w14:textId="746C3F32" w:rsidR="00B47DB9"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Student computers</w:t>
            </w:r>
          </w:p>
        </w:tc>
        <w:tc>
          <w:tcPr>
            <w:tcW w:w="32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30AB31C" w14:textId="77C14F02" w:rsidR="00B47DB9" w:rsidRDefault="00B47DB9"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1 computer available for every 10 students</w:t>
            </w:r>
          </w:p>
        </w:tc>
        <w:tc>
          <w:tcPr>
            <w:tcW w:w="2715"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C8611A9" w14:textId="1E06846A" w:rsidR="00B47DB9" w:rsidRDefault="00001350" w:rsidP="00B47DB9">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This includes computer labs, LRC, and others</w:t>
            </w:r>
          </w:p>
        </w:tc>
      </w:tr>
      <w:tr w:rsidR="00001350" w:rsidRPr="003B1678" w14:paraId="6823A481" w14:textId="77777777" w:rsidTr="00B47DB9">
        <w:trPr>
          <w:trHeight w:val="509"/>
          <w:jc w:val="center"/>
        </w:trPr>
        <w:tc>
          <w:tcPr>
            <w:tcW w:w="2495"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7F68712B" w14:textId="3A6AD596" w:rsidR="00001350" w:rsidRDefault="00001350"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Faculty computers</w:t>
            </w:r>
          </w:p>
        </w:tc>
        <w:tc>
          <w:tcPr>
            <w:tcW w:w="32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64CA7E12" w14:textId="5CA7B0A3" w:rsidR="00001350" w:rsidRDefault="00001350" w:rsidP="003B1678">
            <w:pPr>
              <w:widowControl w:val="0"/>
              <w:autoSpaceDE w:val="0"/>
              <w:autoSpaceDN w:val="0"/>
              <w:adjustRightInd w:val="0"/>
              <w:rPr>
                <w:rFonts w:ascii="Garamond" w:eastAsia="Arial Unicode MS" w:hAnsi="Garamond" w:cs="Baskerville"/>
                <w:sz w:val="20"/>
                <w:szCs w:val="20"/>
              </w:rPr>
            </w:pPr>
            <w:r>
              <w:rPr>
                <w:rFonts w:ascii="Garamond" w:eastAsia="Arial Unicode MS" w:hAnsi="Garamond" w:cs="Baskerville"/>
                <w:sz w:val="20"/>
                <w:szCs w:val="20"/>
              </w:rPr>
              <w:t>1 computer for each full time faculty, and 1 computer for each part-time FTE</w:t>
            </w:r>
          </w:p>
        </w:tc>
        <w:tc>
          <w:tcPr>
            <w:tcW w:w="2715" w:type="dxa"/>
            <w:tcBorders>
              <w:top w:val="single" w:sz="8" w:space="0" w:color="BFBFBF"/>
              <w:left w:val="single" w:sz="8" w:space="0" w:color="BFBFBF"/>
              <w:bottom w:val="single" w:sz="8" w:space="0" w:color="BFBFBF"/>
              <w:right w:val="single" w:sz="8" w:space="0" w:color="BFBFBF"/>
            </w:tcBorders>
            <w:shd w:val="clear" w:color="auto" w:fill="auto"/>
            <w:vAlign w:val="center"/>
          </w:tcPr>
          <w:p w14:paraId="475377B1" w14:textId="77777777" w:rsidR="00001350" w:rsidRDefault="00001350" w:rsidP="00B47DB9">
            <w:pPr>
              <w:widowControl w:val="0"/>
              <w:autoSpaceDE w:val="0"/>
              <w:autoSpaceDN w:val="0"/>
              <w:adjustRightInd w:val="0"/>
              <w:rPr>
                <w:rFonts w:ascii="Garamond" w:eastAsia="Arial Unicode MS" w:hAnsi="Garamond" w:cs="Baskerville"/>
                <w:sz w:val="20"/>
                <w:szCs w:val="20"/>
              </w:rPr>
            </w:pPr>
          </w:p>
        </w:tc>
      </w:tr>
    </w:tbl>
    <w:p w14:paraId="1F97CF38" w14:textId="77777777" w:rsidR="003B1678" w:rsidRPr="003B1678" w:rsidRDefault="003B1678" w:rsidP="003B1678">
      <w:pPr>
        <w:pStyle w:val="NoSpacing"/>
        <w:jc w:val="both"/>
        <w:rPr>
          <w:rFonts w:ascii="Garamond" w:hAnsi="Garamond"/>
          <w:sz w:val="22"/>
          <w:szCs w:val="22"/>
        </w:rPr>
      </w:pPr>
    </w:p>
    <w:p w14:paraId="0D5A6CEA" w14:textId="77777777" w:rsidR="00FA4A8C" w:rsidRDefault="00FA4A8C" w:rsidP="00FA4A8C">
      <w:pPr>
        <w:pStyle w:val="NoSpacing"/>
      </w:pPr>
    </w:p>
    <w:p w14:paraId="14713D31" w14:textId="77777777" w:rsidR="00DA61EC" w:rsidRDefault="00DA61EC" w:rsidP="00FA4A8C">
      <w:pPr>
        <w:pStyle w:val="Heading1"/>
        <w:jc w:val="center"/>
        <w:rPr>
          <w:color w:val="000000" w:themeColor="text1"/>
          <w:sz w:val="32"/>
          <w:szCs w:val="32"/>
        </w:rPr>
      </w:pPr>
    </w:p>
    <w:p w14:paraId="57454163" w14:textId="77777777" w:rsidR="00DA61EC" w:rsidRDefault="00DA61EC" w:rsidP="00FA4A8C">
      <w:pPr>
        <w:pStyle w:val="Heading1"/>
        <w:jc w:val="center"/>
        <w:rPr>
          <w:color w:val="000000" w:themeColor="text1"/>
          <w:sz w:val="32"/>
          <w:szCs w:val="32"/>
        </w:rPr>
      </w:pPr>
    </w:p>
    <w:p w14:paraId="16EA62D6" w14:textId="77777777" w:rsidR="00DA61EC" w:rsidRDefault="00DA61EC" w:rsidP="00FA4A8C">
      <w:pPr>
        <w:pStyle w:val="Heading1"/>
        <w:jc w:val="center"/>
        <w:rPr>
          <w:color w:val="000000" w:themeColor="text1"/>
          <w:sz w:val="32"/>
          <w:szCs w:val="32"/>
        </w:rPr>
      </w:pPr>
    </w:p>
    <w:p w14:paraId="38DE667D" w14:textId="77777777" w:rsidR="00DA61EC" w:rsidRDefault="00DA61EC" w:rsidP="00FA4A8C">
      <w:pPr>
        <w:pStyle w:val="Heading1"/>
        <w:jc w:val="center"/>
        <w:rPr>
          <w:color w:val="000000" w:themeColor="text1"/>
          <w:sz w:val="32"/>
          <w:szCs w:val="32"/>
        </w:rPr>
      </w:pPr>
    </w:p>
    <w:p w14:paraId="470E8C79" w14:textId="77777777" w:rsidR="00DA61EC" w:rsidRDefault="00DA61EC" w:rsidP="00FA4A8C">
      <w:pPr>
        <w:pStyle w:val="Heading1"/>
        <w:jc w:val="center"/>
        <w:rPr>
          <w:color w:val="000000" w:themeColor="text1"/>
          <w:sz w:val="32"/>
          <w:szCs w:val="32"/>
        </w:rPr>
      </w:pPr>
    </w:p>
    <w:p w14:paraId="142FC73D" w14:textId="77777777" w:rsidR="00DA61EC" w:rsidRDefault="00DA61EC" w:rsidP="00FA4A8C">
      <w:pPr>
        <w:pStyle w:val="Heading1"/>
        <w:jc w:val="center"/>
        <w:rPr>
          <w:color w:val="000000" w:themeColor="text1"/>
          <w:sz w:val="32"/>
          <w:szCs w:val="32"/>
        </w:rPr>
      </w:pPr>
    </w:p>
    <w:p w14:paraId="07FB3B5E" w14:textId="77777777" w:rsidR="00DA61EC" w:rsidRDefault="00DA61EC" w:rsidP="00FA4A8C">
      <w:pPr>
        <w:pStyle w:val="Heading1"/>
        <w:jc w:val="center"/>
        <w:rPr>
          <w:color w:val="000000" w:themeColor="text1"/>
          <w:sz w:val="32"/>
          <w:szCs w:val="32"/>
        </w:rPr>
      </w:pPr>
    </w:p>
    <w:p w14:paraId="4C212E35" w14:textId="77777777" w:rsidR="00DA61EC" w:rsidRDefault="00DA61EC" w:rsidP="00FA4A8C">
      <w:pPr>
        <w:pStyle w:val="Heading1"/>
        <w:jc w:val="center"/>
        <w:rPr>
          <w:color w:val="000000" w:themeColor="text1"/>
          <w:sz w:val="32"/>
          <w:szCs w:val="32"/>
        </w:rPr>
      </w:pPr>
    </w:p>
    <w:p w14:paraId="2FF695C6" w14:textId="77777777" w:rsidR="00DA61EC" w:rsidRDefault="00DA61EC" w:rsidP="00FA4A8C">
      <w:pPr>
        <w:pStyle w:val="Heading1"/>
        <w:jc w:val="center"/>
        <w:rPr>
          <w:color w:val="000000" w:themeColor="text1"/>
          <w:sz w:val="32"/>
          <w:szCs w:val="32"/>
        </w:rPr>
      </w:pPr>
    </w:p>
    <w:p w14:paraId="21DCA3B3" w14:textId="77777777" w:rsidR="00DA61EC" w:rsidRDefault="00DA61EC" w:rsidP="00FA4A8C">
      <w:pPr>
        <w:pStyle w:val="Heading1"/>
        <w:jc w:val="center"/>
        <w:rPr>
          <w:color w:val="000000" w:themeColor="text1"/>
          <w:sz w:val="32"/>
          <w:szCs w:val="32"/>
        </w:rPr>
      </w:pPr>
    </w:p>
    <w:p w14:paraId="2880CA8B" w14:textId="77777777" w:rsidR="00DA61EC" w:rsidRDefault="00DA61EC" w:rsidP="00FA4A8C">
      <w:pPr>
        <w:pStyle w:val="Heading1"/>
        <w:jc w:val="center"/>
        <w:rPr>
          <w:color w:val="000000" w:themeColor="text1"/>
          <w:sz w:val="32"/>
          <w:szCs w:val="32"/>
        </w:rPr>
      </w:pPr>
    </w:p>
    <w:p w14:paraId="6FE6F908" w14:textId="77777777" w:rsidR="00DA61EC" w:rsidRDefault="00DA61EC" w:rsidP="00FA4A8C">
      <w:pPr>
        <w:pStyle w:val="Heading1"/>
        <w:jc w:val="center"/>
        <w:rPr>
          <w:color w:val="000000" w:themeColor="text1"/>
          <w:sz w:val="32"/>
          <w:szCs w:val="32"/>
        </w:rPr>
      </w:pPr>
    </w:p>
    <w:p w14:paraId="0AEC8D23" w14:textId="77777777" w:rsidR="00DA61EC" w:rsidRDefault="00DA61EC" w:rsidP="00FA4A8C">
      <w:pPr>
        <w:pStyle w:val="Heading1"/>
        <w:jc w:val="center"/>
        <w:rPr>
          <w:color w:val="000000" w:themeColor="text1"/>
          <w:sz w:val="32"/>
          <w:szCs w:val="32"/>
        </w:rPr>
      </w:pPr>
    </w:p>
    <w:p w14:paraId="2FEF3A7A" w14:textId="77777777" w:rsidR="00DA61EC" w:rsidRDefault="00DA61EC" w:rsidP="00FA4A8C">
      <w:pPr>
        <w:pStyle w:val="Heading1"/>
        <w:jc w:val="center"/>
        <w:rPr>
          <w:color w:val="000000" w:themeColor="text1"/>
          <w:sz w:val="32"/>
          <w:szCs w:val="32"/>
        </w:rPr>
      </w:pPr>
    </w:p>
    <w:p w14:paraId="07A32E18" w14:textId="77777777" w:rsidR="00DA61EC" w:rsidRDefault="00DA61EC" w:rsidP="00FA4A8C">
      <w:pPr>
        <w:pStyle w:val="Heading1"/>
        <w:jc w:val="center"/>
        <w:rPr>
          <w:color w:val="000000" w:themeColor="text1"/>
          <w:sz w:val="32"/>
          <w:szCs w:val="32"/>
        </w:rPr>
      </w:pPr>
    </w:p>
    <w:p w14:paraId="1A2C050B" w14:textId="77777777" w:rsidR="00DA61EC" w:rsidRDefault="00DA61EC" w:rsidP="00FA4A8C">
      <w:pPr>
        <w:pStyle w:val="Heading1"/>
        <w:jc w:val="center"/>
        <w:rPr>
          <w:color w:val="000000" w:themeColor="text1"/>
          <w:sz w:val="32"/>
          <w:szCs w:val="32"/>
        </w:rPr>
      </w:pPr>
    </w:p>
    <w:p w14:paraId="5BC2E7FA" w14:textId="77777777" w:rsidR="00DA61EC" w:rsidRDefault="00DA61EC" w:rsidP="00DA61EC">
      <w:pPr>
        <w:pStyle w:val="Heading1"/>
        <w:rPr>
          <w:color w:val="000000" w:themeColor="text1"/>
          <w:sz w:val="32"/>
          <w:szCs w:val="32"/>
        </w:rPr>
      </w:pPr>
    </w:p>
    <w:p w14:paraId="02C17A3B" w14:textId="77777777" w:rsidR="00FA4A8C" w:rsidRPr="00FA4A8C" w:rsidRDefault="00FA4A8C" w:rsidP="00FA4A8C">
      <w:pPr>
        <w:pStyle w:val="Heading1"/>
        <w:jc w:val="center"/>
        <w:rPr>
          <w:color w:val="000000" w:themeColor="text1"/>
          <w:sz w:val="32"/>
          <w:szCs w:val="32"/>
        </w:rPr>
      </w:pPr>
      <w:bookmarkStart w:id="54" w:name="_Toc224812505"/>
      <w:r w:rsidRPr="00FA4A8C">
        <w:rPr>
          <w:color w:val="000000" w:themeColor="text1"/>
          <w:sz w:val="32"/>
          <w:szCs w:val="32"/>
        </w:rPr>
        <w:t>References</w:t>
      </w:r>
      <w:bookmarkEnd w:id="54"/>
    </w:p>
    <w:p w14:paraId="537AE18E" w14:textId="77777777" w:rsidR="00FA4A8C" w:rsidRDefault="00FA4A8C" w:rsidP="00FA4A8C"/>
    <w:p w14:paraId="2C2BE04D" w14:textId="77777777" w:rsidR="00FA4A8C" w:rsidRDefault="00FA4A8C" w:rsidP="00FA4A8C">
      <w:pPr>
        <w:ind w:left="567" w:hanging="567"/>
        <w:rPr>
          <w:rFonts w:ascii="Garamond" w:hAnsi="Garamond"/>
          <w:sz w:val="22"/>
          <w:szCs w:val="22"/>
        </w:rPr>
      </w:pPr>
      <w:r w:rsidRPr="00FA4A8C">
        <w:rPr>
          <w:rFonts w:ascii="Garamond" w:hAnsi="Garamond"/>
          <w:sz w:val="22"/>
          <w:szCs w:val="22"/>
        </w:rPr>
        <w:t xml:space="preserve">Astin, A.W., Banta, T.W., Cross, K.P., El-Khawas, E., Ewell, P.T., Hutchings, P., Marchese, T.J., McClenney, K.M., Mentkowski, M., Miller, M.A., Moran, E.T., &amp; Writght, B.D. (2012). </w:t>
      </w:r>
      <w:r w:rsidRPr="00FA4A8C">
        <w:rPr>
          <w:rFonts w:ascii="Garamond" w:hAnsi="Garamond"/>
          <w:i/>
          <w:sz w:val="22"/>
          <w:szCs w:val="22"/>
        </w:rPr>
        <w:t>AAHE principles of good practice: Aging nicely.</w:t>
      </w:r>
      <w:r w:rsidRPr="00FA4A8C">
        <w:rPr>
          <w:rFonts w:ascii="Garamond" w:hAnsi="Garamond"/>
          <w:sz w:val="22"/>
          <w:szCs w:val="22"/>
        </w:rPr>
        <w:t xml:space="preserve">  Retrieved on March 10, 2012 from </w:t>
      </w:r>
      <w:hyperlink r:id="rId19" w:history="1">
        <w:r w:rsidRPr="00FA4A8C">
          <w:rPr>
            <w:rStyle w:val="Hyperlink"/>
            <w:rFonts w:ascii="Garamond" w:hAnsi="Garamond"/>
            <w:sz w:val="22"/>
            <w:szCs w:val="22"/>
          </w:rPr>
          <w:t>http://www.learningoutcomesassessment.org/PrinciplesofAssessment.html</w:t>
        </w:r>
      </w:hyperlink>
      <w:r w:rsidRPr="00FA4A8C">
        <w:rPr>
          <w:rFonts w:ascii="Garamond" w:hAnsi="Garamond"/>
          <w:sz w:val="22"/>
          <w:szCs w:val="22"/>
        </w:rPr>
        <w:t xml:space="preserve"> </w:t>
      </w:r>
    </w:p>
    <w:p w14:paraId="14860C6D" w14:textId="77777777" w:rsidR="000F7D94" w:rsidRDefault="000F7D94" w:rsidP="00FA4A8C">
      <w:pPr>
        <w:ind w:left="567" w:hanging="567"/>
        <w:rPr>
          <w:rFonts w:ascii="Garamond" w:hAnsi="Garamond"/>
          <w:sz w:val="22"/>
          <w:szCs w:val="22"/>
        </w:rPr>
      </w:pPr>
    </w:p>
    <w:p w14:paraId="4E20C4D1" w14:textId="155ABD42" w:rsidR="00E82E94" w:rsidRDefault="00C760E4" w:rsidP="00C760E4">
      <w:pPr>
        <w:ind w:left="567" w:hanging="567"/>
        <w:jc w:val="both"/>
        <w:rPr>
          <w:rFonts w:ascii="Garamond" w:hAnsi="Garamond"/>
          <w:sz w:val="22"/>
          <w:szCs w:val="22"/>
        </w:rPr>
      </w:pPr>
      <w:r>
        <w:rPr>
          <w:rFonts w:ascii="Garamond" w:hAnsi="Garamond"/>
          <w:sz w:val="22"/>
          <w:szCs w:val="22"/>
        </w:rPr>
        <w:t xml:space="preserve">Elizabethan County State University (2013).  </w:t>
      </w:r>
      <w:r>
        <w:rPr>
          <w:rFonts w:ascii="Garamond" w:hAnsi="Garamond"/>
          <w:i/>
          <w:sz w:val="22"/>
          <w:szCs w:val="22"/>
        </w:rPr>
        <w:t>Institutional effectiveness resource manual</w:t>
      </w:r>
      <w:r>
        <w:rPr>
          <w:rFonts w:ascii="Garamond" w:hAnsi="Garamond"/>
          <w:sz w:val="22"/>
          <w:szCs w:val="22"/>
        </w:rPr>
        <w:t xml:space="preserve">.  Office of Institutional Research, Effectiveness, and Assessment. Retrieved on February 17, 2013 from </w:t>
      </w:r>
      <w:hyperlink r:id="rId20" w:history="1">
        <w:r w:rsidRPr="00FE7ED7">
          <w:rPr>
            <w:rStyle w:val="Hyperlink"/>
            <w:rFonts w:ascii="Garamond" w:hAnsi="Garamond"/>
            <w:sz w:val="22"/>
            <w:szCs w:val="22"/>
          </w:rPr>
          <w:t>http://www.ecsu.edu/administration/iera/docs/InstitutionalEffectivenessResourceManual.pdf</w:t>
        </w:r>
      </w:hyperlink>
      <w:r>
        <w:rPr>
          <w:rFonts w:ascii="Garamond" w:hAnsi="Garamond"/>
          <w:sz w:val="22"/>
          <w:szCs w:val="22"/>
        </w:rPr>
        <w:t xml:space="preserve"> </w:t>
      </w:r>
    </w:p>
    <w:p w14:paraId="551B4B18" w14:textId="77777777" w:rsidR="00C760E4" w:rsidRDefault="00C760E4" w:rsidP="00FA4A8C">
      <w:pPr>
        <w:ind w:left="567" w:hanging="567"/>
        <w:rPr>
          <w:rFonts w:ascii="Garamond" w:hAnsi="Garamond"/>
          <w:sz w:val="22"/>
          <w:szCs w:val="22"/>
        </w:rPr>
      </w:pPr>
    </w:p>
    <w:p w14:paraId="131CB874" w14:textId="0977A91D" w:rsidR="00C760E4" w:rsidRDefault="00C760E4" w:rsidP="00FA4A8C">
      <w:pPr>
        <w:ind w:left="567" w:hanging="567"/>
        <w:rPr>
          <w:rFonts w:ascii="Garamond" w:hAnsi="Garamond"/>
          <w:sz w:val="22"/>
          <w:szCs w:val="22"/>
        </w:rPr>
      </w:pPr>
      <w:r>
        <w:rPr>
          <w:rFonts w:ascii="Garamond" w:hAnsi="Garamond"/>
          <w:sz w:val="22"/>
          <w:szCs w:val="22"/>
        </w:rPr>
        <w:t xml:space="preserve">Fullerton College. (2012-2013). </w:t>
      </w:r>
      <w:r>
        <w:rPr>
          <w:rFonts w:ascii="Garamond" w:hAnsi="Garamond"/>
          <w:i/>
          <w:sz w:val="22"/>
          <w:szCs w:val="22"/>
        </w:rPr>
        <w:t>Program review handbook.</w:t>
      </w:r>
      <w:r>
        <w:rPr>
          <w:rFonts w:ascii="Garamond" w:hAnsi="Garamond"/>
          <w:sz w:val="22"/>
          <w:szCs w:val="22"/>
        </w:rPr>
        <w:t xml:space="preserve">  Retrieved on January 15, 2013 from</w:t>
      </w:r>
      <w:r w:rsidRPr="00C760E4">
        <w:t xml:space="preserve"> </w:t>
      </w:r>
      <w:hyperlink r:id="rId21" w:history="1">
        <w:r w:rsidRPr="00FE7ED7">
          <w:rPr>
            <w:rStyle w:val="Hyperlink"/>
            <w:rFonts w:ascii="Garamond" w:hAnsi="Garamond"/>
            <w:sz w:val="22"/>
            <w:szCs w:val="22"/>
          </w:rPr>
          <w:t>http://programreview.fullcoll.edu/ProgramReview/Program%20Review%20Handbook%202012-2013.pdf</w:t>
        </w:r>
      </w:hyperlink>
      <w:r>
        <w:rPr>
          <w:rFonts w:ascii="Garamond" w:hAnsi="Garamond"/>
          <w:sz w:val="22"/>
          <w:szCs w:val="22"/>
        </w:rPr>
        <w:t xml:space="preserve"> </w:t>
      </w:r>
    </w:p>
    <w:p w14:paraId="4E9F7C79" w14:textId="77777777" w:rsidR="00C760E4" w:rsidRPr="00C760E4" w:rsidRDefault="00C760E4" w:rsidP="00FA4A8C">
      <w:pPr>
        <w:ind w:left="567" w:hanging="567"/>
        <w:rPr>
          <w:rFonts w:ascii="Garamond" w:hAnsi="Garamond"/>
          <w:sz w:val="22"/>
          <w:szCs w:val="22"/>
        </w:rPr>
      </w:pPr>
    </w:p>
    <w:p w14:paraId="4F4C3E62" w14:textId="1125D6FB" w:rsidR="000F7D94" w:rsidRPr="000F7D94" w:rsidRDefault="000F7D94" w:rsidP="00FA4A8C">
      <w:pPr>
        <w:ind w:left="567" w:hanging="567"/>
        <w:rPr>
          <w:rFonts w:ascii="Garamond" w:hAnsi="Garamond"/>
          <w:sz w:val="22"/>
          <w:szCs w:val="22"/>
        </w:rPr>
      </w:pPr>
      <w:r>
        <w:rPr>
          <w:rFonts w:ascii="Garamond" w:hAnsi="Garamond"/>
          <w:sz w:val="22"/>
          <w:szCs w:val="22"/>
        </w:rPr>
        <w:t xml:space="preserve">Reh, F.J. (2013). </w:t>
      </w:r>
      <w:r>
        <w:rPr>
          <w:rFonts w:ascii="Garamond" w:hAnsi="Garamond"/>
          <w:i/>
          <w:sz w:val="22"/>
          <w:szCs w:val="22"/>
        </w:rPr>
        <w:t>Key performance Indicators: How an organization defines and measures progress toward its goals</w:t>
      </w:r>
      <w:r>
        <w:rPr>
          <w:rFonts w:ascii="Garamond" w:hAnsi="Garamond"/>
          <w:sz w:val="22"/>
          <w:szCs w:val="22"/>
        </w:rPr>
        <w:t xml:space="preserve">.  Retrieved on March 9, 2013 from </w:t>
      </w:r>
      <w:hyperlink r:id="rId22" w:history="1">
        <w:r w:rsidRPr="00FE7ED7">
          <w:rPr>
            <w:rStyle w:val="Hyperlink"/>
            <w:rFonts w:ascii="Garamond" w:hAnsi="Garamond"/>
            <w:sz w:val="22"/>
            <w:szCs w:val="22"/>
          </w:rPr>
          <w:t>http://management.about.com/cs/generalmanagement/a/keyperfindic.htm</w:t>
        </w:r>
      </w:hyperlink>
      <w:r>
        <w:rPr>
          <w:rFonts w:ascii="Garamond" w:hAnsi="Garamond"/>
          <w:sz w:val="22"/>
          <w:szCs w:val="22"/>
        </w:rPr>
        <w:t xml:space="preserve"> </w:t>
      </w:r>
    </w:p>
    <w:p w14:paraId="3CB604A2" w14:textId="77777777" w:rsidR="000F7D94" w:rsidRDefault="000F7D94" w:rsidP="00FA4A8C">
      <w:pPr>
        <w:ind w:left="567" w:hanging="567"/>
        <w:rPr>
          <w:rFonts w:ascii="Garamond" w:hAnsi="Garamond"/>
          <w:sz w:val="22"/>
          <w:szCs w:val="22"/>
        </w:rPr>
      </w:pPr>
    </w:p>
    <w:p w14:paraId="5A2B5892" w14:textId="52C14D9E" w:rsidR="00E82E94" w:rsidRDefault="00E82E94" w:rsidP="00FA4A8C">
      <w:pPr>
        <w:ind w:left="567" w:hanging="567"/>
        <w:rPr>
          <w:rFonts w:ascii="Garamond" w:hAnsi="Garamond"/>
          <w:sz w:val="22"/>
          <w:szCs w:val="22"/>
        </w:rPr>
      </w:pPr>
      <w:r>
        <w:rPr>
          <w:rFonts w:ascii="Garamond" w:hAnsi="Garamond"/>
          <w:sz w:val="22"/>
          <w:szCs w:val="22"/>
        </w:rPr>
        <w:t xml:space="preserve">University of California-Los Angeles. (2013).  </w:t>
      </w:r>
      <w:r>
        <w:rPr>
          <w:rFonts w:ascii="Garamond" w:hAnsi="Garamond"/>
          <w:i/>
          <w:sz w:val="22"/>
          <w:szCs w:val="22"/>
        </w:rPr>
        <w:t>Assessment glossary</w:t>
      </w:r>
      <w:r>
        <w:rPr>
          <w:rFonts w:ascii="Garamond" w:hAnsi="Garamond"/>
          <w:sz w:val="22"/>
          <w:szCs w:val="22"/>
        </w:rPr>
        <w:t xml:space="preserve">.  National Center for Research, Evaluation, Standards, and Student Testing (CRESST).  Retrieved on March 11, 2013 from </w:t>
      </w:r>
      <w:hyperlink r:id="rId23" w:history="1">
        <w:r w:rsidRPr="00FE7ED7">
          <w:rPr>
            <w:rStyle w:val="Hyperlink"/>
            <w:rFonts w:ascii="Garamond" w:hAnsi="Garamond"/>
            <w:sz w:val="22"/>
            <w:szCs w:val="22"/>
          </w:rPr>
          <w:t>http://www.cse.ucla.edu/products/glossary.php</w:t>
        </w:r>
      </w:hyperlink>
      <w:r>
        <w:rPr>
          <w:rFonts w:ascii="Garamond" w:hAnsi="Garamond"/>
          <w:sz w:val="22"/>
          <w:szCs w:val="22"/>
        </w:rPr>
        <w:t xml:space="preserve"> </w:t>
      </w:r>
    </w:p>
    <w:p w14:paraId="57771DF9" w14:textId="77777777" w:rsidR="00C760E4" w:rsidRDefault="00C760E4" w:rsidP="00FA4A8C">
      <w:pPr>
        <w:ind w:left="567" w:hanging="567"/>
        <w:rPr>
          <w:rFonts w:ascii="Garamond" w:hAnsi="Garamond"/>
          <w:sz w:val="22"/>
          <w:szCs w:val="22"/>
        </w:rPr>
      </w:pPr>
    </w:p>
    <w:p w14:paraId="0FC5C881" w14:textId="3D0D46EC" w:rsidR="00C760E4" w:rsidRPr="00C760E4" w:rsidRDefault="00C760E4" w:rsidP="00FA4A8C">
      <w:pPr>
        <w:ind w:left="567" w:hanging="567"/>
        <w:rPr>
          <w:rFonts w:ascii="Garamond" w:hAnsi="Garamond"/>
          <w:sz w:val="22"/>
          <w:szCs w:val="22"/>
        </w:rPr>
      </w:pPr>
      <w:r>
        <w:rPr>
          <w:rFonts w:ascii="Garamond" w:hAnsi="Garamond"/>
          <w:sz w:val="22"/>
          <w:szCs w:val="22"/>
        </w:rPr>
        <w:t xml:space="preserve">Ventura College (2012).  </w:t>
      </w:r>
      <w:r>
        <w:rPr>
          <w:rFonts w:ascii="Garamond" w:hAnsi="Garamond"/>
          <w:i/>
          <w:sz w:val="22"/>
          <w:szCs w:val="22"/>
        </w:rPr>
        <w:t xml:space="preserve">Integrated planning manual:  Planning, program review, and resource allocation.  </w:t>
      </w:r>
      <w:r>
        <w:rPr>
          <w:rFonts w:ascii="Garamond" w:hAnsi="Garamond"/>
          <w:sz w:val="22"/>
          <w:szCs w:val="22"/>
        </w:rPr>
        <w:t xml:space="preserve">Retrieved on February 12, 2013 from </w:t>
      </w:r>
      <w:hyperlink r:id="rId24" w:history="1">
        <w:r w:rsidRPr="00FE7ED7">
          <w:rPr>
            <w:rStyle w:val="Hyperlink"/>
            <w:rFonts w:ascii="Garamond" w:hAnsi="Garamond"/>
            <w:sz w:val="22"/>
            <w:szCs w:val="22"/>
          </w:rPr>
          <w:t>http://www.venturacollege.edu</w:t>
        </w:r>
      </w:hyperlink>
      <w:r>
        <w:rPr>
          <w:rFonts w:ascii="Garamond" w:hAnsi="Garamond"/>
          <w:sz w:val="22"/>
          <w:szCs w:val="22"/>
        </w:rPr>
        <w:t xml:space="preserve"> </w:t>
      </w:r>
    </w:p>
    <w:p w14:paraId="67D619BE" w14:textId="10C33AE2" w:rsidR="00DE1FA8" w:rsidRDefault="00DE1FA8" w:rsidP="009C4FB7">
      <w:pPr>
        <w:rPr>
          <w:sz w:val="22"/>
          <w:szCs w:val="22"/>
        </w:rPr>
      </w:pPr>
    </w:p>
    <w:p w14:paraId="492F7128" w14:textId="27B54BE2" w:rsidR="00DA61EC" w:rsidRPr="00DA61EC" w:rsidRDefault="00DA61EC" w:rsidP="00DA61EC">
      <w:pPr>
        <w:rPr>
          <w:rFonts w:ascii="Garamond" w:hAnsi="Garamond"/>
          <w:i/>
          <w:color w:val="FF0000"/>
        </w:rPr>
      </w:pPr>
      <w:r w:rsidRPr="00DA61EC">
        <w:rPr>
          <w:rFonts w:ascii="Garamond" w:hAnsi="Garamond"/>
          <w:i/>
          <w:color w:val="FF0000"/>
        </w:rPr>
        <w:t>[</w:t>
      </w:r>
      <w:r>
        <w:rPr>
          <w:rFonts w:ascii="Garamond" w:hAnsi="Garamond"/>
          <w:i/>
          <w:color w:val="FF0000"/>
        </w:rPr>
        <w:t>Additional references/sources will be cited in the final paper</w:t>
      </w:r>
      <w:r w:rsidRPr="00DA61EC">
        <w:rPr>
          <w:rFonts w:ascii="Garamond" w:hAnsi="Garamond"/>
          <w:i/>
          <w:color w:val="FF0000"/>
        </w:rPr>
        <w:t>]</w:t>
      </w:r>
    </w:p>
    <w:p w14:paraId="74BE722F" w14:textId="77777777" w:rsidR="00DA61EC" w:rsidRPr="008C5143" w:rsidRDefault="00DA61EC" w:rsidP="009C4FB7">
      <w:pPr>
        <w:rPr>
          <w:sz w:val="22"/>
          <w:szCs w:val="22"/>
        </w:rPr>
      </w:pPr>
    </w:p>
    <w:sectPr w:rsidR="00DA61EC" w:rsidRPr="008C5143" w:rsidSect="005839F4">
      <w:headerReference w:type="even" r:id="rId25"/>
      <w:headerReference w:type="default" r:id="rId26"/>
      <w:footerReference w:type="even" r:id="rId27"/>
      <w:footerReference w:type="default" r:id="rId28"/>
      <w:headerReference w:type="first" r:id="rId29"/>
      <w:footerReference w:type="first" r:id="rId3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C40E2" w14:textId="77777777" w:rsidR="00317D21" w:rsidRDefault="00317D21" w:rsidP="009C4FB7">
      <w:r>
        <w:separator/>
      </w:r>
    </w:p>
  </w:endnote>
  <w:endnote w:type="continuationSeparator" w:id="0">
    <w:p w14:paraId="28917450" w14:textId="77777777" w:rsidR="00317D21" w:rsidRDefault="00317D21" w:rsidP="009C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doni Ornaments ITC TT">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CED828" w14:textId="77777777" w:rsidR="00317D21" w:rsidRDefault="00317D21" w:rsidP="00F70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475683" w14:textId="77777777" w:rsidR="00317D21" w:rsidRDefault="00317D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97B580" w14:textId="77777777" w:rsidR="00317D21" w:rsidRPr="005839F4" w:rsidRDefault="00317D21" w:rsidP="00F70572">
    <w:pPr>
      <w:pStyle w:val="Footer"/>
      <w:framePr w:wrap="around" w:vAnchor="text" w:hAnchor="margin" w:xAlign="center" w:y="1"/>
      <w:rPr>
        <w:rStyle w:val="PageNumber"/>
        <w:rFonts w:ascii="Garamond" w:hAnsi="Garamond"/>
        <w:b/>
        <w:sz w:val="22"/>
        <w:szCs w:val="22"/>
      </w:rPr>
    </w:pPr>
    <w:r w:rsidRPr="005839F4">
      <w:rPr>
        <w:rStyle w:val="PageNumber"/>
        <w:rFonts w:ascii="Garamond" w:hAnsi="Garamond"/>
        <w:b/>
        <w:sz w:val="22"/>
        <w:szCs w:val="22"/>
      </w:rPr>
      <w:fldChar w:fldCharType="begin"/>
    </w:r>
    <w:r w:rsidRPr="005839F4">
      <w:rPr>
        <w:rStyle w:val="PageNumber"/>
        <w:rFonts w:ascii="Garamond" w:hAnsi="Garamond"/>
        <w:b/>
        <w:sz w:val="22"/>
        <w:szCs w:val="22"/>
      </w:rPr>
      <w:instrText xml:space="preserve">PAGE  </w:instrText>
    </w:r>
    <w:r w:rsidRPr="005839F4">
      <w:rPr>
        <w:rStyle w:val="PageNumber"/>
        <w:rFonts w:ascii="Garamond" w:hAnsi="Garamond"/>
        <w:b/>
        <w:sz w:val="22"/>
        <w:szCs w:val="22"/>
      </w:rPr>
      <w:fldChar w:fldCharType="separate"/>
    </w:r>
    <w:r w:rsidR="00F06238">
      <w:rPr>
        <w:rStyle w:val="PageNumber"/>
        <w:rFonts w:ascii="Garamond" w:hAnsi="Garamond"/>
        <w:b/>
        <w:noProof/>
        <w:sz w:val="22"/>
        <w:szCs w:val="22"/>
      </w:rPr>
      <w:t>50</w:t>
    </w:r>
    <w:r w:rsidRPr="005839F4">
      <w:rPr>
        <w:rStyle w:val="PageNumber"/>
        <w:rFonts w:ascii="Garamond" w:hAnsi="Garamond"/>
        <w:b/>
        <w:sz w:val="22"/>
        <w:szCs w:val="22"/>
      </w:rPr>
      <w:fldChar w:fldCharType="end"/>
    </w:r>
  </w:p>
  <w:p w14:paraId="521AB615" w14:textId="77777777" w:rsidR="00317D21" w:rsidRDefault="00317D2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2D932E" w14:textId="77777777" w:rsidR="00377077" w:rsidRDefault="003770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96B76" w14:textId="77777777" w:rsidR="00317D21" w:rsidRDefault="00317D21" w:rsidP="009C4FB7">
      <w:r>
        <w:separator/>
      </w:r>
    </w:p>
  </w:footnote>
  <w:footnote w:type="continuationSeparator" w:id="0">
    <w:p w14:paraId="10AB7983" w14:textId="77777777" w:rsidR="00317D21" w:rsidRDefault="00317D21" w:rsidP="009C4FB7">
      <w:r>
        <w:continuationSeparator/>
      </w:r>
    </w:p>
  </w:footnote>
  <w:footnote w:id="1">
    <w:p w14:paraId="15179E31" w14:textId="77777777" w:rsidR="00317D21" w:rsidRPr="00D64C06" w:rsidRDefault="00317D21" w:rsidP="009C4FB7">
      <w:pPr>
        <w:pStyle w:val="FootnoteText"/>
        <w:ind w:firstLine="720"/>
        <w:rPr>
          <w:rFonts w:ascii="Garamond" w:eastAsia="Arial Unicode MS" w:hAnsi="Garamond" w:cs="Arial Unicode MS"/>
          <w:sz w:val="16"/>
          <w:szCs w:val="16"/>
        </w:rPr>
      </w:pPr>
      <w:r w:rsidRPr="00D64C06">
        <w:rPr>
          <w:rStyle w:val="FootnoteReference"/>
          <w:rFonts w:ascii="Garamond" w:eastAsia="Arial Unicode MS" w:hAnsi="Garamond" w:cs="Arial Unicode MS"/>
          <w:sz w:val="16"/>
          <w:szCs w:val="16"/>
        </w:rPr>
        <w:footnoteRef/>
      </w:r>
      <w:r w:rsidRPr="00D64C06">
        <w:rPr>
          <w:rFonts w:ascii="Garamond" w:eastAsia="Arial Unicode MS" w:hAnsi="Garamond" w:cs="Arial Unicode MS"/>
          <w:sz w:val="16"/>
          <w:szCs w:val="16"/>
        </w:rPr>
        <w:t xml:space="preserve"> Approved by the COM-FSM Board of Regents, September 2005.</w:t>
      </w:r>
    </w:p>
  </w:footnote>
  <w:footnote w:id="2">
    <w:p w14:paraId="461C79E5" w14:textId="77777777" w:rsidR="00317D21" w:rsidRPr="00D64C06" w:rsidRDefault="00317D21" w:rsidP="009C4FB7">
      <w:pPr>
        <w:pStyle w:val="FootnoteText"/>
        <w:ind w:firstLine="720"/>
        <w:rPr>
          <w:rFonts w:ascii="Garamond" w:eastAsia="Arial Unicode MS" w:hAnsi="Garamond" w:cs="Arial Unicode MS"/>
          <w:sz w:val="16"/>
          <w:szCs w:val="16"/>
        </w:rPr>
      </w:pPr>
      <w:r w:rsidRPr="00D64C06">
        <w:rPr>
          <w:rStyle w:val="FootnoteReference"/>
          <w:rFonts w:ascii="Garamond" w:eastAsia="Arial Unicode MS" w:hAnsi="Garamond" w:cs="Arial Unicode MS"/>
          <w:sz w:val="16"/>
          <w:szCs w:val="16"/>
        </w:rPr>
        <w:footnoteRef/>
      </w:r>
      <w:r w:rsidRPr="00D64C06">
        <w:rPr>
          <w:rFonts w:ascii="Garamond" w:eastAsia="Arial Unicode MS" w:hAnsi="Garamond" w:cs="Arial Unicode MS"/>
          <w:sz w:val="16"/>
          <w:szCs w:val="16"/>
        </w:rPr>
        <w:t xml:space="preserve"> </w:t>
      </w:r>
      <w:r>
        <w:rPr>
          <w:rFonts w:ascii="Garamond" w:eastAsia="Arial Unicode MS" w:hAnsi="Garamond" w:cs="Arial Unicode MS"/>
          <w:sz w:val="16"/>
          <w:szCs w:val="16"/>
        </w:rPr>
        <w:t>COM-FSM Strategic Plan 2006-2011, p.2</w:t>
      </w:r>
      <w:r w:rsidRPr="00D64C06">
        <w:rPr>
          <w:rFonts w:ascii="Garamond" w:eastAsia="Arial Unicode MS" w:hAnsi="Garamond" w:cs="Arial Unicode MS"/>
          <w:sz w:val="16"/>
          <w:szCs w:val="16"/>
        </w:rPr>
        <w:t>.</w:t>
      </w:r>
    </w:p>
  </w:footnote>
  <w:footnote w:id="3">
    <w:p w14:paraId="4D7D1398" w14:textId="77777777" w:rsidR="00317D21" w:rsidRPr="00D64C06" w:rsidRDefault="00317D21" w:rsidP="009C4FB7">
      <w:pPr>
        <w:pStyle w:val="FootnoteText"/>
        <w:ind w:firstLine="720"/>
        <w:rPr>
          <w:rFonts w:ascii="Garamond" w:eastAsia="Arial Unicode MS" w:hAnsi="Garamond" w:cs="Arial Unicode MS"/>
          <w:sz w:val="16"/>
          <w:szCs w:val="16"/>
        </w:rPr>
      </w:pPr>
      <w:r w:rsidRPr="00D64C06">
        <w:rPr>
          <w:rStyle w:val="FootnoteReference"/>
          <w:rFonts w:ascii="Garamond" w:eastAsia="Arial Unicode MS" w:hAnsi="Garamond" w:cs="Arial Unicode MS"/>
          <w:sz w:val="16"/>
          <w:szCs w:val="16"/>
        </w:rPr>
        <w:footnoteRef/>
      </w:r>
      <w:r w:rsidRPr="00D64C06">
        <w:rPr>
          <w:rFonts w:ascii="Garamond" w:eastAsia="Arial Unicode MS" w:hAnsi="Garamond" w:cs="Arial Unicode MS"/>
          <w:sz w:val="16"/>
          <w:szCs w:val="16"/>
        </w:rPr>
        <w:t xml:space="preserve"> </w:t>
      </w:r>
      <w:r>
        <w:rPr>
          <w:rFonts w:ascii="Garamond" w:eastAsia="Arial Unicode MS" w:hAnsi="Garamond" w:cs="Arial Unicode MS"/>
          <w:sz w:val="16"/>
          <w:szCs w:val="16"/>
        </w:rPr>
        <w:t>COM-FSM Strategic Plan 2006-2011, p.3</w:t>
      </w:r>
      <w:r w:rsidRPr="00D64C06">
        <w:rPr>
          <w:rFonts w:ascii="Garamond" w:eastAsia="Arial Unicode MS" w:hAnsi="Garamond" w:cs="Arial Unicode MS"/>
          <w:sz w:val="16"/>
          <w:szCs w:val="16"/>
        </w:rPr>
        <w:t>.</w:t>
      </w:r>
    </w:p>
  </w:footnote>
  <w:footnote w:id="4">
    <w:p w14:paraId="52657A0C" w14:textId="0C5B403F" w:rsidR="00317D21" w:rsidRPr="00D64C06" w:rsidRDefault="00317D21" w:rsidP="009C4FB7">
      <w:pPr>
        <w:pStyle w:val="FootnoteText"/>
        <w:ind w:firstLine="720"/>
        <w:rPr>
          <w:rFonts w:ascii="Garamond" w:eastAsia="Arial Unicode MS" w:hAnsi="Garamond" w:cs="Arial Unicode MS"/>
          <w:sz w:val="16"/>
          <w:szCs w:val="16"/>
        </w:rPr>
      </w:pPr>
      <w:r w:rsidRPr="00D64C06">
        <w:rPr>
          <w:rStyle w:val="FootnoteReference"/>
          <w:rFonts w:ascii="Garamond" w:eastAsia="Arial Unicode MS" w:hAnsi="Garamond" w:cs="Arial Unicode MS"/>
          <w:sz w:val="16"/>
          <w:szCs w:val="16"/>
        </w:rPr>
        <w:footnoteRef/>
      </w:r>
      <w:r w:rsidRPr="00D64C06">
        <w:rPr>
          <w:rFonts w:ascii="Garamond" w:eastAsia="Arial Unicode MS" w:hAnsi="Garamond" w:cs="Arial Unicode MS"/>
          <w:sz w:val="16"/>
          <w:szCs w:val="16"/>
        </w:rPr>
        <w:t xml:space="preserve"> </w:t>
      </w:r>
      <w:r>
        <w:rPr>
          <w:rFonts w:ascii="Garamond" w:eastAsia="Arial Unicode MS" w:hAnsi="Garamond" w:cs="Arial Unicode MS"/>
          <w:sz w:val="16"/>
          <w:szCs w:val="16"/>
        </w:rPr>
        <w:t>COM-FSM Strategic Plan 2006-2011, pp. 3-4</w:t>
      </w:r>
      <w:r w:rsidRPr="00D64C06">
        <w:rPr>
          <w:rFonts w:ascii="Garamond" w:eastAsia="Arial Unicode MS" w:hAnsi="Garamond" w:cs="Arial Unicode MS"/>
          <w:sz w:val="16"/>
          <w:szCs w:val="16"/>
        </w:rPr>
        <w:t>.</w:t>
      </w:r>
    </w:p>
  </w:footnote>
  <w:footnote w:id="5">
    <w:p w14:paraId="37B09005" w14:textId="0585BEDD" w:rsidR="00317D21" w:rsidRPr="00045E3D" w:rsidRDefault="00317D21" w:rsidP="00045E3D">
      <w:pPr>
        <w:pStyle w:val="FootnoteText"/>
        <w:ind w:firstLine="720"/>
        <w:rPr>
          <w:rFonts w:ascii="Garamond" w:hAnsi="Garamond"/>
          <w:sz w:val="16"/>
          <w:szCs w:val="16"/>
        </w:rPr>
      </w:pPr>
      <w:r w:rsidRPr="00045E3D">
        <w:rPr>
          <w:rStyle w:val="FootnoteReference"/>
          <w:rFonts w:ascii="Garamond" w:hAnsi="Garamond"/>
          <w:sz w:val="16"/>
          <w:szCs w:val="16"/>
        </w:rPr>
        <w:footnoteRef/>
      </w:r>
      <w:r>
        <w:rPr>
          <w:rFonts w:ascii="Garamond" w:hAnsi="Garamond"/>
          <w:sz w:val="16"/>
          <w:szCs w:val="16"/>
        </w:rPr>
        <w:t>COM-FSM Institutional Assessment Plan Handbook 2009</w:t>
      </w:r>
    </w:p>
  </w:footnote>
  <w:footnote w:id="6">
    <w:p w14:paraId="4EA9DD91" w14:textId="4FFDA728" w:rsidR="00317D21" w:rsidRPr="00A30C5A" w:rsidRDefault="00317D21" w:rsidP="00A30C5A">
      <w:pPr>
        <w:pStyle w:val="FootnoteText"/>
        <w:ind w:firstLine="720"/>
        <w:rPr>
          <w:rFonts w:ascii="Garamond" w:hAnsi="Garamond"/>
          <w:sz w:val="16"/>
          <w:szCs w:val="16"/>
        </w:rPr>
      </w:pPr>
      <w:r w:rsidRPr="00A30C5A">
        <w:rPr>
          <w:rStyle w:val="FootnoteReference"/>
          <w:rFonts w:ascii="Garamond" w:hAnsi="Garamond"/>
          <w:sz w:val="16"/>
          <w:szCs w:val="16"/>
        </w:rPr>
        <w:footnoteRef/>
      </w:r>
      <w:r w:rsidRPr="00A30C5A">
        <w:rPr>
          <w:rFonts w:ascii="Garamond" w:hAnsi="Garamond"/>
          <w:sz w:val="16"/>
          <w:szCs w:val="16"/>
        </w:rPr>
        <w:t xml:space="preserve"> </w:t>
      </w:r>
      <w:r>
        <w:rPr>
          <w:rFonts w:ascii="Garamond" w:hAnsi="Garamond"/>
          <w:sz w:val="16"/>
          <w:szCs w:val="16"/>
        </w:rPr>
        <w:t>Nonacademic programs prioritization, 2013</w:t>
      </w:r>
    </w:p>
  </w:footnote>
  <w:footnote w:id="7">
    <w:p w14:paraId="3BFF3338" w14:textId="2093048D" w:rsidR="00317D21" w:rsidRPr="00A30C5A" w:rsidRDefault="00317D21" w:rsidP="00C74BA0">
      <w:pPr>
        <w:pStyle w:val="FootnoteText"/>
        <w:ind w:firstLine="720"/>
        <w:rPr>
          <w:rFonts w:ascii="Garamond" w:hAnsi="Garamond"/>
          <w:sz w:val="16"/>
          <w:szCs w:val="16"/>
        </w:rPr>
      </w:pPr>
      <w:r w:rsidRPr="00A30C5A">
        <w:rPr>
          <w:rStyle w:val="FootnoteReference"/>
          <w:rFonts w:ascii="Garamond" w:hAnsi="Garamond"/>
          <w:sz w:val="16"/>
          <w:szCs w:val="16"/>
        </w:rPr>
        <w:footnoteRef/>
      </w:r>
      <w:r w:rsidRPr="00A30C5A">
        <w:rPr>
          <w:rFonts w:ascii="Garamond" w:hAnsi="Garamond"/>
          <w:sz w:val="16"/>
          <w:szCs w:val="16"/>
        </w:rPr>
        <w:t xml:space="preserve"> </w:t>
      </w:r>
      <w:r>
        <w:rPr>
          <w:rFonts w:ascii="Garamond" w:hAnsi="Garamond"/>
          <w:sz w:val="16"/>
          <w:szCs w:val="16"/>
        </w:rPr>
        <w:t>COM-FSM IAP Handbook 2009, pp. 51-55.</w:t>
      </w:r>
    </w:p>
  </w:footnote>
  <w:footnote w:id="8">
    <w:p w14:paraId="0A44B159" w14:textId="0B0F2572" w:rsidR="00317D21" w:rsidRPr="00233E78" w:rsidRDefault="00317D21" w:rsidP="00233E78">
      <w:pPr>
        <w:pStyle w:val="FootnoteText"/>
        <w:ind w:firstLine="720"/>
        <w:rPr>
          <w:rFonts w:ascii="Garamond" w:hAnsi="Garamond"/>
          <w:sz w:val="16"/>
          <w:szCs w:val="16"/>
        </w:rPr>
      </w:pPr>
      <w:r w:rsidRPr="00233E78">
        <w:rPr>
          <w:rStyle w:val="FootnoteReference"/>
          <w:rFonts w:ascii="Garamond" w:hAnsi="Garamond"/>
          <w:sz w:val="16"/>
          <w:szCs w:val="16"/>
        </w:rPr>
        <w:footnoteRef/>
      </w:r>
      <w:r w:rsidRPr="00233E78">
        <w:rPr>
          <w:rFonts w:ascii="Garamond" w:hAnsi="Garamond"/>
          <w:sz w:val="16"/>
          <w:szCs w:val="16"/>
        </w:rPr>
        <w:t xml:space="preserve">This section on evaluation questions and the forms found in Appendix B is based on Part III: Designing and Reporting Mixed Methods Evaluation from the NSF.  </w:t>
      </w:r>
    </w:p>
  </w:footnote>
  <w:footnote w:id="9">
    <w:p w14:paraId="0E2F10C5" w14:textId="7B135299" w:rsidR="00317D21" w:rsidRPr="00633BB1" w:rsidRDefault="00317D21" w:rsidP="00633BB1">
      <w:pPr>
        <w:pStyle w:val="FootnoteText"/>
        <w:ind w:firstLine="720"/>
        <w:rPr>
          <w:rFonts w:ascii="Garamond" w:hAnsi="Garamond"/>
          <w:sz w:val="16"/>
          <w:szCs w:val="16"/>
        </w:rPr>
      </w:pPr>
      <w:r w:rsidRPr="00633BB1">
        <w:rPr>
          <w:rStyle w:val="FootnoteReference"/>
          <w:rFonts w:ascii="Garamond" w:hAnsi="Garamond"/>
          <w:sz w:val="16"/>
          <w:szCs w:val="16"/>
        </w:rPr>
        <w:footnoteRef/>
      </w:r>
      <w:r>
        <w:rPr>
          <w:rFonts w:ascii="Garamond" w:hAnsi="Garamond"/>
          <w:sz w:val="16"/>
          <w:szCs w:val="16"/>
        </w:rPr>
        <w:t>COM-FSM IAP Handbook 2009</w:t>
      </w:r>
    </w:p>
  </w:footnote>
  <w:footnote w:id="10">
    <w:p w14:paraId="2A48C10A" w14:textId="77777777" w:rsidR="00317D21" w:rsidRPr="006328CB" w:rsidRDefault="00317D21" w:rsidP="00FA4A8C">
      <w:pPr>
        <w:pStyle w:val="FootnoteText"/>
        <w:ind w:firstLine="720"/>
        <w:rPr>
          <w:rFonts w:ascii="Garamond" w:hAnsi="Garamond"/>
          <w:sz w:val="16"/>
          <w:szCs w:val="16"/>
        </w:rPr>
      </w:pPr>
      <w:r w:rsidRPr="006328CB">
        <w:rPr>
          <w:rStyle w:val="FootnoteReference"/>
          <w:rFonts w:ascii="Garamond" w:hAnsi="Garamond"/>
          <w:sz w:val="16"/>
          <w:szCs w:val="16"/>
        </w:rPr>
        <w:footnoteRef/>
      </w:r>
      <w:r>
        <w:rPr>
          <w:rFonts w:ascii="Garamond" w:hAnsi="Garamond"/>
          <w:sz w:val="16"/>
          <w:szCs w:val="16"/>
        </w:rPr>
        <w:t>American Association of Higher Education</w:t>
      </w:r>
    </w:p>
  </w:footnote>
  <w:footnote w:id="11">
    <w:p w14:paraId="44227905" w14:textId="77777777" w:rsidR="00317D21" w:rsidRPr="006328CB" w:rsidRDefault="00317D21" w:rsidP="00FA4A8C">
      <w:pPr>
        <w:pStyle w:val="FootnoteText"/>
        <w:ind w:firstLine="720"/>
        <w:rPr>
          <w:rFonts w:ascii="Garamond" w:hAnsi="Garamond"/>
          <w:sz w:val="16"/>
          <w:szCs w:val="16"/>
        </w:rPr>
      </w:pPr>
      <w:r w:rsidRPr="006328CB">
        <w:rPr>
          <w:rStyle w:val="FootnoteReference"/>
          <w:rFonts w:ascii="Garamond" w:hAnsi="Garamond"/>
          <w:sz w:val="16"/>
          <w:szCs w:val="16"/>
        </w:rPr>
        <w:footnoteRef/>
      </w:r>
      <w:r w:rsidRPr="006328CB">
        <w:rPr>
          <w:rFonts w:ascii="Garamond" w:hAnsi="Garamond"/>
          <w:sz w:val="16"/>
          <w:szCs w:val="16"/>
        </w:rPr>
        <w:t>Approved by the COM-FSM Cabinet, February 2009</w:t>
      </w:r>
    </w:p>
  </w:footnote>
  <w:footnote w:id="12">
    <w:p w14:paraId="79898D3B" w14:textId="2A20A3A4" w:rsidR="00317D21" w:rsidRPr="006328CB" w:rsidRDefault="00317D21" w:rsidP="00FA4A8C">
      <w:pPr>
        <w:pStyle w:val="FootnoteText"/>
        <w:ind w:firstLine="720"/>
        <w:rPr>
          <w:rFonts w:ascii="Garamond" w:hAnsi="Garamond"/>
          <w:sz w:val="16"/>
          <w:szCs w:val="16"/>
        </w:rPr>
      </w:pPr>
      <w:r w:rsidRPr="006328CB">
        <w:rPr>
          <w:rStyle w:val="FootnoteReference"/>
          <w:rFonts w:ascii="Garamond" w:hAnsi="Garamond"/>
          <w:sz w:val="16"/>
          <w:szCs w:val="16"/>
        </w:rPr>
        <w:footnoteRef/>
      </w:r>
      <w:r>
        <w:rPr>
          <w:rFonts w:ascii="Garamond" w:hAnsi="Garamond"/>
          <w:sz w:val="16"/>
          <w:szCs w:val="16"/>
        </w:rPr>
        <w:t>Draft of the policy on academic program review</w:t>
      </w:r>
    </w:p>
  </w:footnote>
  <w:footnote w:id="13">
    <w:p w14:paraId="2CFBF729" w14:textId="77777777" w:rsidR="00317D21" w:rsidRPr="006328CB" w:rsidRDefault="00317D21" w:rsidP="00FA4A8C">
      <w:pPr>
        <w:pStyle w:val="FootnoteText"/>
        <w:ind w:firstLine="720"/>
        <w:rPr>
          <w:rFonts w:ascii="Garamond" w:hAnsi="Garamond"/>
          <w:sz w:val="16"/>
          <w:szCs w:val="16"/>
        </w:rPr>
      </w:pPr>
      <w:r w:rsidRPr="006328CB">
        <w:rPr>
          <w:rStyle w:val="FootnoteReference"/>
          <w:rFonts w:ascii="Garamond" w:hAnsi="Garamond"/>
          <w:sz w:val="16"/>
          <w:szCs w:val="16"/>
        </w:rPr>
        <w:footnoteRef/>
      </w:r>
      <w:r>
        <w:rPr>
          <w:rFonts w:ascii="Garamond" w:hAnsi="Garamond"/>
          <w:sz w:val="16"/>
          <w:szCs w:val="16"/>
        </w:rPr>
        <w:t>COM-FSM Institutional Assessment Plan Handbook 2009</w:t>
      </w:r>
    </w:p>
  </w:footnote>
  <w:footnote w:id="14">
    <w:p w14:paraId="5945BAEE" w14:textId="03DCC669" w:rsidR="00317D21" w:rsidRPr="006328CB" w:rsidRDefault="00317D21" w:rsidP="00FA4A8C">
      <w:pPr>
        <w:pStyle w:val="FootnoteText"/>
        <w:ind w:firstLine="720"/>
        <w:rPr>
          <w:rFonts w:ascii="Garamond" w:hAnsi="Garamond"/>
          <w:sz w:val="16"/>
          <w:szCs w:val="16"/>
        </w:rPr>
      </w:pPr>
      <w:r w:rsidRPr="006328CB">
        <w:rPr>
          <w:rStyle w:val="FootnoteReference"/>
          <w:rFonts w:ascii="Garamond" w:hAnsi="Garamond"/>
          <w:sz w:val="16"/>
          <w:szCs w:val="16"/>
        </w:rPr>
        <w:footnoteRef/>
      </w:r>
      <w:r>
        <w:rPr>
          <w:rFonts w:ascii="Garamond" w:hAnsi="Garamond"/>
          <w:sz w:val="16"/>
          <w:szCs w:val="16"/>
        </w:rPr>
        <w:t>Draft of the policy on Administrative unit review</w:t>
      </w:r>
    </w:p>
  </w:footnote>
  <w:footnote w:id="15">
    <w:p w14:paraId="7730DE8D" w14:textId="63382084" w:rsidR="00317D21" w:rsidRPr="00001350" w:rsidRDefault="00317D21" w:rsidP="00001350">
      <w:pPr>
        <w:pStyle w:val="FootnoteText"/>
        <w:ind w:firstLine="720"/>
        <w:rPr>
          <w:rFonts w:ascii="Garamond" w:hAnsi="Garamond"/>
          <w:sz w:val="16"/>
          <w:szCs w:val="16"/>
        </w:rPr>
      </w:pPr>
      <w:r w:rsidRPr="00001350">
        <w:rPr>
          <w:rStyle w:val="FootnoteReference"/>
          <w:rFonts w:ascii="Garamond" w:hAnsi="Garamond"/>
          <w:sz w:val="16"/>
          <w:szCs w:val="16"/>
        </w:rPr>
        <w:footnoteRef/>
      </w:r>
      <w:r w:rsidRPr="00001350">
        <w:rPr>
          <w:rFonts w:ascii="Garamond" w:hAnsi="Garamond"/>
          <w:sz w:val="16"/>
          <w:szCs w:val="16"/>
        </w:rPr>
        <w:t>Source: Fullerton College</w:t>
      </w:r>
    </w:p>
  </w:footnote>
  <w:footnote w:id="16">
    <w:p w14:paraId="307EB446" w14:textId="5797AC55" w:rsidR="00317D21" w:rsidRPr="00001350" w:rsidRDefault="00317D21" w:rsidP="00001350">
      <w:pPr>
        <w:pStyle w:val="FootnoteText"/>
        <w:ind w:firstLine="720"/>
        <w:rPr>
          <w:rFonts w:ascii="Garamond" w:hAnsi="Garamond"/>
          <w:sz w:val="16"/>
          <w:szCs w:val="16"/>
        </w:rPr>
      </w:pPr>
      <w:r w:rsidRPr="00001350">
        <w:rPr>
          <w:rStyle w:val="FootnoteReference"/>
          <w:rFonts w:ascii="Garamond" w:hAnsi="Garamond"/>
          <w:sz w:val="16"/>
          <w:szCs w:val="16"/>
        </w:rPr>
        <w:footnoteRef/>
      </w:r>
      <w:r w:rsidRPr="00001350">
        <w:rPr>
          <w:rFonts w:ascii="Garamond" w:hAnsi="Garamond"/>
          <w:sz w:val="16"/>
          <w:szCs w:val="16"/>
        </w:rPr>
        <w:t>COM-FSM Strategic Plan 2006-2011, Appendix B</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0C2DC5" w14:textId="7CD454BF" w:rsidR="00377077" w:rsidRDefault="00377077">
    <w:pPr>
      <w:pStyle w:val="Header"/>
    </w:pPr>
    <w:r>
      <w:rPr>
        <w:noProof/>
      </w:rPr>
      <w:pict w14:anchorId="1CC997E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5pt;height:103.75pt;z-index:-251655168;mso-wrap-edited:f;mso-position-horizontal:center;mso-position-horizontal-relative:margin;mso-position-vertical:center;mso-position-vertical-relative:margin" wrapcoords="351 5947 351 16591 20154 16591 20193 10800 21482 8452 21482 5947 351 5947" fillcolor="#8db3e2 [1311]" stroked="f">
          <v:fill opacity="43909f"/>
          <v:textpath style="font-family:&quot;Arial Black&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2DEB7D" w14:textId="6D61B93F" w:rsidR="00317D21" w:rsidRPr="005839F4" w:rsidRDefault="00377077" w:rsidP="00D60C79">
    <w:pPr>
      <w:pStyle w:val="Header"/>
      <w:pBdr>
        <w:bottom w:val="single" w:sz="8" w:space="1" w:color="BFBFBF"/>
      </w:pBdr>
      <w:rPr>
        <w:rFonts w:ascii="Garamond" w:hAnsi="Garamond"/>
        <w:i/>
        <w:sz w:val="22"/>
        <w:szCs w:val="22"/>
      </w:rPr>
    </w:pPr>
    <w:r>
      <w:rPr>
        <w:noProof/>
      </w:rPr>
      <w:pict w14:anchorId="5FF5A25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5pt;height:103.75pt;z-index:-251657216;mso-wrap-edited:f;mso-position-horizontal:center;mso-position-horizontal-relative:margin;mso-position-vertical:center;mso-position-vertical-relative:margin" wrapcoords="351 5947 351 16591 20154 16591 20193 10800 21482 8452 21482 5947 351 5947" fillcolor="#8db3e2 [1311]" stroked="f">
          <v:fill opacity="43909f"/>
          <v:textpath style="font-family:&quot;Arial Black&quot;;font-size:1pt" string="DRAFT"/>
        </v:shape>
      </w:pict>
    </w:r>
    <w:r w:rsidR="00317D21" w:rsidRPr="005839F4">
      <w:rPr>
        <w:rFonts w:ascii="Garamond" w:hAnsi="Garamond"/>
        <w:i/>
        <w:sz w:val="22"/>
        <w:szCs w:val="22"/>
      </w:rPr>
      <w:t>COM-FSM Program Assessment and Program Review Procedures Manual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5DAB39" w14:textId="5F273525" w:rsidR="00377077" w:rsidRDefault="00377077">
    <w:pPr>
      <w:pStyle w:val="Header"/>
    </w:pPr>
    <w:r>
      <w:rPr>
        <w:noProof/>
      </w:rPr>
      <w:pict w14:anchorId="6C06E2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15pt;height:103.75pt;z-index:-251653120;mso-wrap-edited:f;mso-position-horizontal:center;mso-position-horizontal-relative:margin;mso-position-vertical:center;mso-position-vertical-relative:margin" wrapcoords="351 5947 351 16591 20154 16591 20193 10800 21482 8452 21482 5947 351 5947" fillcolor="#8db3e2 [1311]" stroked="f">
          <v:fill opacity="43909f"/>
          <v:textpath style="font-family:&quot;Arial Black&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846FD"/>
    <w:multiLevelType w:val="hybridMultilevel"/>
    <w:tmpl w:val="5AC6E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50BDE"/>
    <w:multiLevelType w:val="hybridMultilevel"/>
    <w:tmpl w:val="D102F0D4"/>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59139F"/>
    <w:multiLevelType w:val="hybridMultilevel"/>
    <w:tmpl w:val="D312E092"/>
    <w:lvl w:ilvl="0" w:tplc="CFC8D76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5B6DBA"/>
    <w:multiLevelType w:val="hybridMultilevel"/>
    <w:tmpl w:val="A914DD4A"/>
    <w:lvl w:ilvl="0" w:tplc="00504C0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D7C40"/>
    <w:multiLevelType w:val="hybridMultilevel"/>
    <w:tmpl w:val="CB342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006369"/>
    <w:multiLevelType w:val="hybridMultilevel"/>
    <w:tmpl w:val="73A4FCBC"/>
    <w:lvl w:ilvl="0" w:tplc="6BA4E65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F517C4"/>
    <w:multiLevelType w:val="hybridMultilevel"/>
    <w:tmpl w:val="CADA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72F82"/>
    <w:multiLevelType w:val="hybridMultilevel"/>
    <w:tmpl w:val="7FBC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F4416"/>
    <w:multiLevelType w:val="hybridMultilevel"/>
    <w:tmpl w:val="A31E4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64D17"/>
    <w:multiLevelType w:val="hybridMultilevel"/>
    <w:tmpl w:val="53A40D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44121"/>
    <w:multiLevelType w:val="hybridMultilevel"/>
    <w:tmpl w:val="CB342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576CB3"/>
    <w:multiLevelType w:val="hybridMultilevel"/>
    <w:tmpl w:val="9A8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9F0BB5"/>
    <w:multiLevelType w:val="hybridMultilevel"/>
    <w:tmpl w:val="A3883D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05B27"/>
    <w:multiLevelType w:val="hybridMultilevel"/>
    <w:tmpl w:val="51F0D7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15352D"/>
    <w:multiLevelType w:val="hybridMultilevel"/>
    <w:tmpl w:val="8258E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6E07ED"/>
    <w:multiLevelType w:val="hybridMultilevel"/>
    <w:tmpl w:val="7248D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1556F"/>
    <w:multiLevelType w:val="hybridMultilevel"/>
    <w:tmpl w:val="8258E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26DAE"/>
    <w:multiLevelType w:val="hybridMultilevel"/>
    <w:tmpl w:val="E730B0D6"/>
    <w:lvl w:ilvl="0" w:tplc="04090019">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5A0D3C"/>
    <w:multiLevelType w:val="hybridMultilevel"/>
    <w:tmpl w:val="E6F25B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33041E"/>
    <w:multiLevelType w:val="hybridMultilevel"/>
    <w:tmpl w:val="51A6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B547BF"/>
    <w:multiLevelType w:val="hybridMultilevel"/>
    <w:tmpl w:val="5BCAC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FB4DBA"/>
    <w:multiLevelType w:val="hybridMultilevel"/>
    <w:tmpl w:val="2C5E6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766585"/>
    <w:multiLevelType w:val="hybridMultilevel"/>
    <w:tmpl w:val="DB4A2F2E"/>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B34A7C"/>
    <w:multiLevelType w:val="hybridMultilevel"/>
    <w:tmpl w:val="8F44C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16472C"/>
    <w:multiLevelType w:val="hybridMultilevel"/>
    <w:tmpl w:val="1F348B0A"/>
    <w:lvl w:ilvl="0" w:tplc="79A660A6">
      <w:start w:val="1"/>
      <w:numFmt w:val="upperLetter"/>
      <w:lvlText w:val="%1."/>
      <w:lvlJc w:val="left"/>
      <w:pPr>
        <w:ind w:left="720" w:hanging="360"/>
      </w:pPr>
      <w:rPr>
        <w:rFonts w:ascii="Garamond" w:eastAsia="Arial Unicode MS" w:hAnsi="Garamond"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A12DE"/>
    <w:multiLevelType w:val="hybridMultilevel"/>
    <w:tmpl w:val="F7FAE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27542"/>
    <w:multiLevelType w:val="hybridMultilevel"/>
    <w:tmpl w:val="8DB0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D04D29"/>
    <w:multiLevelType w:val="hybridMultilevel"/>
    <w:tmpl w:val="DA50ED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C52B05"/>
    <w:multiLevelType w:val="hybridMultilevel"/>
    <w:tmpl w:val="36D29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CB4949"/>
    <w:multiLevelType w:val="hybridMultilevel"/>
    <w:tmpl w:val="5FC21C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E02E33"/>
    <w:multiLevelType w:val="hybridMultilevel"/>
    <w:tmpl w:val="5038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082D67"/>
    <w:multiLevelType w:val="hybridMultilevel"/>
    <w:tmpl w:val="28828F94"/>
    <w:lvl w:ilvl="0" w:tplc="04090019">
      <w:start w:val="1"/>
      <w:numFmt w:val="lowerLetter"/>
      <w:lvlText w:val="%1."/>
      <w:lvlJc w:val="left"/>
      <w:pPr>
        <w:ind w:left="144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B0A7509"/>
    <w:multiLevelType w:val="hybridMultilevel"/>
    <w:tmpl w:val="3800C0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1510C5"/>
    <w:multiLevelType w:val="hybridMultilevel"/>
    <w:tmpl w:val="F79CE4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3F7212"/>
    <w:multiLevelType w:val="hybridMultilevel"/>
    <w:tmpl w:val="4F02653E"/>
    <w:lvl w:ilvl="0" w:tplc="5628D0A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
  </w:num>
  <w:num w:numId="3">
    <w:abstractNumId w:val="31"/>
  </w:num>
  <w:num w:numId="4">
    <w:abstractNumId w:val="9"/>
  </w:num>
  <w:num w:numId="5">
    <w:abstractNumId w:val="28"/>
  </w:num>
  <w:num w:numId="6">
    <w:abstractNumId w:val="34"/>
  </w:num>
  <w:num w:numId="7">
    <w:abstractNumId w:val="6"/>
  </w:num>
  <w:num w:numId="8">
    <w:abstractNumId w:val="12"/>
  </w:num>
  <w:num w:numId="9">
    <w:abstractNumId w:val="33"/>
  </w:num>
  <w:num w:numId="10">
    <w:abstractNumId w:val="35"/>
  </w:num>
  <w:num w:numId="11">
    <w:abstractNumId w:val="13"/>
  </w:num>
  <w:num w:numId="12">
    <w:abstractNumId w:val="19"/>
  </w:num>
  <w:num w:numId="13">
    <w:abstractNumId w:val="0"/>
  </w:num>
  <w:num w:numId="14">
    <w:abstractNumId w:val="4"/>
  </w:num>
  <w:num w:numId="15">
    <w:abstractNumId w:val="25"/>
  </w:num>
  <w:num w:numId="16">
    <w:abstractNumId w:val="3"/>
  </w:num>
  <w:num w:numId="17">
    <w:abstractNumId w:val="7"/>
  </w:num>
  <w:num w:numId="18">
    <w:abstractNumId w:val="27"/>
  </w:num>
  <w:num w:numId="19">
    <w:abstractNumId w:val="18"/>
  </w:num>
  <w:num w:numId="20">
    <w:abstractNumId w:val="32"/>
  </w:num>
  <w:num w:numId="21">
    <w:abstractNumId w:val="30"/>
  </w:num>
  <w:num w:numId="22">
    <w:abstractNumId w:val="29"/>
  </w:num>
  <w:num w:numId="23">
    <w:abstractNumId w:val="22"/>
  </w:num>
  <w:num w:numId="24">
    <w:abstractNumId w:val="24"/>
  </w:num>
  <w:num w:numId="25">
    <w:abstractNumId w:val="15"/>
  </w:num>
  <w:num w:numId="26">
    <w:abstractNumId w:val="10"/>
  </w:num>
  <w:num w:numId="27">
    <w:abstractNumId w:val="2"/>
  </w:num>
  <w:num w:numId="28">
    <w:abstractNumId w:val="23"/>
  </w:num>
  <w:num w:numId="29">
    <w:abstractNumId w:val="17"/>
  </w:num>
  <w:num w:numId="30">
    <w:abstractNumId w:val="16"/>
  </w:num>
  <w:num w:numId="31">
    <w:abstractNumId w:val="5"/>
  </w:num>
  <w:num w:numId="32">
    <w:abstractNumId w:val="11"/>
  </w:num>
  <w:num w:numId="33">
    <w:abstractNumId w:val="14"/>
  </w:num>
  <w:num w:numId="34">
    <w:abstractNumId w:val="20"/>
  </w:num>
  <w:num w:numId="35">
    <w:abstractNumId w:val="8"/>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B9"/>
    <w:rsid w:val="00001350"/>
    <w:rsid w:val="0000537F"/>
    <w:rsid w:val="000357EF"/>
    <w:rsid w:val="00045E3D"/>
    <w:rsid w:val="000774FF"/>
    <w:rsid w:val="000927D9"/>
    <w:rsid w:val="00093081"/>
    <w:rsid w:val="000F7D94"/>
    <w:rsid w:val="00126E3F"/>
    <w:rsid w:val="00146373"/>
    <w:rsid w:val="00162881"/>
    <w:rsid w:val="001800DB"/>
    <w:rsid w:val="001F5EC5"/>
    <w:rsid w:val="001F675E"/>
    <w:rsid w:val="00233E78"/>
    <w:rsid w:val="00263872"/>
    <w:rsid w:val="00263C2C"/>
    <w:rsid w:val="002779CE"/>
    <w:rsid w:val="0031267D"/>
    <w:rsid w:val="00317D21"/>
    <w:rsid w:val="00372D0E"/>
    <w:rsid w:val="00377077"/>
    <w:rsid w:val="003A1358"/>
    <w:rsid w:val="003B1678"/>
    <w:rsid w:val="003B6DDC"/>
    <w:rsid w:val="003D726D"/>
    <w:rsid w:val="00441D6F"/>
    <w:rsid w:val="00521175"/>
    <w:rsid w:val="00556AC7"/>
    <w:rsid w:val="00560471"/>
    <w:rsid w:val="00565227"/>
    <w:rsid w:val="005839F4"/>
    <w:rsid w:val="005925C0"/>
    <w:rsid w:val="005956ED"/>
    <w:rsid w:val="005C02CB"/>
    <w:rsid w:val="005C4F4C"/>
    <w:rsid w:val="006220B9"/>
    <w:rsid w:val="00633BB1"/>
    <w:rsid w:val="006A382C"/>
    <w:rsid w:val="006C647A"/>
    <w:rsid w:val="00793A4B"/>
    <w:rsid w:val="007E37E2"/>
    <w:rsid w:val="007E420C"/>
    <w:rsid w:val="0084647F"/>
    <w:rsid w:val="0086451C"/>
    <w:rsid w:val="008C5143"/>
    <w:rsid w:val="008F111F"/>
    <w:rsid w:val="00901D38"/>
    <w:rsid w:val="009042AA"/>
    <w:rsid w:val="00934C87"/>
    <w:rsid w:val="00950E1D"/>
    <w:rsid w:val="00970A85"/>
    <w:rsid w:val="00970DC8"/>
    <w:rsid w:val="009717C9"/>
    <w:rsid w:val="009C4FB7"/>
    <w:rsid w:val="009C63EA"/>
    <w:rsid w:val="00A30C5A"/>
    <w:rsid w:val="00A95526"/>
    <w:rsid w:val="00A96C5A"/>
    <w:rsid w:val="00AB0F99"/>
    <w:rsid w:val="00AB41A7"/>
    <w:rsid w:val="00B47DB9"/>
    <w:rsid w:val="00C56C36"/>
    <w:rsid w:val="00C74BA0"/>
    <w:rsid w:val="00C760E4"/>
    <w:rsid w:val="00CB147D"/>
    <w:rsid w:val="00CF704E"/>
    <w:rsid w:val="00D60C79"/>
    <w:rsid w:val="00D770A2"/>
    <w:rsid w:val="00DA61EC"/>
    <w:rsid w:val="00DD267A"/>
    <w:rsid w:val="00DE1FA8"/>
    <w:rsid w:val="00DF0350"/>
    <w:rsid w:val="00E77001"/>
    <w:rsid w:val="00E82E94"/>
    <w:rsid w:val="00EB0B4D"/>
    <w:rsid w:val="00EB17D2"/>
    <w:rsid w:val="00EE386A"/>
    <w:rsid w:val="00EE6E4C"/>
    <w:rsid w:val="00F06238"/>
    <w:rsid w:val="00F70572"/>
    <w:rsid w:val="00F7074F"/>
    <w:rsid w:val="00F833D6"/>
    <w:rsid w:val="00FA4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130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B9"/>
  </w:style>
  <w:style w:type="paragraph" w:styleId="Heading1">
    <w:name w:val="heading 1"/>
    <w:basedOn w:val="Normal"/>
    <w:next w:val="Normal"/>
    <w:link w:val="Heading1Char"/>
    <w:uiPriority w:val="9"/>
    <w:qFormat/>
    <w:rsid w:val="009C4FB7"/>
    <w:pPr>
      <w:keepNext/>
      <w:keepLines/>
      <w:spacing w:before="480"/>
      <w:outlineLvl w:val="0"/>
    </w:pPr>
    <w:rPr>
      <w:rFonts w:ascii="Garamond" w:eastAsiaTheme="majorEastAsia" w:hAnsi="Garamond" w:cstheme="majorBidi"/>
      <w:b/>
      <w:bCs/>
    </w:rPr>
  </w:style>
  <w:style w:type="paragraph" w:styleId="Heading2">
    <w:name w:val="heading 2"/>
    <w:basedOn w:val="Normal"/>
    <w:next w:val="Normal"/>
    <w:link w:val="Heading2Char"/>
    <w:uiPriority w:val="9"/>
    <w:unhideWhenUsed/>
    <w:qFormat/>
    <w:rsid w:val="009C4F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6E4C"/>
    <w:pPr>
      <w:keepNext/>
      <w:keepLines/>
      <w:spacing w:before="200"/>
      <w:outlineLvl w:val="2"/>
    </w:pPr>
    <w:rPr>
      <w:rFonts w:ascii="Garamond" w:eastAsiaTheme="majorEastAsia" w:hAnsi="Garamond" w:cstheme="majorBidi"/>
      <w:bCs/>
      <w:color w:val="0D0D0D" w:themeColor="text1" w:themeTint="F2"/>
    </w:rPr>
  </w:style>
  <w:style w:type="paragraph" w:styleId="Heading4">
    <w:name w:val="heading 4"/>
    <w:basedOn w:val="Normal"/>
    <w:next w:val="Normal"/>
    <w:link w:val="Heading4Char"/>
    <w:uiPriority w:val="9"/>
    <w:unhideWhenUsed/>
    <w:qFormat/>
    <w:rsid w:val="003B6DD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F70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FB7"/>
    <w:rPr>
      <w:rFonts w:ascii="Garamond" w:eastAsiaTheme="majorEastAsia" w:hAnsi="Garamond" w:cstheme="majorBidi"/>
      <w:b/>
      <w:bCs/>
    </w:rPr>
  </w:style>
  <w:style w:type="paragraph" w:styleId="NoSpacing">
    <w:name w:val="No Spacing"/>
    <w:uiPriority w:val="1"/>
    <w:qFormat/>
    <w:rsid w:val="006220B9"/>
  </w:style>
  <w:style w:type="character" w:customStyle="1" w:styleId="Heading2Char">
    <w:name w:val="Heading 2 Char"/>
    <w:basedOn w:val="DefaultParagraphFont"/>
    <w:link w:val="Heading2"/>
    <w:uiPriority w:val="9"/>
    <w:rsid w:val="009C4FB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9C4FB7"/>
  </w:style>
  <w:style w:type="character" w:customStyle="1" w:styleId="FootnoteTextChar">
    <w:name w:val="Footnote Text Char"/>
    <w:basedOn w:val="DefaultParagraphFont"/>
    <w:link w:val="FootnoteText"/>
    <w:uiPriority w:val="99"/>
    <w:rsid w:val="009C4FB7"/>
  </w:style>
  <w:style w:type="character" w:styleId="FootnoteReference">
    <w:name w:val="footnote reference"/>
    <w:basedOn w:val="DefaultParagraphFont"/>
    <w:uiPriority w:val="99"/>
    <w:unhideWhenUsed/>
    <w:rsid w:val="009C4FB7"/>
    <w:rPr>
      <w:vertAlign w:val="superscript"/>
    </w:rPr>
  </w:style>
  <w:style w:type="paragraph" w:styleId="ListParagraph">
    <w:name w:val="List Paragraph"/>
    <w:basedOn w:val="Normal"/>
    <w:uiPriority w:val="34"/>
    <w:qFormat/>
    <w:rsid w:val="009C4FB7"/>
    <w:pPr>
      <w:ind w:left="720"/>
      <w:contextualSpacing/>
    </w:pPr>
  </w:style>
  <w:style w:type="character" w:customStyle="1" w:styleId="Heading3Char">
    <w:name w:val="Heading 3 Char"/>
    <w:basedOn w:val="DefaultParagraphFont"/>
    <w:link w:val="Heading3"/>
    <w:uiPriority w:val="9"/>
    <w:rsid w:val="00EE6E4C"/>
    <w:rPr>
      <w:rFonts w:ascii="Garamond" w:eastAsiaTheme="majorEastAsia" w:hAnsi="Garamond" w:cstheme="majorBidi"/>
      <w:bCs/>
      <w:color w:val="0D0D0D" w:themeColor="text1" w:themeTint="F2"/>
    </w:rPr>
  </w:style>
  <w:style w:type="paragraph" w:styleId="Footer">
    <w:name w:val="footer"/>
    <w:basedOn w:val="Normal"/>
    <w:link w:val="FooterChar"/>
    <w:uiPriority w:val="99"/>
    <w:unhideWhenUsed/>
    <w:rsid w:val="005839F4"/>
    <w:pPr>
      <w:tabs>
        <w:tab w:val="center" w:pos="4320"/>
        <w:tab w:val="right" w:pos="8640"/>
      </w:tabs>
    </w:pPr>
  </w:style>
  <w:style w:type="character" w:customStyle="1" w:styleId="FooterChar">
    <w:name w:val="Footer Char"/>
    <w:basedOn w:val="DefaultParagraphFont"/>
    <w:link w:val="Footer"/>
    <w:uiPriority w:val="99"/>
    <w:rsid w:val="005839F4"/>
  </w:style>
  <w:style w:type="character" w:styleId="PageNumber">
    <w:name w:val="page number"/>
    <w:basedOn w:val="DefaultParagraphFont"/>
    <w:uiPriority w:val="99"/>
    <w:semiHidden/>
    <w:unhideWhenUsed/>
    <w:rsid w:val="005839F4"/>
  </w:style>
  <w:style w:type="paragraph" w:styleId="Header">
    <w:name w:val="header"/>
    <w:basedOn w:val="Normal"/>
    <w:link w:val="HeaderChar"/>
    <w:uiPriority w:val="99"/>
    <w:unhideWhenUsed/>
    <w:rsid w:val="005839F4"/>
    <w:pPr>
      <w:tabs>
        <w:tab w:val="center" w:pos="4320"/>
        <w:tab w:val="right" w:pos="8640"/>
      </w:tabs>
    </w:pPr>
  </w:style>
  <w:style w:type="character" w:customStyle="1" w:styleId="HeaderChar">
    <w:name w:val="Header Char"/>
    <w:basedOn w:val="DefaultParagraphFont"/>
    <w:link w:val="Header"/>
    <w:uiPriority w:val="99"/>
    <w:rsid w:val="005839F4"/>
  </w:style>
  <w:style w:type="paragraph" w:styleId="BalloonText">
    <w:name w:val="Balloon Text"/>
    <w:basedOn w:val="Normal"/>
    <w:link w:val="BalloonTextChar"/>
    <w:uiPriority w:val="99"/>
    <w:semiHidden/>
    <w:unhideWhenUsed/>
    <w:rsid w:val="005839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9F4"/>
    <w:rPr>
      <w:rFonts w:ascii="Lucida Grande" w:hAnsi="Lucida Grande" w:cs="Lucida Grande"/>
      <w:sz w:val="18"/>
      <w:szCs w:val="18"/>
    </w:rPr>
  </w:style>
  <w:style w:type="paragraph" w:styleId="TOCHeading">
    <w:name w:val="TOC Heading"/>
    <w:basedOn w:val="Heading1"/>
    <w:next w:val="Normal"/>
    <w:uiPriority w:val="39"/>
    <w:unhideWhenUsed/>
    <w:qFormat/>
    <w:rsid w:val="00F70572"/>
    <w:pPr>
      <w:spacing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F70572"/>
    <w:pPr>
      <w:spacing w:before="120"/>
    </w:pPr>
    <w:rPr>
      <w:rFonts w:asciiTheme="majorHAnsi" w:hAnsiTheme="majorHAnsi"/>
      <w:b/>
      <w:color w:val="548DD4"/>
    </w:rPr>
  </w:style>
  <w:style w:type="paragraph" w:styleId="TOC2">
    <w:name w:val="toc 2"/>
    <w:basedOn w:val="Normal"/>
    <w:next w:val="Normal"/>
    <w:autoRedefine/>
    <w:uiPriority w:val="39"/>
    <w:unhideWhenUsed/>
    <w:rsid w:val="00F70572"/>
    <w:rPr>
      <w:sz w:val="22"/>
      <w:szCs w:val="22"/>
    </w:rPr>
  </w:style>
  <w:style w:type="paragraph" w:styleId="TOC3">
    <w:name w:val="toc 3"/>
    <w:basedOn w:val="Normal"/>
    <w:next w:val="Normal"/>
    <w:autoRedefine/>
    <w:uiPriority w:val="39"/>
    <w:unhideWhenUsed/>
    <w:rsid w:val="00F70572"/>
    <w:pPr>
      <w:ind w:left="240"/>
    </w:pPr>
    <w:rPr>
      <w:i/>
      <w:sz w:val="22"/>
      <w:szCs w:val="22"/>
    </w:rPr>
  </w:style>
  <w:style w:type="paragraph" w:styleId="TOC4">
    <w:name w:val="toc 4"/>
    <w:basedOn w:val="Normal"/>
    <w:next w:val="Normal"/>
    <w:autoRedefine/>
    <w:uiPriority w:val="39"/>
    <w:semiHidden/>
    <w:unhideWhenUsed/>
    <w:rsid w:val="00F70572"/>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70572"/>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70572"/>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70572"/>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70572"/>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70572"/>
    <w:pPr>
      <w:pBdr>
        <w:between w:val="double" w:sz="6" w:space="0" w:color="auto"/>
      </w:pBdr>
      <w:ind w:left="1680"/>
    </w:pPr>
    <w:rPr>
      <w:sz w:val="20"/>
      <w:szCs w:val="20"/>
    </w:rPr>
  </w:style>
  <w:style w:type="paragraph" w:customStyle="1" w:styleId="normal0">
    <w:name w:val="normal"/>
    <w:rsid w:val="003B6DDC"/>
    <w:rPr>
      <w:rFonts w:ascii="Cambria" w:eastAsia="Cambria" w:hAnsi="Cambria" w:cs="Cambria"/>
      <w:color w:val="000000"/>
      <w:lang w:eastAsia="ja-JP"/>
    </w:rPr>
  </w:style>
  <w:style w:type="character" w:customStyle="1" w:styleId="Heading4Char">
    <w:name w:val="Heading 4 Char"/>
    <w:basedOn w:val="DefaultParagraphFont"/>
    <w:link w:val="Heading4"/>
    <w:uiPriority w:val="9"/>
    <w:rsid w:val="003B6DDC"/>
    <w:rPr>
      <w:rFonts w:asciiTheme="majorHAnsi" w:eastAsiaTheme="majorEastAsia" w:hAnsiTheme="majorHAnsi" w:cstheme="majorBidi"/>
      <w:b/>
      <w:bCs/>
      <w:i/>
      <w:iCs/>
      <w:color w:val="4F81BD" w:themeColor="accent1"/>
    </w:rPr>
  </w:style>
  <w:style w:type="paragraph" w:styleId="TableofFigures">
    <w:name w:val="table of figures"/>
    <w:basedOn w:val="Normal"/>
    <w:next w:val="Normal"/>
    <w:uiPriority w:val="99"/>
    <w:unhideWhenUsed/>
    <w:rsid w:val="00CF704E"/>
    <w:pPr>
      <w:ind w:left="480" w:hanging="480"/>
    </w:pPr>
  </w:style>
  <w:style w:type="character" w:customStyle="1" w:styleId="Heading5Char">
    <w:name w:val="Heading 5 Char"/>
    <w:basedOn w:val="DefaultParagraphFont"/>
    <w:link w:val="Heading5"/>
    <w:uiPriority w:val="9"/>
    <w:rsid w:val="00CF70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4A8C"/>
    <w:rPr>
      <w:color w:val="0000FF" w:themeColor="hyperlink"/>
      <w:u w:val="single"/>
    </w:rPr>
  </w:style>
  <w:style w:type="paragraph" w:styleId="BodyTextIndent">
    <w:name w:val="Body Text Indent"/>
    <w:basedOn w:val="Normal"/>
    <w:link w:val="BodyTextIndentChar"/>
    <w:uiPriority w:val="99"/>
    <w:rsid w:val="00A96C5A"/>
    <w:pPr>
      <w:ind w:left="240" w:hanging="24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A96C5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B9"/>
  </w:style>
  <w:style w:type="paragraph" w:styleId="Heading1">
    <w:name w:val="heading 1"/>
    <w:basedOn w:val="Normal"/>
    <w:next w:val="Normal"/>
    <w:link w:val="Heading1Char"/>
    <w:uiPriority w:val="9"/>
    <w:qFormat/>
    <w:rsid w:val="009C4FB7"/>
    <w:pPr>
      <w:keepNext/>
      <w:keepLines/>
      <w:spacing w:before="480"/>
      <w:outlineLvl w:val="0"/>
    </w:pPr>
    <w:rPr>
      <w:rFonts w:ascii="Garamond" w:eastAsiaTheme="majorEastAsia" w:hAnsi="Garamond" w:cstheme="majorBidi"/>
      <w:b/>
      <w:bCs/>
    </w:rPr>
  </w:style>
  <w:style w:type="paragraph" w:styleId="Heading2">
    <w:name w:val="heading 2"/>
    <w:basedOn w:val="Normal"/>
    <w:next w:val="Normal"/>
    <w:link w:val="Heading2Char"/>
    <w:uiPriority w:val="9"/>
    <w:unhideWhenUsed/>
    <w:qFormat/>
    <w:rsid w:val="009C4F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6E4C"/>
    <w:pPr>
      <w:keepNext/>
      <w:keepLines/>
      <w:spacing w:before="200"/>
      <w:outlineLvl w:val="2"/>
    </w:pPr>
    <w:rPr>
      <w:rFonts w:ascii="Garamond" w:eastAsiaTheme="majorEastAsia" w:hAnsi="Garamond" w:cstheme="majorBidi"/>
      <w:bCs/>
      <w:color w:val="0D0D0D" w:themeColor="text1" w:themeTint="F2"/>
    </w:rPr>
  </w:style>
  <w:style w:type="paragraph" w:styleId="Heading4">
    <w:name w:val="heading 4"/>
    <w:basedOn w:val="Normal"/>
    <w:next w:val="Normal"/>
    <w:link w:val="Heading4Char"/>
    <w:uiPriority w:val="9"/>
    <w:unhideWhenUsed/>
    <w:qFormat/>
    <w:rsid w:val="003B6DD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F70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FB7"/>
    <w:rPr>
      <w:rFonts w:ascii="Garamond" w:eastAsiaTheme="majorEastAsia" w:hAnsi="Garamond" w:cstheme="majorBidi"/>
      <w:b/>
      <w:bCs/>
    </w:rPr>
  </w:style>
  <w:style w:type="paragraph" w:styleId="NoSpacing">
    <w:name w:val="No Spacing"/>
    <w:uiPriority w:val="1"/>
    <w:qFormat/>
    <w:rsid w:val="006220B9"/>
  </w:style>
  <w:style w:type="character" w:customStyle="1" w:styleId="Heading2Char">
    <w:name w:val="Heading 2 Char"/>
    <w:basedOn w:val="DefaultParagraphFont"/>
    <w:link w:val="Heading2"/>
    <w:uiPriority w:val="9"/>
    <w:rsid w:val="009C4FB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9C4FB7"/>
  </w:style>
  <w:style w:type="character" w:customStyle="1" w:styleId="FootnoteTextChar">
    <w:name w:val="Footnote Text Char"/>
    <w:basedOn w:val="DefaultParagraphFont"/>
    <w:link w:val="FootnoteText"/>
    <w:uiPriority w:val="99"/>
    <w:rsid w:val="009C4FB7"/>
  </w:style>
  <w:style w:type="character" w:styleId="FootnoteReference">
    <w:name w:val="footnote reference"/>
    <w:basedOn w:val="DefaultParagraphFont"/>
    <w:uiPriority w:val="99"/>
    <w:unhideWhenUsed/>
    <w:rsid w:val="009C4FB7"/>
    <w:rPr>
      <w:vertAlign w:val="superscript"/>
    </w:rPr>
  </w:style>
  <w:style w:type="paragraph" w:styleId="ListParagraph">
    <w:name w:val="List Paragraph"/>
    <w:basedOn w:val="Normal"/>
    <w:uiPriority w:val="34"/>
    <w:qFormat/>
    <w:rsid w:val="009C4FB7"/>
    <w:pPr>
      <w:ind w:left="720"/>
      <w:contextualSpacing/>
    </w:pPr>
  </w:style>
  <w:style w:type="character" w:customStyle="1" w:styleId="Heading3Char">
    <w:name w:val="Heading 3 Char"/>
    <w:basedOn w:val="DefaultParagraphFont"/>
    <w:link w:val="Heading3"/>
    <w:uiPriority w:val="9"/>
    <w:rsid w:val="00EE6E4C"/>
    <w:rPr>
      <w:rFonts w:ascii="Garamond" w:eastAsiaTheme="majorEastAsia" w:hAnsi="Garamond" w:cstheme="majorBidi"/>
      <w:bCs/>
      <w:color w:val="0D0D0D" w:themeColor="text1" w:themeTint="F2"/>
    </w:rPr>
  </w:style>
  <w:style w:type="paragraph" w:styleId="Footer">
    <w:name w:val="footer"/>
    <w:basedOn w:val="Normal"/>
    <w:link w:val="FooterChar"/>
    <w:uiPriority w:val="99"/>
    <w:unhideWhenUsed/>
    <w:rsid w:val="005839F4"/>
    <w:pPr>
      <w:tabs>
        <w:tab w:val="center" w:pos="4320"/>
        <w:tab w:val="right" w:pos="8640"/>
      </w:tabs>
    </w:pPr>
  </w:style>
  <w:style w:type="character" w:customStyle="1" w:styleId="FooterChar">
    <w:name w:val="Footer Char"/>
    <w:basedOn w:val="DefaultParagraphFont"/>
    <w:link w:val="Footer"/>
    <w:uiPriority w:val="99"/>
    <w:rsid w:val="005839F4"/>
  </w:style>
  <w:style w:type="character" w:styleId="PageNumber">
    <w:name w:val="page number"/>
    <w:basedOn w:val="DefaultParagraphFont"/>
    <w:uiPriority w:val="99"/>
    <w:semiHidden/>
    <w:unhideWhenUsed/>
    <w:rsid w:val="005839F4"/>
  </w:style>
  <w:style w:type="paragraph" w:styleId="Header">
    <w:name w:val="header"/>
    <w:basedOn w:val="Normal"/>
    <w:link w:val="HeaderChar"/>
    <w:uiPriority w:val="99"/>
    <w:unhideWhenUsed/>
    <w:rsid w:val="005839F4"/>
    <w:pPr>
      <w:tabs>
        <w:tab w:val="center" w:pos="4320"/>
        <w:tab w:val="right" w:pos="8640"/>
      </w:tabs>
    </w:pPr>
  </w:style>
  <w:style w:type="character" w:customStyle="1" w:styleId="HeaderChar">
    <w:name w:val="Header Char"/>
    <w:basedOn w:val="DefaultParagraphFont"/>
    <w:link w:val="Header"/>
    <w:uiPriority w:val="99"/>
    <w:rsid w:val="005839F4"/>
  </w:style>
  <w:style w:type="paragraph" w:styleId="BalloonText">
    <w:name w:val="Balloon Text"/>
    <w:basedOn w:val="Normal"/>
    <w:link w:val="BalloonTextChar"/>
    <w:uiPriority w:val="99"/>
    <w:semiHidden/>
    <w:unhideWhenUsed/>
    <w:rsid w:val="005839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9F4"/>
    <w:rPr>
      <w:rFonts w:ascii="Lucida Grande" w:hAnsi="Lucida Grande" w:cs="Lucida Grande"/>
      <w:sz w:val="18"/>
      <w:szCs w:val="18"/>
    </w:rPr>
  </w:style>
  <w:style w:type="paragraph" w:styleId="TOCHeading">
    <w:name w:val="TOC Heading"/>
    <w:basedOn w:val="Heading1"/>
    <w:next w:val="Normal"/>
    <w:uiPriority w:val="39"/>
    <w:unhideWhenUsed/>
    <w:qFormat/>
    <w:rsid w:val="00F70572"/>
    <w:pPr>
      <w:spacing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F70572"/>
    <w:pPr>
      <w:spacing w:before="120"/>
    </w:pPr>
    <w:rPr>
      <w:rFonts w:asciiTheme="majorHAnsi" w:hAnsiTheme="majorHAnsi"/>
      <w:b/>
      <w:color w:val="548DD4"/>
    </w:rPr>
  </w:style>
  <w:style w:type="paragraph" w:styleId="TOC2">
    <w:name w:val="toc 2"/>
    <w:basedOn w:val="Normal"/>
    <w:next w:val="Normal"/>
    <w:autoRedefine/>
    <w:uiPriority w:val="39"/>
    <w:unhideWhenUsed/>
    <w:rsid w:val="00F70572"/>
    <w:rPr>
      <w:sz w:val="22"/>
      <w:szCs w:val="22"/>
    </w:rPr>
  </w:style>
  <w:style w:type="paragraph" w:styleId="TOC3">
    <w:name w:val="toc 3"/>
    <w:basedOn w:val="Normal"/>
    <w:next w:val="Normal"/>
    <w:autoRedefine/>
    <w:uiPriority w:val="39"/>
    <w:unhideWhenUsed/>
    <w:rsid w:val="00F70572"/>
    <w:pPr>
      <w:ind w:left="240"/>
    </w:pPr>
    <w:rPr>
      <w:i/>
      <w:sz w:val="22"/>
      <w:szCs w:val="22"/>
    </w:rPr>
  </w:style>
  <w:style w:type="paragraph" w:styleId="TOC4">
    <w:name w:val="toc 4"/>
    <w:basedOn w:val="Normal"/>
    <w:next w:val="Normal"/>
    <w:autoRedefine/>
    <w:uiPriority w:val="39"/>
    <w:semiHidden/>
    <w:unhideWhenUsed/>
    <w:rsid w:val="00F70572"/>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70572"/>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70572"/>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70572"/>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70572"/>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70572"/>
    <w:pPr>
      <w:pBdr>
        <w:between w:val="double" w:sz="6" w:space="0" w:color="auto"/>
      </w:pBdr>
      <w:ind w:left="1680"/>
    </w:pPr>
    <w:rPr>
      <w:sz w:val="20"/>
      <w:szCs w:val="20"/>
    </w:rPr>
  </w:style>
  <w:style w:type="paragraph" w:customStyle="1" w:styleId="normal0">
    <w:name w:val="normal"/>
    <w:rsid w:val="003B6DDC"/>
    <w:rPr>
      <w:rFonts w:ascii="Cambria" w:eastAsia="Cambria" w:hAnsi="Cambria" w:cs="Cambria"/>
      <w:color w:val="000000"/>
      <w:lang w:eastAsia="ja-JP"/>
    </w:rPr>
  </w:style>
  <w:style w:type="character" w:customStyle="1" w:styleId="Heading4Char">
    <w:name w:val="Heading 4 Char"/>
    <w:basedOn w:val="DefaultParagraphFont"/>
    <w:link w:val="Heading4"/>
    <w:uiPriority w:val="9"/>
    <w:rsid w:val="003B6DDC"/>
    <w:rPr>
      <w:rFonts w:asciiTheme="majorHAnsi" w:eastAsiaTheme="majorEastAsia" w:hAnsiTheme="majorHAnsi" w:cstheme="majorBidi"/>
      <w:b/>
      <w:bCs/>
      <w:i/>
      <w:iCs/>
      <w:color w:val="4F81BD" w:themeColor="accent1"/>
    </w:rPr>
  </w:style>
  <w:style w:type="paragraph" w:styleId="TableofFigures">
    <w:name w:val="table of figures"/>
    <w:basedOn w:val="Normal"/>
    <w:next w:val="Normal"/>
    <w:uiPriority w:val="99"/>
    <w:unhideWhenUsed/>
    <w:rsid w:val="00CF704E"/>
    <w:pPr>
      <w:ind w:left="480" w:hanging="480"/>
    </w:pPr>
  </w:style>
  <w:style w:type="character" w:customStyle="1" w:styleId="Heading5Char">
    <w:name w:val="Heading 5 Char"/>
    <w:basedOn w:val="DefaultParagraphFont"/>
    <w:link w:val="Heading5"/>
    <w:uiPriority w:val="9"/>
    <w:rsid w:val="00CF70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4A8C"/>
    <w:rPr>
      <w:color w:val="0000FF" w:themeColor="hyperlink"/>
      <w:u w:val="single"/>
    </w:rPr>
  </w:style>
  <w:style w:type="paragraph" w:styleId="BodyTextIndent">
    <w:name w:val="Body Text Indent"/>
    <w:basedOn w:val="Normal"/>
    <w:link w:val="BodyTextIndentChar"/>
    <w:uiPriority w:val="99"/>
    <w:rsid w:val="00A96C5A"/>
    <w:pPr>
      <w:ind w:left="240" w:hanging="24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A96C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http://www.ecsu.edu/administration/iera/docs/InstitutionalEffectivenessResourceManual.pdf" TargetMode="External"/><Relationship Id="rId21" Type="http://schemas.openxmlformats.org/officeDocument/2006/relationships/hyperlink" Target="http://programreview.fullcoll.edu/ProgramReview/Program%20Review%20Handbook%202012-2013.pdf" TargetMode="External"/><Relationship Id="rId22" Type="http://schemas.openxmlformats.org/officeDocument/2006/relationships/hyperlink" Target="http://management.about.com/cs/generalmanagement/a/keyperfindic.htm" TargetMode="External"/><Relationship Id="rId23" Type="http://schemas.openxmlformats.org/officeDocument/2006/relationships/hyperlink" Target="http://www.cse.ucla.edu/products/glossary.php" TargetMode="External"/><Relationship Id="rId24" Type="http://schemas.openxmlformats.org/officeDocument/2006/relationships/hyperlink" Target="http://www.venturacollege.edu"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hyperlink" Target="http://www.learningoutcomesassessment.org/PrinciplesofAssessment.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6A03-0C08-E74F-9D05-8664540D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50</Pages>
  <Words>13795</Words>
  <Characters>78633</Characters>
  <Application>Microsoft Macintosh Word</Application>
  <DocSecurity>0</DocSecurity>
  <Lines>655</Lines>
  <Paragraphs>184</Paragraphs>
  <ScaleCrop>false</ScaleCrop>
  <Company>College of Micronesia-FSM</Company>
  <LinksUpToDate>false</LinksUpToDate>
  <CharactersWithSpaces>92244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Oducado</dc:creator>
  <cp:keywords/>
  <dc:description/>
  <cp:lastModifiedBy>Joey Oducado</cp:lastModifiedBy>
  <cp:revision>15</cp:revision>
  <cp:lastPrinted>2013-03-13T05:47:00Z</cp:lastPrinted>
  <dcterms:created xsi:type="dcterms:W3CDTF">2013-03-12T02:52:00Z</dcterms:created>
  <dcterms:modified xsi:type="dcterms:W3CDTF">2013-03-13T05:47:00Z</dcterms:modified>
</cp:coreProperties>
</file>