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6E8AB9B7" w:rsidR="000F08AF" w:rsidRPr="00814641" w:rsidRDefault="00F47C94" w:rsidP="00F47C94">
            <w:r>
              <w:t>November 18</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9000B0">
              <w:trPr>
                <w:trHeight w:val="261"/>
              </w:trPr>
              <w:tc>
                <w:tcPr>
                  <w:tcW w:w="590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448" w:type="dxa"/>
                </w:tcPr>
                <w:p w14:paraId="656F3EBF" w14:textId="77777777" w:rsidR="004A416F" w:rsidRPr="00814641" w:rsidRDefault="004A416F" w:rsidP="00BE7C8F">
                  <w:pPr>
                    <w:framePr w:hSpace="180" w:wrap="around" w:vAnchor="text" w:hAnchor="page" w:x="825" w:y="182"/>
                  </w:pPr>
                  <w:r w:rsidRPr="00814641">
                    <w:t>Gardner Edgar</w:t>
                  </w:r>
                </w:p>
              </w:tc>
              <w:tc>
                <w:tcPr>
                  <w:tcW w:w="990" w:type="dxa"/>
                  <w:vAlign w:val="center"/>
                </w:tcPr>
                <w:p w14:paraId="77C709CA" w14:textId="25FF006B" w:rsidR="004A416F" w:rsidRPr="00814641" w:rsidRDefault="00F47C94"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9CF7382" w14:textId="1814781B" w:rsidR="004A416F" w:rsidRPr="00814641" w:rsidRDefault="004A416F" w:rsidP="00E5343D">
                  <w:pPr>
                    <w:framePr w:hSpace="180" w:wrap="around" w:vAnchor="text" w:hAnchor="page" w:x="825" w:y="182"/>
                    <w:jc w:val="center"/>
                    <w:rPr>
                      <w:caps/>
                    </w:rPr>
                  </w:pPr>
                </w:p>
              </w:tc>
            </w:tr>
            <w:tr w:rsidR="004A416F" w:rsidRPr="00814641" w14:paraId="1D0E844E" w14:textId="77777777" w:rsidTr="009000B0">
              <w:trPr>
                <w:trHeight w:val="223"/>
              </w:trPr>
              <w:tc>
                <w:tcPr>
                  <w:tcW w:w="5904" w:type="dxa"/>
                </w:tcPr>
                <w:p w14:paraId="0A4E9433" w14:textId="77777777" w:rsidR="004A416F" w:rsidRDefault="004A416F" w:rsidP="00A72C67">
                  <w:pPr>
                    <w:framePr w:hSpace="180" w:wrap="around" w:vAnchor="text" w:hAnchor="page" w:x="825" w:y="182"/>
                  </w:pPr>
                  <w:r>
                    <w:t>ACE Representative</w:t>
                  </w:r>
                </w:p>
              </w:tc>
              <w:tc>
                <w:tcPr>
                  <w:tcW w:w="2448" w:type="dxa"/>
                </w:tcPr>
                <w:p w14:paraId="03980BF9" w14:textId="77777777" w:rsidR="004A416F" w:rsidRDefault="004A416F" w:rsidP="00A72C67">
                  <w:pPr>
                    <w:framePr w:hSpace="180" w:wrap="around" w:vAnchor="text" w:hAnchor="page" w:x="825" w:y="182"/>
                  </w:pPr>
                  <w:r>
                    <w:t>(vacant)</w:t>
                  </w:r>
                </w:p>
              </w:tc>
              <w:tc>
                <w:tcPr>
                  <w:tcW w:w="990" w:type="dxa"/>
                  <w:vAlign w:val="center"/>
                </w:tcPr>
                <w:p w14:paraId="7B0FFFB5"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9000B0">
              <w:trPr>
                <w:trHeight w:val="261"/>
              </w:trPr>
              <w:tc>
                <w:tcPr>
                  <w:tcW w:w="590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448" w:type="dxa"/>
                </w:tcPr>
                <w:p w14:paraId="183719D8" w14:textId="40F96E91" w:rsidR="004A416F" w:rsidRPr="00814641" w:rsidRDefault="00F47C94" w:rsidP="00BE7C8F">
                  <w:pPr>
                    <w:framePr w:hSpace="180" w:wrap="around" w:vAnchor="text" w:hAnchor="page" w:x="825" w:y="182"/>
                  </w:pPr>
                  <w:proofErr w:type="spellStart"/>
                  <w:r>
                    <w:t>Kyoshi</w:t>
                  </w:r>
                  <w:proofErr w:type="spellEnd"/>
                  <w:r>
                    <w:t xml:space="preserve"> Phillip</w:t>
                  </w:r>
                </w:p>
              </w:tc>
              <w:tc>
                <w:tcPr>
                  <w:tcW w:w="990"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7151251" w14:textId="622AAC79" w:rsidR="004A416F" w:rsidRPr="00814641" w:rsidRDefault="00F47C94" w:rsidP="00E5343D">
                  <w:pPr>
                    <w:framePr w:hSpace="180" w:wrap="around" w:vAnchor="text" w:hAnchor="page" w:x="825" w:y="182"/>
                    <w:jc w:val="center"/>
                    <w:rPr>
                      <w:caps/>
                    </w:rPr>
                  </w:pPr>
                  <w:r>
                    <w:rPr>
                      <w:caps/>
                    </w:rPr>
                    <w:t>X</w:t>
                  </w:r>
                </w:p>
              </w:tc>
            </w:tr>
            <w:tr w:rsidR="004A416F" w:rsidRPr="00814641" w14:paraId="573F68F5" w14:textId="77777777" w:rsidTr="009000B0">
              <w:trPr>
                <w:trHeight w:val="261"/>
              </w:trPr>
              <w:tc>
                <w:tcPr>
                  <w:tcW w:w="590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448"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22A24E66" w14:textId="77777777" w:rsidR="004A416F" w:rsidRPr="00814641" w:rsidRDefault="004A416F"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9000B0">
              <w:trPr>
                <w:trHeight w:val="261"/>
              </w:trPr>
              <w:tc>
                <w:tcPr>
                  <w:tcW w:w="590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448"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990" w:type="dxa"/>
                  <w:vAlign w:val="center"/>
                </w:tcPr>
                <w:p w14:paraId="4E85716F" w14:textId="032023C7" w:rsidR="004A416F" w:rsidRPr="00814641" w:rsidRDefault="00B50520"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05D9034" w14:textId="0B1015C7" w:rsidR="004A416F" w:rsidRPr="00814641" w:rsidRDefault="004A416F" w:rsidP="00E5343D">
                  <w:pPr>
                    <w:framePr w:hSpace="180" w:wrap="around" w:vAnchor="text" w:hAnchor="page" w:x="825" w:y="182"/>
                    <w:jc w:val="center"/>
                    <w:rPr>
                      <w:caps/>
                    </w:rPr>
                  </w:pPr>
                </w:p>
              </w:tc>
            </w:tr>
            <w:tr w:rsidR="004A416F" w:rsidRPr="00814641" w14:paraId="10D81BDF" w14:textId="77777777" w:rsidTr="009000B0">
              <w:trPr>
                <w:trHeight w:val="296"/>
              </w:trPr>
              <w:tc>
                <w:tcPr>
                  <w:tcW w:w="590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448"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990" w:type="dxa"/>
                  <w:vAlign w:val="center"/>
                </w:tcPr>
                <w:p w14:paraId="183044AD" w14:textId="03092A6A" w:rsidR="004A416F" w:rsidRPr="00814641" w:rsidRDefault="00B50520"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0EC75A19" w14:textId="11ACE2EE" w:rsidR="004A416F" w:rsidRPr="00814641" w:rsidRDefault="004A416F" w:rsidP="00E5343D">
                  <w:pPr>
                    <w:framePr w:hSpace="180" w:wrap="around" w:vAnchor="text" w:hAnchor="page" w:x="825" w:y="182"/>
                    <w:jc w:val="center"/>
                    <w:rPr>
                      <w:caps/>
                    </w:rPr>
                  </w:pPr>
                </w:p>
              </w:tc>
            </w:tr>
            <w:tr w:rsidR="004A416F" w:rsidRPr="00814641" w14:paraId="0A2A803F" w14:textId="77777777" w:rsidTr="009000B0">
              <w:trPr>
                <w:trHeight w:val="261"/>
              </w:trPr>
              <w:tc>
                <w:tcPr>
                  <w:tcW w:w="590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448" w:type="dxa"/>
                </w:tcPr>
                <w:p w14:paraId="3C4FD8D6" w14:textId="4E1ADAD5" w:rsidR="004A416F" w:rsidRPr="00814641" w:rsidRDefault="004A416F" w:rsidP="00270522">
                  <w:pPr>
                    <w:framePr w:hSpace="180" w:wrap="around" w:vAnchor="text" w:hAnchor="page" w:x="825" w:y="182"/>
                  </w:pPr>
                  <w:r w:rsidRPr="00270522">
                    <w:t xml:space="preserve">Charles </w:t>
                  </w:r>
                  <w:proofErr w:type="spellStart"/>
                  <w:r w:rsidR="00270522">
                    <w:t>Aiseam</w:t>
                  </w:r>
                  <w:proofErr w:type="spellEnd"/>
                </w:p>
              </w:tc>
              <w:tc>
                <w:tcPr>
                  <w:tcW w:w="990"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7FE19A5" w14:textId="4608CC3F" w:rsidR="004A416F" w:rsidRPr="00814641" w:rsidRDefault="00F47C94" w:rsidP="00A72C67">
                  <w:pPr>
                    <w:framePr w:hSpace="180" w:wrap="around" w:vAnchor="text" w:hAnchor="page" w:x="825" w:y="182"/>
                    <w:jc w:val="center"/>
                    <w:rPr>
                      <w:caps/>
                      <w:sz w:val="22"/>
                    </w:rPr>
                  </w:pPr>
                  <w:r>
                    <w:rPr>
                      <w:caps/>
                      <w:sz w:val="22"/>
                    </w:rPr>
                    <w:t>X</w:t>
                  </w:r>
                </w:p>
              </w:tc>
            </w:tr>
            <w:tr w:rsidR="004A416F" w:rsidRPr="00814641" w14:paraId="1AA1B1C7" w14:textId="77777777" w:rsidTr="009000B0">
              <w:trPr>
                <w:trHeight w:val="261"/>
              </w:trPr>
              <w:tc>
                <w:tcPr>
                  <w:tcW w:w="590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448" w:type="dxa"/>
                </w:tcPr>
                <w:p w14:paraId="1A58F30F" w14:textId="77777777" w:rsidR="004A416F" w:rsidRPr="00814641" w:rsidRDefault="004A416F" w:rsidP="00A72C67">
                  <w:pPr>
                    <w:framePr w:hSpace="180" w:wrap="around" w:vAnchor="text" w:hAnchor="page" w:x="825" w:y="182"/>
                  </w:pPr>
                  <w:r w:rsidRPr="00814641">
                    <w:t>Susan Moses</w:t>
                  </w:r>
                </w:p>
              </w:tc>
              <w:tc>
                <w:tcPr>
                  <w:tcW w:w="990" w:type="dxa"/>
                  <w:vAlign w:val="center"/>
                </w:tcPr>
                <w:p w14:paraId="617149CF" w14:textId="77777777" w:rsidR="004A416F" w:rsidRPr="00814641" w:rsidRDefault="004A416F"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9000B0">
              <w:trPr>
                <w:trHeight w:val="261"/>
              </w:trPr>
              <w:tc>
                <w:tcPr>
                  <w:tcW w:w="590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448" w:type="dxa"/>
                </w:tcPr>
                <w:p w14:paraId="25654E6A" w14:textId="77777777" w:rsidR="004A416F" w:rsidRPr="00814641" w:rsidRDefault="004A416F" w:rsidP="00A72C67">
                  <w:pPr>
                    <w:framePr w:hSpace="180" w:wrap="around" w:vAnchor="text" w:hAnchor="page" w:x="825" w:y="182"/>
                  </w:pPr>
                  <w:r>
                    <w:t>(vacant)</w:t>
                  </w:r>
                </w:p>
              </w:tc>
              <w:tc>
                <w:tcPr>
                  <w:tcW w:w="990"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9000B0">
              <w:trPr>
                <w:trHeight w:val="259"/>
              </w:trPr>
              <w:tc>
                <w:tcPr>
                  <w:tcW w:w="590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448"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44DB959" w14:textId="1BC1BDBB" w:rsidR="004A416F" w:rsidRPr="00814641" w:rsidRDefault="004A416F"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04CC50DF" w14:textId="4081F795" w:rsidR="004A416F" w:rsidRPr="00814641" w:rsidRDefault="00F47C94" w:rsidP="00A72C67">
                  <w:pPr>
                    <w:framePr w:hSpace="180" w:wrap="around" w:vAnchor="text" w:hAnchor="page" w:x="825" w:y="182"/>
                    <w:jc w:val="center"/>
                  </w:pPr>
                  <w:r>
                    <w:t>X</w:t>
                  </w:r>
                </w:p>
              </w:tc>
            </w:tr>
            <w:tr w:rsidR="004A416F" w:rsidRPr="00814641" w14:paraId="0AE13FB0" w14:textId="77777777" w:rsidTr="009000B0">
              <w:trPr>
                <w:trHeight w:val="261"/>
              </w:trPr>
              <w:tc>
                <w:tcPr>
                  <w:tcW w:w="590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448" w:type="dxa"/>
                </w:tcPr>
                <w:p w14:paraId="12B0AE83" w14:textId="77777777" w:rsidR="004A416F" w:rsidRPr="00814641" w:rsidRDefault="004A416F" w:rsidP="00A72C67">
                  <w:pPr>
                    <w:framePr w:hSpace="180" w:wrap="around" w:vAnchor="text" w:hAnchor="page" w:x="825" w:y="182"/>
                  </w:pPr>
                  <w:proofErr w:type="spellStart"/>
                  <w:r w:rsidRPr="00814641">
                    <w:t>Tioti</w:t>
                  </w:r>
                  <w:proofErr w:type="spellEnd"/>
                  <w:r w:rsidRPr="00814641">
                    <w:t xml:space="preserve"> </w:t>
                  </w:r>
                  <w:proofErr w:type="spellStart"/>
                  <w:r w:rsidRPr="00814641">
                    <w:t>Taburea</w:t>
                  </w:r>
                  <w:proofErr w:type="spellEnd"/>
                  <w:r w:rsidRPr="00814641">
                    <w:t xml:space="preserve"> </w:t>
                  </w:r>
                </w:p>
              </w:tc>
              <w:tc>
                <w:tcPr>
                  <w:tcW w:w="990"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34891B18" w14:textId="4FF81EE5" w:rsidR="004A416F" w:rsidRPr="00814641" w:rsidRDefault="00F47C94" w:rsidP="00A72C67">
                  <w:pPr>
                    <w:framePr w:hSpace="180" w:wrap="around" w:vAnchor="text" w:hAnchor="page" w:x="825" w:y="182"/>
                    <w:jc w:val="center"/>
                    <w:rPr>
                      <w:caps/>
                    </w:rPr>
                  </w:pPr>
                  <w:r>
                    <w:rPr>
                      <w:caps/>
                    </w:rPr>
                    <w:t>X</w:t>
                  </w:r>
                </w:p>
              </w:tc>
            </w:tr>
            <w:tr w:rsidR="004A416F" w:rsidRPr="00814641" w14:paraId="284021E2" w14:textId="77777777" w:rsidTr="009000B0">
              <w:trPr>
                <w:trHeight w:val="223"/>
              </w:trPr>
              <w:tc>
                <w:tcPr>
                  <w:tcW w:w="590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448" w:type="dxa"/>
                </w:tcPr>
                <w:p w14:paraId="1DE841E3" w14:textId="77777777" w:rsidR="004A416F" w:rsidRPr="00814641" w:rsidRDefault="004A416F" w:rsidP="00A72C67">
                  <w:pPr>
                    <w:framePr w:hSpace="180" w:wrap="around" w:vAnchor="text" w:hAnchor="page" w:x="825" w:y="182"/>
                  </w:pPr>
                  <w:r>
                    <w:t>(vacant)</w:t>
                  </w:r>
                </w:p>
              </w:tc>
              <w:tc>
                <w:tcPr>
                  <w:tcW w:w="990" w:type="dxa"/>
                  <w:vAlign w:val="center"/>
                </w:tcPr>
                <w:p w14:paraId="72346652"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9000B0">
              <w:trPr>
                <w:trHeight w:val="261"/>
              </w:trPr>
              <w:tc>
                <w:tcPr>
                  <w:tcW w:w="590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448"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642D6D2" w14:textId="2510D4EB"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D37F65B" w14:textId="4443C29D" w:rsidR="004A416F" w:rsidRPr="00814641" w:rsidRDefault="00F47C94" w:rsidP="00A72C67">
                  <w:pPr>
                    <w:framePr w:hSpace="180" w:wrap="around" w:vAnchor="text" w:hAnchor="page" w:x="825" w:y="182"/>
                    <w:jc w:val="center"/>
                    <w:rPr>
                      <w:caps/>
                    </w:rPr>
                  </w:pPr>
                  <w:r>
                    <w:rPr>
                      <w:caps/>
                    </w:rPr>
                    <w:t>X</w:t>
                  </w:r>
                </w:p>
              </w:tc>
            </w:tr>
            <w:tr w:rsidR="004A416F" w:rsidRPr="00814641" w14:paraId="5CAA3655" w14:textId="77777777" w:rsidTr="009000B0">
              <w:trPr>
                <w:trHeight w:val="223"/>
              </w:trPr>
              <w:tc>
                <w:tcPr>
                  <w:tcW w:w="5904" w:type="dxa"/>
                </w:tcPr>
                <w:p w14:paraId="29C24966" w14:textId="77777777" w:rsidR="004A416F" w:rsidRPr="00814641" w:rsidRDefault="004A416F" w:rsidP="004A416F">
                  <w:pPr>
                    <w:framePr w:hSpace="180" w:wrap="around" w:vAnchor="text" w:hAnchor="page" w:x="825" w:y="182"/>
                  </w:pPr>
                  <w:r w:rsidRPr="00814641">
                    <w:t>Kosrae Campus Program Representative</w:t>
                  </w:r>
                  <w:r>
                    <w:t xml:space="preserve"> </w:t>
                  </w:r>
                </w:p>
              </w:tc>
              <w:tc>
                <w:tcPr>
                  <w:tcW w:w="2448" w:type="dxa"/>
                </w:tcPr>
                <w:p w14:paraId="1D868E7F" w14:textId="77777777" w:rsidR="004A416F" w:rsidRPr="00814641" w:rsidRDefault="004A416F" w:rsidP="00A72C67">
                  <w:pPr>
                    <w:framePr w:hSpace="180" w:wrap="around" w:vAnchor="text" w:hAnchor="page" w:x="825" w:y="182"/>
                  </w:pPr>
                  <w:r w:rsidRPr="00814641">
                    <w:t>Sharon Oviedo</w:t>
                  </w:r>
                </w:p>
              </w:tc>
              <w:tc>
                <w:tcPr>
                  <w:tcW w:w="990" w:type="dxa"/>
                  <w:vAlign w:val="center"/>
                </w:tcPr>
                <w:p w14:paraId="4E1559B4" w14:textId="037077B9"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41F37BE" w14:textId="468F9FC3" w:rsidR="004A416F" w:rsidRPr="00814641" w:rsidRDefault="00F47C94" w:rsidP="00A72C67">
                  <w:pPr>
                    <w:framePr w:hSpace="180" w:wrap="around" w:vAnchor="text" w:hAnchor="page" w:x="825" w:y="182"/>
                    <w:jc w:val="center"/>
                    <w:rPr>
                      <w:caps/>
                    </w:rPr>
                  </w:pPr>
                  <w:r>
                    <w:rPr>
                      <w:caps/>
                    </w:rPr>
                    <w:t>X</w:t>
                  </w:r>
                </w:p>
              </w:tc>
            </w:tr>
            <w:tr w:rsidR="004A416F" w:rsidRPr="00814641" w14:paraId="740205B8" w14:textId="77777777" w:rsidTr="003045A6">
              <w:trPr>
                <w:trHeight w:val="332"/>
              </w:trPr>
              <w:tc>
                <w:tcPr>
                  <w:tcW w:w="590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448" w:type="dxa"/>
                </w:tcPr>
                <w:p w14:paraId="798CF6B9" w14:textId="77777777" w:rsidR="004A416F" w:rsidRPr="00814641" w:rsidRDefault="004A416F" w:rsidP="00A72C67">
                  <w:pPr>
                    <w:framePr w:hSpace="180" w:wrap="around" w:vAnchor="text" w:hAnchor="page" w:x="825" w:y="182"/>
                  </w:pPr>
                  <w:r w:rsidRPr="00814641">
                    <w:t xml:space="preserve">Jennifer Helieisar </w:t>
                  </w:r>
                </w:p>
              </w:tc>
              <w:tc>
                <w:tcPr>
                  <w:tcW w:w="990" w:type="dxa"/>
                  <w:vAlign w:val="center"/>
                </w:tcPr>
                <w:p w14:paraId="2FE20940" w14:textId="0CAD9FE5"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D89A16A" w14:textId="1702071C" w:rsidR="004A416F" w:rsidRPr="00814641" w:rsidRDefault="00F47C94" w:rsidP="00A72C67">
                  <w:pPr>
                    <w:framePr w:hSpace="180" w:wrap="around" w:vAnchor="text" w:hAnchor="page" w:x="825" w:y="182"/>
                    <w:jc w:val="center"/>
                    <w:rPr>
                      <w:caps/>
                    </w:rPr>
                  </w:pPr>
                  <w:r>
                    <w:rPr>
                      <w:caps/>
                    </w:rPr>
                    <w:t>X</w:t>
                  </w:r>
                </w:p>
              </w:tc>
            </w:tr>
            <w:tr w:rsidR="004A416F" w:rsidRPr="00814641" w14:paraId="2118A611" w14:textId="77777777" w:rsidTr="009000B0">
              <w:trPr>
                <w:trHeight w:val="223"/>
              </w:trPr>
              <w:tc>
                <w:tcPr>
                  <w:tcW w:w="5904" w:type="dxa"/>
                </w:tcPr>
                <w:p w14:paraId="0CA2561D" w14:textId="77777777" w:rsidR="004A416F" w:rsidRDefault="004A416F" w:rsidP="00A72C67">
                  <w:pPr>
                    <w:framePr w:hSpace="180" w:wrap="around" w:vAnchor="text" w:hAnchor="page" w:x="825" w:y="182"/>
                  </w:pPr>
                  <w:r w:rsidRPr="002275E0">
                    <w:t>Marine Science Program Representative</w:t>
                  </w:r>
                </w:p>
              </w:tc>
              <w:tc>
                <w:tcPr>
                  <w:tcW w:w="2448" w:type="dxa"/>
                </w:tcPr>
                <w:p w14:paraId="4ACE4A29" w14:textId="77777777" w:rsidR="004A416F" w:rsidRDefault="004A416F" w:rsidP="00A72C67">
                  <w:pPr>
                    <w:framePr w:hSpace="180" w:wrap="around" w:vAnchor="text" w:hAnchor="page" w:x="825" w:y="182"/>
                  </w:pPr>
                  <w:r>
                    <w:t>(vacant)</w:t>
                  </w:r>
                </w:p>
              </w:tc>
              <w:tc>
                <w:tcPr>
                  <w:tcW w:w="990" w:type="dxa"/>
                  <w:vAlign w:val="center"/>
                </w:tcPr>
                <w:p w14:paraId="66FFE680"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9000B0">
              <w:trPr>
                <w:trHeight w:val="223"/>
              </w:trPr>
              <w:tc>
                <w:tcPr>
                  <w:tcW w:w="590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448" w:type="dxa"/>
                </w:tcPr>
                <w:p w14:paraId="3E874A99" w14:textId="590E208B" w:rsidR="004A416F" w:rsidRDefault="00A04635" w:rsidP="00A72C67">
                  <w:pPr>
                    <w:framePr w:hSpace="180" w:wrap="around" w:vAnchor="text" w:hAnchor="page" w:x="825" w:y="182"/>
                  </w:pPr>
                  <w:proofErr w:type="spellStart"/>
                  <w:r>
                    <w:t>Marvey</w:t>
                  </w:r>
                  <w:proofErr w:type="spellEnd"/>
                  <w:r>
                    <w:t xml:space="preserve"> Elias</w:t>
                  </w:r>
                </w:p>
              </w:tc>
              <w:tc>
                <w:tcPr>
                  <w:tcW w:w="990" w:type="dxa"/>
                  <w:vAlign w:val="center"/>
                </w:tcPr>
                <w:p w14:paraId="6745AB24" w14:textId="402F3E38" w:rsidR="004A416F" w:rsidRDefault="00F47C94"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6C382EE" w14:textId="3963BBA8" w:rsidR="004A416F" w:rsidRDefault="004A416F" w:rsidP="00A72C67">
                  <w:pPr>
                    <w:framePr w:hSpace="180" w:wrap="around" w:vAnchor="text" w:hAnchor="page" w:x="825" w:y="182"/>
                    <w:jc w:val="center"/>
                    <w:rPr>
                      <w:caps/>
                    </w:rPr>
                  </w:pPr>
                </w:p>
              </w:tc>
            </w:tr>
            <w:tr w:rsidR="004A416F" w:rsidRPr="00814641" w14:paraId="1257F080" w14:textId="77777777" w:rsidTr="009000B0">
              <w:trPr>
                <w:trHeight w:val="261"/>
              </w:trPr>
              <w:tc>
                <w:tcPr>
                  <w:tcW w:w="590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448"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35DD20D7" w14:textId="6D3D99EB" w:rsidR="004A416F" w:rsidRPr="00814641" w:rsidRDefault="00F47C94"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F419757" w14:textId="1A8762E9" w:rsidR="004A416F" w:rsidRPr="00814641" w:rsidRDefault="004A416F" w:rsidP="00A72C67">
                  <w:pPr>
                    <w:framePr w:hSpace="180" w:wrap="around" w:vAnchor="text" w:hAnchor="page" w:x="825" w:y="182"/>
                    <w:jc w:val="center"/>
                    <w:rPr>
                      <w:caps/>
                    </w:rPr>
                  </w:pPr>
                </w:p>
              </w:tc>
            </w:tr>
            <w:tr w:rsidR="004A416F" w:rsidRPr="00814641" w14:paraId="1D66696B" w14:textId="77777777" w:rsidTr="009000B0">
              <w:trPr>
                <w:trHeight w:val="261"/>
              </w:trPr>
              <w:tc>
                <w:tcPr>
                  <w:tcW w:w="590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448"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990" w:type="dxa"/>
                  <w:vAlign w:val="center"/>
                </w:tcPr>
                <w:p w14:paraId="180AB52B" w14:textId="2BCF5D2A" w:rsidR="004A416F" w:rsidRPr="00814641" w:rsidRDefault="00F47C94"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6DD4F275" w14:textId="56EA53D8" w:rsidR="004A416F" w:rsidRPr="00814641" w:rsidRDefault="004A416F" w:rsidP="00E5343D">
                  <w:pPr>
                    <w:framePr w:hSpace="180" w:wrap="around" w:vAnchor="text" w:hAnchor="page" w:x="825" w:y="182"/>
                    <w:jc w:val="center"/>
                    <w:rPr>
                      <w:caps/>
                    </w:rPr>
                  </w:pPr>
                </w:p>
              </w:tc>
            </w:tr>
            <w:tr w:rsidR="004A416F" w:rsidRPr="00814641" w14:paraId="0F1C5553" w14:textId="77777777" w:rsidTr="009000B0">
              <w:trPr>
                <w:trHeight w:val="306"/>
              </w:trPr>
              <w:tc>
                <w:tcPr>
                  <w:tcW w:w="590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448"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4F497208" w14:textId="47BD9879" w:rsidR="004A416F" w:rsidRPr="00814641" w:rsidRDefault="00B50520"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FA885A8" w14:textId="19E9232C" w:rsidR="004A416F" w:rsidRPr="00814641" w:rsidRDefault="004A416F" w:rsidP="00A72C67">
                  <w:pPr>
                    <w:framePr w:hSpace="180" w:wrap="around" w:vAnchor="text" w:hAnchor="page" w:x="825" w:y="182"/>
                    <w:jc w:val="center"/>
                    <w:rPr>
                      <w:caps/>
                    </w:rP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5493CA48" w:rsidR="00F20F37" w:rsidRPr="00814641" w:rsidRDefault="00F20F37" w:rsidP="0085388E">
            <w:pPr>
              <w:tabs>
                <w:tab w:val="left" w:pos="1120"/>
              </w:tabs>
            </w:pP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24DD8C93" w14:textId="0F3B4689" w:rsidR="002C0465" w:rsidRDefault="007403FD" w:rsidP="008D127E">
            <w:pPr>
              <w:numPr>
                <w:ilvl w:val="0"/>
                <w:numId w:val="8"/>
              </w:numPr>
              <w:spacing w:after="160" w:line="259" w:lineRule="auto"/>
              <w:contextualSpacing/>
            </w:pPr>
            <w:r w:rsidRPr="003815BD">
              <w:t>Welcoming Remarks/Roll Call/Overview of Agenda – Chairperson</w:t>
            </w:r>
          </w:p>
          <w:p w14:paraId="6B2D71EE" w14:textId="390FFBCE" w:rsidR="007403FD" w:rsidRPr="007746AC" w:rsidRDefault="007403FD" w:rsidP="008372F8">
            <w:pPr>
              <w:numPr>
                <w:ilvl w:val="0"/>
                <w:numId w:val="8"/>
              </w:numPr>
              <w:spacing w:after="160" w:line="259" w:lineRule="auto"/>
              <w:contextualSpacing/>
            </w:pPr>
            <w:r w:rsidRPr="007746AC">
              <w:t>Approval of Minutes – Secretary/All Members</w:t>
            </w:r>
            <w:r>
              <w:t xml:space="preserve"> – </w:t>
            </w:r>
            <w:r w:rsidRPr="007403FD">
              <w:rPr>
                <w:color w:val="002060"/>
              </w:rPr>
              <w:t xml:space="preserve">October 21st 2019 minutes. </w:t>
            </w:r>
          </w:p>
          <w:p w14:paraId="4978A77A" w14:textId="77777777" w:rsidR="007403FD" w:rsidRPr="003815BD" w:rsidRDefault="007403FD" w:rsidP="007403FD">
            <w:pPr>
              <w:numPr>
                <w:ilvl w:val="0"/>
                <w:numId w:val="8"/>
              </w:numPr>
              <w:spacing w:after="160" w:line="259" w:lineRule="auto"/>
            </w:pPr>
            <w:r w:rsidRPr="003815BD">
              <w:t>Urgent Matters:</w:t>
            </w:r>
          </w:p>
          <w:p w14:paraId="34BDE271" w14:textId="77777777" w:rsidR="007403FD" w:rsidRPr="00647722" w:rsidRDefault="007403FD" w:rsidP="007403FD">
            <w:pPr>
              <w:numPr>
                <w:ilvl w:val="1"/>
                <w:numId w:val="8"/>
              </w:numPr>
              <w:rPr>
                <w:color w:val="0070C0"/>
              </w:rPr>
            </w:pPr>
            <w:r w:rsidRPr="003815BD">
              <w:t>Reader Teams</w:t>
            </w:r>
            <w:r>
              <w:t xml:space="preserve"> – See Updated Rader Team </w:t>
            </w:r>
            <w:r>
              <w:rPr>
                <w:color w:val="0070C0"/>
              </w:rPr>
              <w:t>(October 21</w:t>
            </w:r>
            <w:r w:rsidRPr="00E9766F">
              <w:rPr>
                <w:color w:val="0070C0"/>
                <w:vertAlign w:val="superscript"/>
              </w:rPr>
              <w:t>st</w:t>
            </w:r>
            <w:r>
              <w:rPr>
                <w:color w:val="0070C0"/>
              </w:rPr>
              <w:t xml:space="preserve"> </w:t>
            </w:r>
            <w:r w:rsidRPr="00647722">
              <w:rPr>
                <w:color w:val="0070C0"/>
              </w:rPr>
              <w:t>Minute</w:t>
            </w:r>
            <w:r>
              <w:rPr>
                <w:color w:val="0070C0"/>
              </w:rPr>
              <w:t>s</w:t>
            </w:r>
            <w:r w:rsidRPr="00647722">
              <w:rPr>
                <w:color w:val="0070C0"/>
              </w:rPr>
              <w:t xml:space="preserve"> listing is the latest)</w:t>
            </w:r>
          </w:p>
          <w:p w14:paraId="73A4CAD6" w14:textId="77777777" w:rsidR="007403FD" w:rsidRDefault="007403FD" w:rsidP="007403FD">
            <w:pPr>
              <w:numPr>
                <w:ilvl w:val="1"/>
                <w:numId w:val="8"/>
              </w:numPr>
            </w:pPr>
            <w:r>
              <w:t>Reader Teams and Assigned Course Outlines (</w:t>
            </w:r>
            <w:r>
              <w:rPr>
                <w:color w:val="0070C0"/>
              </w:rPr>
              <w:t>see updated reader team assignments –emailed October 29</w:t>
            </w:r>
            <w:r w:rsidRPr="00E9766F">
              <w:rPr>
                <w:color w:val="0070C0"/>
                <w:vertAlign w:val="superscript"/>
              </w:rPr>
              <w:t>th</w:t>
            </w:r>
            <w:r>
              <w:t>)</w:t>
            </w:r>
          </w:p>
          <w:p w14:paraId="539E3F10" w14:textId="77777777" w:rsidR="007403FD" w:rsidRDefault="007403FD" w:rsidP="007403FD">
            <w:pPr>
              <w:numPr>
                <w:ilvl w:val="0"/>
                <w:numId w:val="8"/>
              </w:numPr>
            </w:pPr>
            <w:r w:rsidRPr="003815BD">
              <w:t>Course Outline for Endorsement</w:t>
            </w:r>
          </w:p>
          <w:p w14:paraId="78E618D5" w14:textId="656B3CCF" w:rsidR="007403FD" w:rsidRPr="00E9766F" w:rsidRDefault="007403FD" w:rsidP="007403FD">
            <w:pPr>
              <w:numPr>
                <w:ilvl w:val="1"/>
                <w:numId w:val="8"/>
              </w:numPr>
            </w:pPr>
            <w:r w:rsidRPr="00E9766F">
              <w:t xml:space="preserve">VEE223 – </w:t>
            </w:r>
            <w:r>
              <w:t>PC Repair (f</w:t>
            </w:r>
            <w:r w:rsidRPr="00E9766F">
              <w:t xml:space="preserve">or </w:t>
            </w:r>
            <w:r>
              <w:t>e</w:t>
            </w:r>
            <w:r w:rsidRPr="00E9766F">
              <w:t>ndorsement</w:t>
            </w:r>
            <w:r>
              <w:t>)</w:t>
            </w:r>
            <w:r w:rsidR="002C0465">
              <w:t xml:space="preserve"> </w:t>
            </w:r>
          </w:p>
          <w:p w14:paraId="2E53A348" w14:textId="5512AB1F" w:rsidR="007403FD" w:rsidRDefault="007403FD" w:rsidP="007403FD">
            <w:pPr>
              <w:numPr>
                <w:ilvl w:val="1"/>
                <w:numId w:val="8"/>
              </w:numPr>
            </w:pPr>
            <w:r>
              <w:t>VSP121 – Industrial Safety (for endorsement)</w:t>
            </w:r>
            <w:r w:rsidR="00D31369">
              <w:t xml:space="preserve"> </w:t>
            </w:r>
          </w:p>
          <w:p w14:paraId="3159362C" w14:textId="77777777" w:rsidR="007403FD" w:rsidRDefault="007403FD" w:rsidP="007403FD">
            <w:pPr>
              <w:numPr>
                <w:ilvl w:val="0"/>
                <w:numId w:val="8"/>
              </w:numPr>
            </w:pPr>
            <w:r w:rsidRPr="003815BD">
              <w:t>New Items</w:t>
            </w:r>
            <w:r>
              <w:t>:</w:t>
            </w:r>
          </w:p>
          <w:p w14:paraId="467FFE97" w14:textId="4CC82FBA" w:rsidR="007403FD" w:rsidRPr="003815BD" w:rsidRDefault="007403FD" w:rsidP="007403FD">
            <w:pPr>
              <w:ind w:left="720"/>
            </w:pPr>
            <w:r>
              <w:t>For information</w:t>
            </w:r>
          </w:p>
          <w:p w14:paraId="7E3C758E" w14:textId="0E8F570C" w:rsidR="007403FD" w:rsidRDefault="007403FD" w:rsidP="007403FD">
            <w:pPr>
              <w:ind w:left="720"/>
            </w:pPr>
          </w:p>
          <w:p w14:paraId="3756C112" w14:textId="0E8F570C" w:rsidR="007403FD" w:rsidRDefault="007403FD" w:rsidP="007403FD">
            <w:pPr>
              <w:numPr>
                <w:ilvl w:val="0"/>
                <w:numId w:val="8"/>
              </w:numPr>
            </w:pPr>
            <w:r w:rsidRPr="003815BD">
              <w:t>Upcoming Agenda Items</w:t>
            </w:r>
            <w:r>
              <w:t>:</w:t>
            </w:r>
          </w:p>
          <w:p w14:paraId="16399DB1" w14:textId="77777777" w:rsidR="007403FD" w:rsidRPr="009B77A8" w:rsidRDefault="007403FD" w:rsidP="007403FD">
            <w:pPr>
              <w:numPr>
                <w:ilvl w:val="1"/>
                <w:numId w:val="8"/>
              </w:numPr>
              <w:rPr>
                <w:color w:val="0070C0"/>
              </w:rPr>
            </w:pPr>
            <w:r w:rsidRPr="009B77A8">
              <w:rPr>
                <w:color w:val="0070C0"/>
              </w:rPr>
              <w:t>IS280 Intro to Networking – Lynn Sipenuk</w:t>
            </w:r>
            <w:r>
              <w:rPr>
                <w:color w:val="0070C0"/>
              </w:rPr>
              <w:t xml:space="preserve"> and Cindy Marie (Tabled by initiator</w:t>
            </w:r>
            <w:r w:rsidRPr="009B77A8">
              <w:rPr>
                <w:color w:val="0070C0"/>
              </w:rPr>
              <w:t>)</w:t>
            </w:r>
          </w:p>
          <w:p w14:paraId="3B635416" w14:textId="77777777" w:rsidR="007403FD" w:rsidRPr="009B77A8" w:rsidRDefault="007403FD" w:rsidP="007403FD">
            <w:pPr>
              <w:numPr>
                <w:ilvl w:val="1"/>
                <w:numId w:val="8"/>
              </w:numPr>
              <w:rPr>
                <w:color w:val="0070C0"/>
              </w:rPr>
            </w:pPr>
            <w:r w:rsidRPr="009B77A8">
              <w:rPr>
                <w:color w:val="0070C0"/>
              </w:rPr>
              <w:t>VEE223 PC Repair (Need checklist from CTEC A)</w:t>
            </w:r>
          </w:p>
          <w:p w14:paraId="6C9DA017" w14:textId="77777777" w:rsidR="007403FD" w:rsidRPr="009B77A8" w:rsidRDefault="007403FD" w:rsidP="007403FD">
            <w:pPr>
              <w:numPr>
                <w:ilvl w:val="1"/>
                <w:numId w:val="8"/>
              </w:numPr>
              <w:rPr>
                <w:color w:val="0070C0"/>
              </w:rPr>
            </w:pPr>
            <w:r w:rsidRPr="009B77A8">
              <w:rPr>
                <w:color w:val="0070C0"/>
              </w:rPr>
              <w:t>VSP121 Industrial Safety</w:t>
            </w:r>
            <w:r>
              <w:rPr>
                <w:color w:val="0070C0"/>
              </w:rPr>
              <w:t xml:space="preserve"> (Alton &amp; </w:t>
            </w:r>
            <w:proofErr w:type="spellStart"/>
            <w:r>
              <w:rPr>
                <w:color w:val="0070C0"/>
              </w:rPr>
              <w:t>Tioti</w:t>
            </w:r>
            <w:proofErr w:type="spellEnd"/>
            <w:r w:rsidRPr="009B77A8">
              <w:rPr>
                <w:color w:val="0070C0"/>
              </w:rPr>
              <w:t>)</w:t>
            </w:r>
            <w:r>
              <w:rPr>
                <w:color w:val="0070C0"/>
              </w:rPr>
              <w:t>*double check if course is endorsed or not</w:t>
            </w:r>
          </w:p>
          <w:p w14:paraId="761372DC" w14:textId="77777777" w:rsidR="007403FD" w:rsidRPr="009B77A8" w:rsidRDefault="007403FD" w:rsidP="007403FD">
            <w:pPr>
              <w:numPr>
                <w:ilvl w:val="1"/>
                <w:numId w:val="8"/>
              </w:numPr>
              <w:rPr>
                <w:color w:val="0070C0"/>
              </w:rPr>
            </w:pPr>
            <w:r w:rsidRPr="009B77A8">
              <w:rPr>
                <w:color w:val="0070C0"/>
              </w:rPr>
              <w:t>BU110 Business Math – (Kasi &amp; Joy)</w:t>
            </w:r>
          </w:p>
          <w:p w14:paraId="632A6053" w14:textId="77777777" w:rsidR="007403FD" w:rsidRPr="009B77A8" w:rsidRDefault="007403FD" w:rsidP="007403FD">
            <w:pPr>
              <w:numPr>
                <w:ilvl w:val="1"/>
                <w:numId w:val="8"/>
              </w:numPr>
              <w:rPr>
                <w:color w:val="0070C0"/>
              </w:rPr>
            </w:pPr>
            <w:r w:rsidRPr="009B77A8">
              <w:rPr>
                <w:color w:val="0070C0"/>
              </w:rPr>
              <w:lastRenderedPageBreak/>
              <w:t xml:space="preserve">MS150 Statistics – Alton and </w:t>
            </w:r>
            <w:proofErr w:type="spellStart"/>
            <w:r w:rsidRPr="009B77A8">
              <w:rPr>
                <w:color w:val="0070C0"/>
              </w:rPr>
              <w:t>Tioti</w:t>
            </w:r>
            <w:proofErr w:type="spellEnd"/>
          </w:p>
          <w:p w14:paraId="6BBE3A79" w14:textId="77777777" w:rsidR="007403FD" w:rsidRPr="009B77A8" w:rsidRDefault="007403FD" w:rsidP="007403FD">
            <w:pPr>
              <w:numPr>
                <w:ilvl w:val="1"/>
                <w:numId w:val="8"/>
              </w:numPr>
              <w:spacing w:line="259" w:lineRule="auto"/>
              <w:rPr>
                <w:color w:val="0070C0"/>
              </w:rPr>
            </w:pPr>
            <w:r w:rsidRPr="009B77A8">
              <w:rPr>
                <w:color w:val="0070C0"/>
              </w:rPr>
              <w:t>SC250 General Botany – Maria and Jennifer</w:t>
            </w:r>
          </w:p>
          <w:p w14:paraId="7BD62A7E" w14:textId="77777777" w:rsidR="007403FD" w:rsidRPr="009B77A8" w:rsidRDefault="007403FD" w:rsidP="007403FD">
            <w:pPr>
              <w:numPr>
                <w:ilvl w:val="1"/>
                <w:numId w:val="8"/>
              </w:numPr>
              <w:spacing w:line="259" w:lineRule="auto"/>
              <w:rPr>
                <w:color w:val="0070C0"/>
              </w:rPr>
            </w:pPr>
            <w:r w:rsidRPr="009B77A8">
              <w:rPr>
                <w:color w:val="0070C0"/>
              </w:rPr>
              <w:t>SC130 Physical Sc</w:t>
            </w:r>
            <w:r>
              <w:rPr>
                <w:color w:val="0070C0"/>
              </w:rPr>
              <w:t>i</w:t>
            </w:r>
            <w:r w:rsidRPr="009B77A8">
              <w:rPr>
                <w:color w:val="0070C0"/>
              </w:rPr>
              <w:t xml:space="preserve">ence – </w:t>
            </w:r>
            <w:r>
              <w:rPr>
                <w:color w:val="0070C0"/>
              </w:rPr>
              <w:t>(</w:t>
            </w:r>
            <w:r w:rsidRPr="009B77A8">
              <w:rPr>
                <w:color w:val="0070C0"/>
              </w:rPr>
              <w:t xml:space="preserve">Gardner and </w:t>
            </w:r>
            <w:proofErr w:type="spellStart"/>
            <w:r w:rsidRPr="009B77A8">
              <w:rPr>
                <w:color w:val="0070C0"/>
              </w:rPr>
              <w:t>Bebra</w:t>
            </w:r>
            <w:proofErr w:type="spellEnd"/>
            <w:r>
              <w:rPr>
                <w:color w:val="0070C0"/>
              </w:rPr>
              <w:t>)</w:t>
            </w:r>
          </w:p>
          <w:p w14:paraId="62290B66" w14:textId="77777777" w:rsidR="007403FD" w:rsidRPr="009B77A8" w:rsidRDefault="007403FD" w:rsidP="007403FD">
            <w:pPr>
              <w:numPr>
                <w:ilvl w:val="1"/>
                <w:numId w:val="8"/>
              </w:numPr>
              <w:spacing w:line="259" w:lineRule="auto"/>
              <w:rPr>
                <w:color w:val="0070C0"/>
              </w:rPr>
            </w:pPr>
            <w:r w:rsidRPr="009B77A8">
              <w:rPr>
                <w:color w:val="0070C0"/>
              </w:rPr>
              <w:t>SS/SC115 Ethnobotany</w:t>
            </w:r>
            <w:r>
              <w:rPr>
                <w:color w:val="0070C0"/>
              </w:rPr>
              <w:t xml:space="preserve">-(Charles and </w:t>
            </w:r>
            <w:proofErr w:type="spellStart"/>
            <w:r>
              <w:rPr>
                <w:color w:val="0070C0"/>
              </w:rPr>
              <w:t>Rober</w:t>
            </w:r>
            <w:proofErr w:type="spellEnd"/>
            <w:r>
              <w:rPr>
                <w:color w:val="0070C0"/>
              </w:rPr>
              <w:t>)</w:t>
            </w:r>
          </w:p>
          <w:p w14:paraId="5BA729FC" w14:textId="77777777" w:rsidR="007403FD" w:rsidRPr="009B77A8" w:rsidRDefault="007403FD" w:rsidP="007403FD">
            <w:pPr>
              <w:numPr>
                <w:ilvl w:val="1"/>
                <w:numId w:val="8"/>
              </w:numPr>
              <w:spacing w:line="259" w:lineRule="auto"/>
              <w:rPr>
                <w:color w:val="0070C0"/>
              </w:rPr>
            </w:pPr>
            <w:r w:rsidRPr="009B77A8">
              <w:rPr>
                <w:color w:val="0070C0"/>
              </w:rPr>
              <w:t>SS120 Geography – (Kasi &amp; Joy)</w:t>
            </w:r>
            <w:r>
              <w:rPr>
                <w:color w:val="0070C0"/>
              </w:rPr>
              <w:t xml:space="preserve"> – (awaiting initiator – SS Division)</w:t>
            </w:r>
          </w:p>
          <w:p w14:paraId="370291E6" w14:textId="77777777" w:rsidR="007403FD" w:rsidRPr="009B77A8" w:rsidRDefault="007403FD" w:rsidP="007403FD">
            <w:pPr>
              <w:numPr>
                <w:ilvl w:val="1"/>
                <w:numId w:val="8"/>
              </w:numPr>
              <w:spacing w:line="259" w:lineRule="auto"/>
              <w:rPr>
                <w:color w:val="0070C0"/>
              </w:rPr>
            </w:pPr>
            <w:r w:rsidRPr="009B77A8">
              <w:rPr>
                <w:color w:val="0070C0"/>
              </w:rPr>
              <w:t>SS130 Intro to Sociology (Debra &amp; Gardner)</w:t>
            </w:r>
          </w:p>
          <w:p w14:paraId="78A3E6DD" w14:textId="77777777" w:rsidR="007403FD" w:rsidRPr="009B77A8" w:rsidRDefault="007403FD" w:rsidP="007403FD">
            <w:pPr>
              <w:numPr>
                <w:ilvl w:val="1"/>
                <w:numId w:val="8"/>
              </w:numPr>
              <w:spacing w:line="259" w:lineRule="auto"/>
              <w:rPr>
                <w:color w:val="0070C0"/>
              </w:rPr>
            </w:pPr>
            <w:r w:rsidRPr="009B77A8">
              <w:rPr>
                <w:color w:val="0070C0"/>
              </w:rPr>
              <w:t>SS125 Geography of the Pacific (Kasi and Joy)</w:t>
            </w:r>
            <w:r>
              <w:rPr>
                <w:color w:val="0070C0"/>
              </w:rPr>
              <w:t xml:space="preserve"> (awaiting initiator – SS Division)</w:t>
            </w:r>
          </w:p>
          <w:p w14:paraId="42DCA2F9" w14:textId="77777777" w:rsidR="007403FD" w:rsidRPr="009B77A8" w:rsidRDefault="007403FD" w:rsidP="007403FD">
            <w:pPr>
              <w:numPr>
                <w:ilvl w:val="1"/>
                <w:numId w:val="8"/>
              </w:numPr>
              <w:spacing w:line="259" w:lineRule="auto"/>
              <w:rPr>
                <w:color w:val="0070C0"/>
              </w:rPr>
            </w:pPr>
            <w:r w:rsidRPr="009B77A8">
              <w:rPr>
                <w:color w:val="0070C0"/>
              </w:rPr>
              <w:t xml:space="preserve">AG110 Crop Production – </w:t>
            </w:r>
            <w:r>
              <w:rPr>
                <w:color w:val="0070C0"/>
              </w:rPr>
              <w:t>(</w:t>
            </w:r>
            <w:r w:rsidRPr="009B77A8">
              <w:rPr>
                <w:color w:val="0070C0"/>
              </w:rPr>
              <w:t>Maria D. and Jennifer H.</w:t>
            </w:r>
            <w:r>
              <w:rPr>
                <w:color w:val="0070C0"/>
              </w:rPr>
              <w:t>)</w:t>
            </w:r>
          </w:p>
          <w:p w14:paraId="2564F982" w14:textId="77777777" w:rsidR="007403FD" w:rsidRPr="009B77A8" w:rsidRDefault="007403FD" w:rsidP="007403FD">
            <w:pPr>
              <w:numPr>
                <w:ilvl w:val="1"/>
                <w:numId w:val="8"/>
              </w:numPr>
              <w:spacing w:line="259" w:lineRule="auto"/>
              <w:rPr>
                <w:color w:val="0070C0"/>
              </w:rPr>
            </w:pPr>
            <w:r w:rsidRPr="009B77A8">
              <w:rPr>
                <w:color w:val="0070C0"/>
              </w:rPr>
              <w:t>SC098 Survey of Science (</w:t>
            </w:r>
            <w:proofErr w:type="spellStart"/>
            <w:r w:rsidRPr="009B77A8">
              <w:rPr>
                <w:color w:val="0070C0"/>
              </w:rPr>
              <w:t>Marvey</w:t>
            </w:r>
            <w:proofErr w:type="spellEnd"/>
            <w:r w:rsidRPr="009B77A8">
              <w:rPr>
                <w:color w:val="0070C0"/>
              </w:rPr>
              <w:t xml:space="preserve"> and Sharon)</w:t>
            </w:r>
          </w:p>
          <w:p w14:paraId="6F69784A" w14:textId="1EE69C7E" w:rsidR="007403FD" w:rsidRDefault="007403FD" w:rsidP="007403FD">
            <w:pPr>
              <w:numPr>
                <w:ilvl w:val="0"/>
                <w:numId w:val="8"/>
              </w:numPr>
            </w:pPr>
            <w:r w:rsidRPr="003815BD">
              <w:t>Miscellaneous</w:t>
            </w:r>
          </w:p>
          <w:p w14:paraId="1B90E206" w14:textId="11472D0E" w:rsidR="001A7F64" w:rsidRPr="001A7F64" w:rsidRDefault="007403FD" w:rsidP="007403FD">
            <w:pPr>
              <w:pStyle w:val="ListParagraph"/>
              <w:numPr>
                <w:ilvl w:val="0"/>
                <w:numId w:val="8"/>
              </w:numPr>
              <w:contextualSpacing/>
            </w:pPr>
            <w:r w:rsidRPr="00233AC3">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F81592">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61C2CA35" w:rsidR="001A7F64"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verified quorum, and facilitated a brief review of the agenda.</w:t>
            </w:r>
            <w:r w:rsidR="00A371B5" w:rsidRPr="00746273">
              <w:rPr>
                <w:rFonts w:eastAsia="Garamond"/>
                <w:color w:val="000000"/>
                <w:sz w:val="22"/>
                <w:szCs w:val="22"/>
              </w:rPr>
              <w:t xml:space="preserve"> </w:t>
            </w:r>
          </w:p>
          <w:p w14:paraId="08D43903" w14:textId="74856B98" w:rsidR="009A2303" w:rsidRDefault="009A2303" w:rsidP="00A371B5">
            <w:pPr>
              <w:ind w:left="720"/>
              <w:contextualSpacing/>
              <w:rPr>
                <w:rFonts w:eastAsia="Garamond"/>
                <w:color w:val="000000"/>
                <w:sz w:val="22"/>
                <w:szCs w:val="22"/>
              </w:rPr>
            </w:pPr>
          </w:p>
          <w:p w14:paraId="3EE30C7A" w14:textId="77777777" w:rsidR="009A2303" w:rsidRDefault="009A2303" w:rsidP="009A2303">
            <w:pPr>
              <w:spacing w:after="160" w:line="259" w:lineRule="auto"/>
              <w:ind w:left="720"/>
              <w:contextualSpacing/>
            </w:pPr>
            <w:r>
              <w:t>It was stated that the date on the agenda needed to be updated to reflect the 18</w:t>
            </w:r>
            <w:r>
              <w:rPr>
                <w:vertAlign w:val="superscript"/>
              </w:rPr>
              <w:t xml:space="preserve"> </w:t>
            </w:r>
            <w:r>
              <w:t xml:space="preserve">November 2019 instead of 4 November 2019. </w:t>
            </w:r>
          </w:p>
          <w:p w14:paraId="27627FE2" w14:textId="77777777" w:rsidR="009A2303" w:rsidRDefault="009A2303" w:rsidP="009A2303">
            <w:pPr>
              <w:spacing w:after="160" w:line="259" w:lineRule="auto"/>
              <w:ind w:left="720"/>
              <w:contextualSpacing/>
            </w:pPr>
          </w:p>
          <w:p w14:paraId="3D7D93D7" w14:textId="6429F15C" w:rsidR="009A2303" w:rsidRDefault="009A2303" w:rsidP="009A2303">
            <w:pPr>
              <w:ind w:left="720"/>
              <w:contextualSpacing/>
            </w:pPr>
            <w:r>
              <w:t>It was also stated that items needed to be added to section four of the agenda, Course Outlines for Endorsement. Additions were 4c. BU110 Business Math and 4d. MS150 Statistics</w:t>
            </w:r>
            <w:r w:rsidR="001F16DC">
              <w:t>.</w:t>
            </w:r>
          </w:p>
          <w:p w14:paraId="381D4C23" w14:textId="1B3099CA" w:rsidR="001F16DC" w:rsidRDefault="001F16DC" w:rsidP="009A2303">
            <w:pPr>
              <w:ind w:left="720"/>
              <w:contextualSpacing/>
            </w:pPr>
          </w:p>
          <w:p w14:paraId="32889F65" w14:textId="7D75598E" w:rsidR="001F16DC" w:rsidRPr="00746273" w:rsidRDefault="001F16DC" w:rsidP="009A2303">
            <w:pPr>
              <w:ind w:left="720"/>
              <w:contextualSpacing/>
              <w:rPr>
                <w:rFonts w:eastAsia="Garamond"/>
                <w:color w:val="000000"/>
                <w:sz w:val="22"/>
                <w:szCs w:val="22"/>
              </w:rPr>
            </w:pPr>
            <w:r>
              <w:t>Chair also reminded the committee of its progress to date by listing the various polices and course outlines that have been endorsed by the committee thus far.</w:t>
            </w:r>
          </w:p>
          <w:p w14:paraId="066EF7C5" w14:textId="77777777" w:rsidR="00A371B5" w:rsidRPr="00746273" w:rsidRDefault="00A371B5" w:rsidP="00A371B5">
            <w:pPr>
              <w:ind w:left="720"/>
              <w:rPr>
                <w:rFonts w:eastAsia="Garamond"/>
                <w:color w:val="000000"/>
                <w:sz w:val="22"/>
                <w:szCs w:val="22"/>
              </w:rPr>
            </w:pPr>
          </w:p>
          <w:p w14:paraId="29EEB7B4" w14:textId="0DA1E1B3" w:rsidR="00A371B5" w:rsidRPr="00FF18E0" w:rsidRDefault="001A7F64" w:rsidP="00F81592">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FF18E0">
              <w:rPr>
                <w:sz w:val="22"/>
                <w:szCs w:val="22"/>
              </w:rPr>
              <w:t xml:space="preserve">- </w:t>
            </w:r>
            <w:r w:rsidR="002C0465">
              <w:rPr>
                <w:color w:val="002060"/>
                <w:sz w:val="22"/>
                <w:szCs w:val="22"/>
              </w:rPr>
              <w:t xml:space="preserve"> October 21,</w:t>
            </w:r>
            <w:r w:rsidR="00FF18E0" w:rsidRPr="00FF18E0">
              <w:rPr>
                <w:color w:val="002060"/>
                <w:sz w:val="22"/>
                <w:szCs w:val="22"/>
              </w:rPr>
              <w:t xml:space="preserve"> 2019 minutes.</w:t>
            </w:r>
            <w:r w:rsidR="00A371B5" w:rsidRPr="00FF18E0">
              <w:rPr>
                <w:sz w:val="22"/>
                <w:szCs w:val="22"/>
              </w:rPr>
              <w:t xml:space="preserve"> </w:t>
            </w:r>
          </w:p>
          <w:p w14:paraId="3D159672" w14:textId="32CD5A94" w:rsidR="00746273" w:rsidRDefault="00207D30" w:rsidP="00A371B5">
            <w:pPr>
              <w:spacing w:after="160" w:line="259" w:lineRule="auto"/>
              <w:ind w:left="720"/>
              <w:contextualSpacing/>
              <w:rPr>
                <w:sz w:val="22"/>
                <w:szCs w:val="22"/>
              </w:rPr>
            </w:pPr>
            <w:r w:rsidRPr="001F16DC">
              <w:rPr>
                <w:b/>
                <w:sz w:val="22"/>
                <w:szCs w:val="22"/>
                <w:u w:val="single"/>
              </w:rPr>
              <w:t>Motion 1:</w:t>
            </w:r>
            <w:r>
              <w:rPr>
                <w:sz w:val="22"/>
                <w:szCs w:val="22"/>
              </w:rPr>
              <w:t xml:space="preserve"> </w:t>
            </w:r>
            <w:r w:rsidR="00746273" w:rsidRPr="00746273">
              <w:rPr>
                <w:sz w:val="22"/>
                <w:szCs w:val="22"/>
              </w:rPr>
              <w:t xml:space="preserve">A motion was made by </w:t>
            </w:r>
            <w:r w:rsidR="006104DB">
              <w:rPr>
                <w:sz w:val="22"/>
                <w:szCs w:val="22"/>
              </w:rPr>
              <w:t>Sue</w:t>
            </w:r>
            <w:r w:rsidR="00746273" w:rsidRPr="00746273">
              <w:rPr>
                <w:sz w:val="22"/>
                <w:szCs w:val="22"/>
              </w:rPr>
              <w:t xml:space="preserve"> and seconded by </w:t>
            </w:r>
            <w:r w:rsidR="006104DB">
              <w:rPr>
                <w:sz w:val="22"/>
                <w:szCs w:val="22"/>
              </w:rPr>
              <w:t>Joy</w:t>
            </w:r>
            <w:r w:rsidR="00746273" w:rsidRPr="00746273">
              <w:rPr>
                <w:sz w:val="22"/>
                <w:szCs w:val="22"/>
              </w:rPr>
              <w:t xml:space="preserve"> to adopt meeting minutes dated </w:t>
            </w:r>
            <w:r w:rsidR="006104DB">
              <w:rPr>
                <w:sz w:val="22"/>
                <w:szCs w:val="22"/>
              </w:rPr>
              <w:t>10</w:t>
            </w:r>
            <w:r w:rsidR="00746273" w:rsidRPr="00746273">
              <w:rPr>
                <w:sz w:val="22"/>
                <w:szCs w:val="22"/>
              </w:rPr>
              <w:t>/</w:t>
            </w:r>
            <w:r w:rsidR="002C0465">
              <w:rPr>
                <w:sz w:val="22"/>
                <w:szCs w:val="22"/>
              </w:rPr>
              <w:t>21</w:t>
            </w:r>
            <w:r w:rsidR="00746273" w:rsidRPr="00746273">
              <w:rPr>
                <w:sz w:val="22"/>
                <w:szCs w:val="22"/>
              </w:rPr>
              <w:t xml:space="preserve">/19. </w:t>
            </w:r>
            <w:r w:rsidR="00746273">
              <w:rPr>
                <w:sz w:val="22"/>
                <w:szCs w:val="22"/>
              </w:rPr>
              <w:t xml:space="preserve">With no additional comments or concerns, the motion carried unanimously with </w:t>
            </w:r>
            <w:r w:rsidR="002C0465">
              <w:rPr>
                <w:sz w:val="22"/>
                <w:szCs w:val="22"/>
              </w:rPr>
              <w:t>6 yes votes</w:t>
            </w:r>
            <w:r w:rsidR="00746273">
              <w:rPr>
                <w:sz w:val="22"/>
                <w:szCs w:val="22"/>
              </w:rPr>
              <w:t>,</w:t>
            </w:r>
            <w:r w:rsidR="002C0465">
              <w:rPr>
                <w:sz w:val="22"/>
                <w:szCs w:val="22"/>
              </w:rPr>
              <w:t xml:space="preserve"> 1 abstain, and</w:t>
            </w:r>
            <w:r w:rsidR="00746273">
              <w:rPr>
                <w:sz w:val="22"/>
                <w:szCs w:val="22"/>
              </w:rPr>
              <w:t xml:space="preserve"> 0 votes no.</w:t>
            </w:r>
          </w:p>
          <w:p w14:paraId="7FB39CA6" w14:textId="77777777" w:rsidR="00746273" w:rsidRPr="00746273" w:rsidRDefault="00746273" w:rsidP="00A371B5">
            <w:pPr>
              <w:spacing w:after="160" w:line="259" w:lineRule="auto"/>
              <w:ind w:left="720"/>
              <w:contextualSpacing/>
              <w:rPr>
                <w:sz w:val="22"/>
                <w:szCs w:val="22"/>
              </w:rPr>
            </w:pPr>
          </w:p>
          <w:p w14:paraId="5D07530C" w14:textId="77777777" w:rsidR="001A7F64" w:rsidRPr="00746273" w:rsidRDefault="001A7F64" w:rsidP="00F81592">
            <w:pPr>
              <w:numPr>
                <w:ilvl w:val="0"/>
                <w:numId w:val="31"/>
              </w:numPr>
              <w:spacing w:after="160" w:line="259" w:lineRule="auto"/>
              <w:rPr>
                <w:b/>
                <w:sz w:val="22"/>
                <w:szCs w:val="22"/>
              </w:rPr>
            </w:pPr>
            <w:r w:rsidRPr="00746273">
              <w:rPr>
                <w:b/>
                <w:sz w:val="22"/>
                <w:szCs w:val="22"/>
              </w:rPr>
              <w:t>Urgent Matters:</w:t>
            </w:r>
          </w:p>
          <w:p w14:paraId="23337A0F" w14:textId="77777777" w:rsidR="002C0465" w:rsidRPr="00647722" w:rsidRDefault="001A7F64" w:rsidP="002C0465">
            <w:pPr>
              <w:numPr>
                <w:ilvl w:val="1"/>
                <w:numId w:val="8"/>
              </w:numPr>
              <w:rPr>
                <w:color w:val="0070C0"/>
              </w:rPr>
            </w:pPr>
            <w:r w:rsidRPr="00746273">
              <w:rPr>
                <w:sz w:val="22"/>
                <w:szCs w:val="22"/>
              </w:rPr>
              <w:t>Reader Teams – See Updated R</w:t>
            </w:r>
            <w:r w:rsidR="00201185">
              <w:rPr>
                <w:sz w:val="22"/>
                <w:szCs w:val="22"/>
              </w:rPr>
              <w:t>e</w:t>
            </w:r>
            <w:r w:rsidRPr="00746273">
              <w:rPr>
                <w:sz w:val="22"/>
                <w:szCs w:val="22"/>
              </w:rPr>
              <w:t>ader Team</w:t>
            </w:r>
            <w:r w:rsidRPr="006104DB">
              <w:rPr>
                <w:sz w:val="22"/>
                <w:szCs w:val="22"/>
              </w:rPr>
              <w:t xml:space="preserve"> </w:t>
            </w:r>
            <w:r w:rsidR="002C0465">
              <w:rPr>
                <w:color w:val="0070C0"/>
              </w:rPr>
              <w:t>(October 21</w:t>
            </w:r>
            <w:r w:rsidR="002C0465" w:rsidRPr="00E9766F">
              <w:rPr>
                <w:color w:val="0070C0"/>
                <w:vertAlign w:val="superscript"/>
              </w:rPr>
              <w:t>st</w:t>
            </w:r>
            <w:r w:rsidR="002C0465">
              <w:rPr>
                <w:color w:val="0070C0"/>
              </w:rPr>
              <w:t xml:space="preserve"> </w:t>
            </w:r>
            <w:r w:rsidR="002C0465" w:rsidRPr="00647722">
              <w:rPr>
                <w:color w:val="0070C0"/>
              </w:rPr>
              <w:t>Minute</w:t>
            </w:r>
            <w:r w:rsidR="002C0465">
              <w:rPr>
                <w:color w:val="0070C0"/>
              </w:rPr>
              <w:t>s</w:t>
            </w:r>
            <w:r w:rsidR="002C0465" w:rsidRPr="00647722">
              <w:rPr>
                <w:color w:val="0070C0"/>
              </w:rPr>
              <w:t xml:space="preserve"> listing is the latest)</w:t>
            </w:r>
          </w:p>
          <w:p w14:paraId="60BE96D1" w14:textId="6585C23E" w:rsidR="0083629A" w:rsidRDefault="002C0465" w:rsidP="002C0465">
            <w:pPr>
              <w:ind w:left="1350"/>
              <w:rPr>
                <w:sz w:val="22"/>
                <w:szCs w:val="22"/>
              </w:rPr>
            </w:pPr>
            <w:r>
              <w:rPr>
                <w:sz w:val="22"/>
                <w:szCs w:val="22"/>
              </w:rPr>
              <w:t xml:space="preserve">Chair informed the committee that due to adjustments and reassignments to the committee, reader team changes had been made. </w:t>
            </w:r>
          </w:p>
          <w:p w14:paraId="06A1B65D" w14:textId="77777777" w:rsidR="002C0465" w:rsidRPr="0083629A" w:rsidRDefault="002C0465" w:rsidP="002C0465">
            <w:pPr>
              <w:ind w:left="1350"/>
              <w:rPr>
                <w:sz w:val="22"/>
                <w:szCs w:val="22"/>
              </w:rPr>
            </w:pPr>
          </w:p>
          <w:p w14:paraId="576500A5" w14:textId="77777777" w:rsidR="002C0465" w:rsidRPr="002C0465" w:rsidRDefault="001A7F64" w:rsidP="002C0465">
            <w:pPr>
              <w:numPr>
                <w:ilvl w:val="1"/>
                <w:numId w:val="8"/>
              </w:numPr>
              <w:rPr>
                <w:rFonts w:eastAsia="Calibri"/>
              </w:rPr>
            </w:pPr>
            <w:r w:rsidRPr="00746273">
              <w:rPr>
                <w:sz w:val="22"/>
                <w:szCs w:val="22"/>
              </w:rPr>
              <w:t>Reader Teams and Assigned Course Outlines</w:t>
            </w:r>
            <w:r w:rsidR="006104DB">
              <w:rPr>
                <w:sz w:val="22"/>
                <w:szCs w:val="22"/>
              </w:rPr>
              <w:t xml:space="preserve"> </w:t>
            </w:r>
            <w:r w:rsidR="002C0465" w:rsidRPr="002C0465">
              <w:rPr>
                <w:rFonts w:eastAsia="Calibri"/>
              </w:rPr>
              <w:t>(</w:t>
            </w:r>
            <w:r w:rsidR="002C0465" w:rsidRPr="002C0465">
              <w:rPr>
                <w:rFonts w:eastAsia="Calibri"/>
                <w:color w:val="0070C0"/>
              </w:rPr>
              <w:t>see updated reader team assignments –emailed October 29</w:t>
            </w:r>
            <w:r w:rsidR="002C0465" w:rsidRPr="002C0465">
              <w:rPr>
                <w:rFonts w:eastAsia="Calibri"/>
                <w:color w:val="0070C0"/>
                <w:vertAlign w:val="superscript"/>
              </w:rPr>
              <w:t>th</w:t>
            </w:r>
            <w:r w:rsidR="002C0465" w:rsidRPr="002C0465">
              <w:rPr>
                <w:rFonts w:eastAsia="Calibri"/>
              </w:rPr>
              <w:t>)</w:t>
            </w:r>
          </w:p>
          <w:p w14:paraId="679783E9" w14:textId="0D61A3ED" w:rsidR="00746273" w:rsidRDefault="00746273" w:rsidP="0083629A">
            <w:pPr>
              <w:ind w:left="990"/>
              <w:rPr>
                <w:sz w:val="22"/>
                <w:szCs w:val="22"/>
              </w:rPr>
            </w:pPr>
          </w:p>
          <w:p w14:paraId="09C72673" w14:textId="77777777" w:rsidR="001A7F64" w:rsidRPr="00746273" w:rsidRDefault="001A7F64" w:rsidP="00F81592">
            <w:pPr>
              <w:numPr>
                <w:ilvl w:val="0"/>
                <w:numId w:val="31"/>
              </w:numPr>
              <w:rPr>
                <w:b/>
                <w:sz w:val="22"/>
                <w:szCs w:val="22"/>
              </w:rPr>
            </w:pPr>
            <w:r w:rsidRPr="00746273">
              <w:rPr>
                <w:b/>
                <w:sz w:val="22"/>
                <w:szCs w:val="22"/>
              </w:rPr>
              <w:t>Course Outline for Endorsement</w:t>
            </w:r>
          </w:p>
          <w:p w14:paraId="15FCC6D0" w14:textId="04B12117" w:rsidR="009A2303" w:rsidRDefault="009A2303" w:rsidP="009A2303">
            <w:pPr>
              <w:numPr>
                <w:ilvl w:val="0"/>
                <w:numId w:val="33"/>
              </w:numPr>
            </w:pPr>
            <w:r w:rsidRPr="00E9766F">
              <w:t xml:space="preserve">VEE223 – </w:t>
            </w:r>
            <w:r>
              <w:t>PC Repair (f</w:t>
            </w:r>
            <w:r w:rsidRPr="00E9766F">
              <w:t xml:space="preserve">or </w:t>
            </w:r>
            <w:r>
              <w:t>e</w:t>
            </w:r>
            <w:r w:rsidRPr="00E9766F">
              <w:t>ndorsement</w:t>
            </w:r>
            <w:r>
              <w:t xml:space="preserve">) – After much discussion, it was decided by the committee to return this CO back to the initiator due to unaligned assessment strategies, spelling checks to ensure the word “lab” is spelled consistently throughout the document, to correct the division of credits hours, and other items noted by the committee. </w:t>
            </w:r>
          </w:p>
          <w:p w14:paraId="1A4F1965" w14:textId="77777777" w:rsidR="009A2303" w:rsidRPr="00E9766F" w:rsidRDefault="009A2303" w:rsidP="009A2303">
            <w:pPr>
              <w:ind w:left="1350"/>
            </w:pPr>
          </w:p>
          <w:p w14:paraId="1D63DF2C" w14:textId="765E2538" w:rsidR="009A2303" w:rsidRDefault="009A2303" w:rsidP="009A2303">
            <w:pPr>
              <w:numPr>
                <w:ilvl w:val="0"/>
                <w:numId w:val="33"/>
              </w:numPr>
            </w:pPr>
            <w:r>
              <w:t>VSP121 – Industrial Safety (for endorsement) – After discussion, it was decided by the committee to return this CO back to the initiator due to misaligned assessment strategies to the CSLOs, review that each specific outcome indicates a measurable behavior that communicates the depth of processing according to Bloom’s Taxonomy, and to update Instructional Costs to “None” instead of being left blank.</w:t>
            </w:r>
          </w:p>
          <w:p w14:paraId="0635BB95" w14:textId="77777777" w:rsidR="009A2303" w:rsidRDefault="009A2303" w:rsidP="009A2303">
            <w:pPr>
              <w:pStyle w:val="ListParagraph"/>
            </w:pPr>
          </w:p>
          <w:p w14:paraId="1B756B03" w14:textId="447D64DA" w:rsidR="009A2303" w:rsidRDefault="009A2303" w:rsidP="009A2303">
            <w:pPr>
              <w:numPr>
                <w:ilvl w:val="0"/>
                <w:numId w:val="33"/>
              </w:numPr>
            </w:pPr>
            <w:r>
              <w:t>BU110 – Business Math (added to agenda) – After discussion, it was noted that a</w:t>
            </w:r>
            <w:r w:rsidR="00672FDD">
              <w:t xml:space="preserve"> couple minor</w:t>
            </w:r>
            <w:r>
              <w:t xml:space="preserve"> correction</w:t>
            </w:r>
            <w:r w:rsidR="00672FDD">
              <w:t>s</w:t>
            </w:r>
            <w:r>
              <w:t xml:space="preserve"> to the Course Description is needed. In second sentence, the word “</w:t>
            </w:r>
            <w:proofErr w:type="gramStart"/>
            <w:r>
              <w:t>will” should</w:t>
            </w:r>
            <w:proofErr w:type="gramEnd"/>
            <w:r>
              <w:t xml:space="preserve"> be </w:t>
            </w:r>
            <w:r>
              <w:lastRenderedPageBreak/>
              <w:t xml:space="preserve">removed and an “s” should be added to the word “provide” in the same sentence. </w:t>
            </w:r>
            <w:r w:rsidR="00672FDD">
              <w:t>No other comments or concerns were addressed.</w:t>
            </w:r>
            <w:r>
              <w:t xml:space="preserve"> </w:t>
            </w:r>
          </w:p>
          <w:p w14:paraId="68BAE5A8" w14:textId="77777777" w:rsidR="009A2303" w:rsidRDefault="009A2303" w:rsidP="009A2303">
            <w:pPr>
              <w:pStyle w:val="ListParagraph"/>
            </w:pPr>
          </w:p>
          <w:p w14:paraId="016B1F54" w14:textId="46053917" w:rsidR="009A2303" w:rsidRDefault="009A2303" w:rsidP="009A2303">
            <w:pPr>
              <w:ind w:left="1350"/>
            </w:pPr>
            <w:r w:rsidRPr="001F16DC">
              <w:rPr>
                <w:b/>
                <w:u w:val="single"/>
              </w:rPr>
              <w:t>Motion 2:</w:t>
            </w:r>
            <w:r>
              <w:t xml:space="preserve"> A motion was made by Sue and seconded by </w:t>
            </w:r>
            <w:proofErr w:type="spellStart"/>
            <w:r>
              <w:t>Marvey</w:t>
            </w:r>
            <w:proofErr w:type="spellEnd"/>
            <w:r>
              <w:t xml:space="preserve"> to approve BU/MS 110 Business Mathematic for endorsement, with suggested correction</w:t>
            </w:r>
            <w:r w:rsidR="00672FDD">
              <w:t>s</w:t>
            </w:r>
            <w:r>
              <w:t>.  Motion carried with 9 yes votes and 0 no votes.</w:t>
            </w:r>
          </w:p>
          <w:p w14:paraId="516C0A09" w14:textId="77777777" w:rsidR="00672FDD" w:rsidRDefault="00672FDD" w:rsidP="009A2303">
            <w:pPr>
              <w:ind w:left="1350"/>
            </w:pPr>
          </w:p>
          <w:p w14:paraId="3ABDD36B" w14:textId="270853AA" w:rsidR="0042217B" w:rsidRPr="00672FDD" w:rsidRDefault="009A2303" w:rsidP="00672FDD">
            <w:pPr>
              <w:numPr>
                <w:ilvl w:val="0"/>
                <w:numId w:val="33"/>
              </w:numPr>
            </w:pPr>
            <w:r>
              <w:t>MS150 Statistics (added to agenda)</w:t>
            </w:r>
            <w:r w:rsidR="00672FDD">
              <w:t xml:space="preserve"> – After discussion, it was decided by the committee to return this CO back to the initiator due to unaligned assessment strategies. Another item to be reviewed by the initiator is the Evaluation section in which how the final grade is calculated. A statement should be included in the CO indicating summative evaluations.</w:t>
            </w:r>
          </w:p>
          <w:p w14:paraId="0B5D8E25" w14:textId="0CB405E9" w:rsidR="001A7F64" w:rsidRPr="00746273" w:rsidRDefault="001A7F64" w:rsidP="006104DB">
            <w:pPr>
              <w:rPr>
                <w:b/>
                <w:sz w:val="22"/>
                <w:szCs w:val="22"/>
              </w:rPr>
            </w:pPr>
          </w:p>
          <w:p w14:paraId="1F22DA50" w14:textId="399E6E60" w:rsidR="001A7F64" w:rsidRPr="00270522" w:rsidRDefault="001A7F64" w:rsidP="00F81592">
            <w:pPr>
              <w:numPr>
                <w:ilvl w:val="0"/>
                <w:numId w:val="31"/>
              </w:numPr>
              <w:rPr>
                <w:b/>
                <w:sz w:val="22"/>
                <w:szCs w:val="22"/>
              </w:rPr>
            </w:pPr>
            <w:r w:rsidRPr="00746273">
              <w:rPr>
                <w:b/>
                <w:sz w:val="22"/>
                <w:szCs w:val="22"/>
              </w:rPr>
              <w:t>New Items</w:t>
            </w:r>
            <w:r w:rsidR="00270522">
              <w:rPr>
                <w:sz w:val="22"/>
                <w:szCs w:val="22"/>
              </w:rPr>
              <w:t xml:space="preserve"> – None</w:t>
            </w:r>
          </w:p>
          <w:p w14:paraId="0DFD30B2" w14:textId="77777777" w:rsidR="00270522" w:rsidRDefault="00270522" w:rsidP="00270522">
            <w:pPr>
              <w:pStyle w:val="ListParagraph"/>
              <w:rPr>
                <w:b/>
                <w:sz w:val="22"/>
                <w:szCs w:val="22"/>
              </w:rPr>
            </w:pPr>
          </w:p>
          <w:p w14:paraId="171E03BC" w14:textId="5D429460" w:rsidR="001A7F64" w:rsidRPr="00746273" w:rsidRDefault="001A7F64" w:rsidP="00F81592">
            <w:pPr>
              <w:numPr>
                <w:ilvl w:val="0"/>
                <w:numId w:val="31"/>
              </w:numPr>
              <w:rPr>
                <w:b/>
                <w:sz w:val="22"/>
                <w:szCs w:val="22"/>
              </w:rPr>
            </w:pPr>
            <w:r w:rsidRPr="00746273">
              <w:rPr>
                <w:b/>
                <w:sz w:val="22"/>
                <w:szCs w:val="22"/>
              </w:rPr>
              <w:t>Upcoming Agenda Items</w:t>
            </w:r>
            <w:r w:rsidR="00DC4784">
              <w:rPr>
                <w:sz w:val="22"/>
                <w:szCs w:val="22"/>
              </w:rPr>
              <w:t>:</w:t>
            </w:r>
          </w:p>
          <w:p w14:paraId="6FF02854" w14:textId="77777777" w:rsidR="00FF1265" w:rsidRPr="00FF1265" w:rsidRDefault="00FF1265" w:rsidP="00FF1265">
            <w:pPr>
              <w:numPr>
                <w:ilvl w:val="0"/>
                <w:numId w:val="34"/>
              </w:numPr>
              <w:rPr>
                <w:color w:val="0070C0"/>
              </w:rPr>
            </w:pPr>
            <w:r w:rsidRPr="009B77A8">
              <w:rPr>
                <w:color w:val="0070C0"/>
              </w:rPr>
              <w:t>IS280 Intro to Networking – Lynn Sipenuk</w:t>
            </w:r>
            <w:r>
              <w:rPr>
                <w:color w:val="0070C0"/>
              </w:rPr>
              <w:t xml:space="preserve"> and Cindy Marie (Tabled by initiator</w:t>
            </w:r>
            <w:r w:rsidRPr="009B77A8">
              <w:rPr>
                <w:color w:val="0070C0"/>
              </w:rPr>
              <w:t>)</w:t>
            </w:r>
            <w:r>
              <w:rPr>
                <w:color w:val="0070C0"/>
              </w:rPr>
              <w:t xml:space="preserve"> </w:t>
            </w:r>
            <w:r>
              <w:t xml:space="preserve">– </w:t>
            </w:r>
          </w:p>
          <w:p w14:paraId="7FA68E89" w14:textId="17B46579" w:rsidR="00FF1265" w:rsidRDefault="00FF1265" w:rsidP="00FF1265">
            <w:pPr>
              <w:ind w:left="1440"/>
            </w:pPr>
            <w:r>
              <w:t>It was suggested for this CO to be removed from the Upcoming Agenda Items list since it was tabled by initiator.</w:t>
            </w:r>
          </w:p>
          <w:p w14:paraId="7EA59591" w14:textId="77777777" w:rsidR="00FF1265" w:rsidRPr="009B77A8" w:rsidRDefault="00FF1265" w:rsidP="00FF1265">
            <w:pPr>
              <w:ind w:left="1440"/>
              <w:rPr>
                <w:color w:val="0070C0"/>
              </w:rPr>
            </w:pPr>
          </w:p>
          <w:p w14:paraId="33B7113C" w14:textId="15354045" w:rsidR="00FF1265" w:rsidRDefault="00FF1265" w:rsidP="00FF1265">
            <w:pPr>
              <w:numPr>
                <w:ilvl w:val="0"/>
                <w:numId w:val="34"/>
              </w:numPr>
              <w:rPr>
                <w:color w:val="0070C0"/>
              </w:rPr>
            </w:pPr>
            <w:r w:rsidRPr="009B77A8">
              <w:rPr>
                <w:color w:val="0070C0"/>
              </w:rPr>
              <w:t>VEE223 PC Repair (Need checklist from CTEC A)</w:t>
            </w:r>
          </w:p>
          <w:p w14:paraId="36EF45DC" w14:textId="7311235B" w:rsidR="001F16DC" w:rsidRPr="001F16DC" w:rsidRDefault="001F16DC" w:rsidP="001F16DC">
            <w:pPr>
              <w:ind w:left="1440"/>
            </w:pPr>
            <w:r>
              <w:t xml:space="preserve">Point of Clarification - </w:t>
            </w:r>
            <w:r w:rsidRPr="001F16DC">
              <w:t>The committee reviewed the CO Checklist and the CC Handbook for verification that each specific SLO must have its own assessment strategy.</w:t>
            </w:r>
            <w:r>
              <w:t xml:space="preserve"> It was stated that IC’s should be alert in catching this upon their review of CO’s prior to sending to the CC Committee. </w:t>
            </w:r>
          </w:p>
          <w:p w14:paraId="78401553" w14:textId="77777777" w:rsidR="001F16DC" w:rsidRPr="009B77A8" w:rsidRDefault="001F16DC" w:rsidP="001F16DC">
            <w:pPr>
              <w:ind w:left="1440"/>
              <w:rPr>
                <w:color w:val="0070C0"/>
              </w:rPr>
            </w:pPr>
          </w:p>
          <w:p w14:paraId="111D0131" w14:textId="77777777" w:rsidR="00FF1265" w:rsidRPr="009B77A8" w:rsidRDefault="00FF1265" w:rsidP="00FF1265">
            <w:pPr>
              <w:numPr>
                <w:ilvl w:val="0"/>
                <w:numId w:val="34"/>
              </w:numPr>
              <w:rPr>
                <w:color w:val="0070C0"/>
              </w:rPr>
            </w:pPr>
            <w:r w:rsidRPr="009B77A8">
              <w:rPr>
                <w:color w:val="0070C0"/>
              </w:rPr>
              <w:t>VSP121 Industrial Safety</w:t>
            </w:r>
            <w:r>
              <w:rPr>
                <w:color w:val="0070C0"/>
              </w:rPr>
              <w:t xml:space="preserve"> (Alton &amp; </w:t>
            </w:r>
            <w:proofErr w:type="spellStart"/>
            <w:r>
              <w:rPr>
                <w:color w:val="0070C0"/>
              </w:rPr>
              <w:t>Tioti</w:t>
            </w:r>
            <w:proofErr w:type="spellEnd"/>
            <w:r w:rsidRPr="009B77A8">
              <w:rPr>
                <w:color w:val="0070C0"/>
              </w:rPr>
              <w:t>)</w:t>
            </w:r>
            <w:r>
              <w:rPr>
                <w:color w:val="0070C0"/>
              </w:rPr>
              <w:t>*double check if course is endorsed or not</w:t>
            </w:r>
          </w:p>
          <w:p w14:paraId="63B808C2" w14:textId="77777777" w:rsidR="00FF1265" w:rsidRPr="00FF1265" w:rsidRDefault="00FF1265" w:rsidP="00FF1265">
            <w:pPr>
              <w:numPr>
                <w:ilvl w:val="0"/>
                <w:numId w:val="34"/>
              </w:numPr>
              <w:rPr>
                <w:color w:val="0070C0"/>
              </w:rPr>
            </w:pPr>
            <w:r w:rsidRPr="009B77A8">
              <w:rPr>
                <w:color w:val="0070C0"/>
              </w:rPr>
              <w:t>BU110 Business Math – (Kasi &amp; Joy)</w:t>
            </w:r>
            <w:r>
              <w:rPr>
                <w:color w:val="0070C0"/>
              </w:rPr>
              <w:t xml:space="preserve"> </w:t>
            </w:r>
            <w:r>
              <w:t xml:space="preserve">– </w:t>
            </w:r>
          </w:p>
          <w:p w14:paraId="20C378D7" w14:textId="34B734B2" w:rsidR="00FF1265" w:rsidRDefault="001F16DC" w:rsidP="00FF1265">
            <w:pPr>
              <w:ind w:left="1440"/>
            </w:pPr>
            <w:r>
              <w:t xml:space="preserve">This CO </w:t>
            </w:r>
            <w:r w:rsidR="00FF1265">
              <w:t xml:space="preserve">was suggested to be removed from </w:t>
            </w:r>
            <w:r>
              <w:t xml:space="preserve">the </w:t>
            </w:r>
            <w:r w:rsidR="00FF1265">
              <w:t>Upcoming Agenda items since it was approved for endorsement during today’s meeting.</w:t>
            </w:r>
          </w:p>
          <w:p w14:paraId="5172B3E8" w14:textId="77777777" w:rsidR="00FF1265" w:rsidRPr="009B77A8" w:rsidRDefault="00FF1265" w:rsidP="00FF1265">
            <w:pPr>
              <w:ind w:left="1440"/>
              <w:rPr>
                <w:color w:val="0070C0"/>
              </w:rPr>
            </w:pPr>
          </w:p>
          <w:p w14:paraId="05FF80E3" w14:textId="77777777" w:rsidR="00FF1265" w:rsidRPr="009B77A8" w:rsidRDefault="00FF1265" w:rsidP="00FF1265">
            <w:pPr>
              <w:numPr>
                <w:ilvl w:val="0"/>
                <w:numId w:val="34"/>
              </w:numPr>
              <w:rPr>
                <w:color w:val="0070C0"/>
              </w:rPr>
            </w:pPr>
            <w:r w:rsidRPr="009B77A8">
              <w:rPr>
                <w:color w:val="0070C0"/>
              </w:rPr>
              <w:t xml:space="preserve">MS150 Statistics – Alton and </w:t>
            </w:r>
            <w:proofErr w:type="spellStart"/>
            <w:r w:rsidRPr="009B77A8">
              <w:rPr>
                <w:color w:val="0070C0"/>
              </w:rPr>
              <w:t>Tioti</w:t>
            </w:r>
            <w:proofErr w:type="spellEnd"/>
          </w:p>
          <w:p w14:paraId="36004175" w14:textId="77777777" w:rsidR="00FF1265" w:rsidRPr="009B77A8" w:rsidRDefault="00FF1265" w:rsidP="00FF1265">
            <w:pPr>
              <w:numPr>
                <w:ilvl w:val="0"/>
                <w:numId w:val="34"/>
              </w:numPr>
              <w:spacing w:line="259" w:lineRule="auto"/>
              <w:rPr>
                <w:color w:val="0070C0"/>
              </w:rPr>
            </w:pPr>
            <w:r w:rsidRPr="009B77A8">
              <w:rPr>
                <w:color w:val="0070C0"/>
              </w:rPr>
              <w:t>SC250 General Botany – Maria and Jennifer</w:t>
            </w:r>
          </w:p>
          <w:p w14:paraId="42DBF9CC" w14:textId="77777777" w:rsidR="00FF1265" w:rsidRPr="009B77A8" w:rsidRDefault="00FF1265" w:rsidP="00FF1265">
            <w:pPr>
              <w:numPr>
                <w:ilvl w:val="0"/>
                <w:numId w:val="34"/>
              </w:numPr>
              <w:spacing w:line="259" w:lineRule="auto"/>
              <w:rPr>
                <w:color w:val="0070C0"/>
              </w:rPr>
            </w:pPr>
            <w:r w:rsidRPr="009B77A8">
              <w:rPr>
                <w:color w:val="0070C0"/>
              </w:rPr>
              <w:t>SC130 Physical Sc</w:t>
            </w:r>
            <w:r>
              <w:rPr>
                <w:color w:val="0070C0"/>
              </w:rPr>
              <w:t>i</w:t>
            </w:r>
            <w:r w:rsidRPr="009B77A8">
              <w:rPr>
                <w:color w:val="0070C0"/>
              </w:rPr>
              <w:t xml:space="preserve">ence – </w:t>
            </w:r>
            <w:r>
              <w:rPr>
                <w:color w:val="0070C0"/>
              </w:rPr>
              <w:t>(</w:t>
            </w:r>
            <w:r w:rsidRPr="009B77A8">
              <w:rPr>
                <w:color w:val="0070C0"/>
              </w:rPr>
              <w:t xml:space="preserve">Gardner and </w:t>
            </w:r>
            <w:proofErr w:type="spellStart"/>
            <w:r w:rsidRPr="009B77A8">
              <w:rPr>
                <w:color w:val="0070C0"/>
              </w:rPr>
              <w:t>Bebra</w:t>
            </w:r>
            <w:proofErr w:type="spellEnd"/>
            <w:r>
              <w:rPr>
                <w:color w:val="0070C0"/>
              </w:rPr>
              <w:t>)</w:t>
            </w:r>
          </w:p>
          <w:p w14:paraId="0C0AEE37" w14:textId="77777777" w:rsidR="00FF1265" w:rsidRPr="009B77A8" w:rsidRDefault="00FF1265" w:rsidP="00FF1265">
            <w:pPr>
              <w:numPr>
                <w:ilvl w:val="0"/>
                <w:numId w:val="34"/>
              </w:numPr>
              <w:spacing w:line="259" w:lineRule="auto"/>
              <w:rPr>
                <w:color w:val="0070C0"/>
              </w:rPr>
            </w:pPr>
            <w:r w:rsidRPr="009B77A8">
              <w:rPr>
                <w:color w:val="0070C0"/>
              </w:rPr>
              <w:t>SS/SC115 Ethnobotany</w:t>
            </w:r>
            <w:r>
              <w:rPr>
                <w:color w:val="0070C0"/>
              </w:rPr>
              <w:t xml:space="preserve">-(Charles and </w:t>
            </w:r>
            <w:proofErr w:type="spellStart"/>
            <w:r>
              <w:rPr>
                <w:color w:val="0070C0"/>
              </w:rPr>
              <w:t>Rober</w:t>
            </w:r>
            <w:proofErr w:type="spellEnd"/>
            <w:r>
              <w:rPr>
                <w:color w:val="0070C0"/>
              </w:rPr>
              <w:t>)</w:t>
            </w:r>
          </w:p>
          <w:p w14:paraId="1A616510" w14:textId="77777777" w:rsidR="00FF1265" w:rsidRPr="009B77A8" w:rsidRDefault="00FF1265" w:rsidP="00FF1265">
            <w:pPr>
              <w:numPr>
                <w:ilvl w:val="0"/>
                <w:numId w:val="34"/>
              </w:numPr>
              <w:spacing w:line="259" w:lineRule="auto"/>
              <w:rPr>
                <w:color w:val="0070C0"/>
              </w:rPr>
            </w:pPr>
            <w:r w:rsidRPr="009B77A8">
              <w:rPr>
                <w:color w:val="0070C0"/>
              </w:rPr>
              <w:t>SS120 Geography – (Kasi &amp; Joy)</w:t>
            </w:r>
            <w:r>
              <w:rPr>
                <w:color w:val="0070C0"/>
              </w:rPr>
              <w:t xml:space="preserve"> – (awaiting initiator – SS Division)</w:t>
            </w:r>
          </w:p>
          <w:p w14:paraId="256EC951" w14:textId="77777777" w:rsidR="00FF1265" w:rsidRPr="009B77A8" w:rsidRDefault="00FF1265" w:rsidP="00FF1265">
            <w:pPr>
              <w:numPr>
                <w:ilvl w:val="0"/>
                <w:numId w:val="34"/>
              </w:numPr>
              <w:spacing w:line="259" w:lineRule="auto"/>
              <w:rPr>
                <w:color w:val="0070C0"/>
              </w:rPr>
            </w:pPr>
            <w:r w:rsidRPr="009B77A8">
              <w:rPr>
                <w:color w:val="0070C0"/>
              </w:rPr>
              <w:t>SS130 Intro to Sociology (Debra &amp; Gardner)</w:t>
            </w:r>
          </w:p>
          <w:p w14:paraId="262DEC3D" w14:textId="77777777" w:rsidR="00FF1265" w:rsidRPr="009B77A8" w:rsidRDefault="00FF1265" w:rsidP="00FF1265">
            <w:pPr>
              <w:numPr>
                <w:ilvl w:val="0"/>
                <w:numId w:val="34"/>
              </w:numPr>
              <w:spacing w:line="259" w:lineRule="auto"/>
              <w:rPr>
                <w:color w:val="0070C0"/>
              </w:rPr>
            </w:pPr>
            <w:r w:rsidRPr="009B77A8">
              <w:rPr>
                <w:color w:val="0070C0"/>
              </w:rPr>
              <w:t>SS125 Geography of the Pacific (Kasi and Joy)</w:t>
            </w:r>
            <w:r>
              <w:rPr>
                <w:color w:val="0070C0"/>
              </w:rPr>
              <w:t xml:space="preserve"> (awaiting initiator – SS Division)</w:t>
            </w:r>
          </w:p>
          <w:p w14:paraId="4ACCA265" w14:textId="77777777" w:rsidR="00FF1265" w:rsidRPr="009B77A8" w:rsidRDefault="00FF1265" w:rsidP="00FF1265">
            <w:pPr>
              <w:numPr>
                <w:ilvl w:val="0"/>
                <w:numId w:val="34"/>
              </w:numPr>
              <w:spacing w:line="259" w:lineRule="auto"/>
              <w:rPr>
                <w:color w:val="0070C0"/>
              </w:rPr>
            </w:pPr>
            <w:r w:rsidRPr="009B77A8">
              <w:rPr>
                <w:color w:val="0070C0"/>
              </w:rPr>
              <w:t xml:space="preserve">AG110 Crop Production – </w:t>
            </w:r>
            <w:r>
              <w:rPr>
                <w:color w:val="0070C0"/>
              </w:rPr>
              <w:t>(</w:t>
            </w:r>
            <w:r w:rsidRPr="009B77A8">
              <w:rPr>
                <w:color w:val="0070C0"/>
              </w:rPr>
              <w:t>Maria D. and Jennifer H.</w:t>
            </w:r>
            <w:r>
              <w:rPr>
                <w:color w:val="0070C0"/>
              </w:rPr>
              <w:t>)</w:t>
            </w:r>
          </w:p>
          <w:p w14:paraId="277EEC69" w14:textId="77777777" w:rsidR="00FF1265" w:rsidRPr="009B77A8" w:rsidRDefault="00FF1265" w:rsidP="00FF1265">
            <w:pPr>
              <w:numPr>
                <w:ilvl w:val="0"/>
                <w:numId w:val="34"/>
              </w:numPr>
              <w:spacing w:line="259" w:lineRule="auto"/>
              <w:rPr>
                <w:color w:val="0070C0"/>
              </w:rPr>
            </w:pPr>
            <w:r w:rsidRPr="009B77A8">
              <w:rPr>
                <w:color w:val="0070C0"/>
              </w:rPr>
              <w:t>SC098 Survey of Science (</w:t>
            </w:r>
            <w:proofErr w:type="spellStart"/>
            <w:r w:rsidRPr="009B77A8">
              <w:rPr>
                <w:color w:val="0070C0"/>
              </w:rPr>
              <w:t>Marvey</w:t>
            </w:r>
            <w:proofErr w:type="spellEnd"/>
            <w:r w:rsidRPr="009B77A8">
              <w:rPr>
                <w:color w:val="0070C0"/>
              </w:rPr>
              <w:t xml:space="preserve"> and Sharon)</w:t>
            </w:r>
          </w:p>
          <w:p w14:paraId="13E7DE1F" w14:textId="77777777" w:rsidR="001A7F64" w:rsidRPr="00746273" w:rsidRDefault="001A7F64" w:rsidP="001A7F64">
            <w:pPr>
              <w:ind w:left="720"/>
              <w:rPr>
                <w:sz w:val="22"/>
                <w:szCs w:val="22"/>
              </w:rPr>
            </w:pPr>
          </w:p>
          <w:p w14:paraId="41411092" w14:textId="77777777" w:rsidR="001A7F64" w:rsidRPr="00746273" w:rsidRDefault="001A7F64" w:rsidP="00F81592">
            <w:pPr>
              <w:numPr>
                <w:ilvl w:val="0"/>
                <w:numId w:val="31"/>
              </w:numPr>
              <w:rPr>
                <w:b/>
                <w:sz w:val="22"/>
                <w:szCs w:val="22"/>
              </w:rPr>
            </w:pPr>
            <w:r w:rsidRPr="00746273">
              <w:rPr>
                <w:b/>
                <w:sz w:val="22"/>
                <w:szCs w:val="22"/>
              </w:rPr>
              <w:t>Miscellaneous</w:t>
            </w:r>
          </w:p>
          <w:p w14:paraId="428B10F4" w14:textId="4316A587" w:rsidR="00AE2B23" w:rsidRDefault="001F16DC" w:rsidP="001A7F64">
            <w:pPr>
              <w:pStyle w:val="ListParagraph"/>
              <w:rPr>
                <w:sz w:val="22"/>
                <w:szCs w:val="22"/>
              </w:rPr>
            </w:pPr>
            <w:r>
              <w:rPr>
                <w:sz w:val="22"/>
                <w:szCs w:val="22"/>
              </w:rPr>
              <w:t xml:space="preserve">Chair opened the floor for comments. Sue informed the committee that she and </w:t>
            </w:r>
            <w:proofErr w:type="spellStart"/>
            <w:r>
              <w:rPr>
                <w:sz w:val="22"/>
                <w:szCs w:val="22"/>
              </w:rPr>
              <w:t>Marvey</w:t>
            </w:r>
            <w:proofErr w:type="spellEnd"/>
            <w:r>
              <w:rPr>
                <w:sz w:val="22"/>
                <w:szCs w:val="22"/>
              </w:rPr>
              <w:t xml:space="preserve"> are working with the initiators for VCT154 Masonry and CA105 Data Analysis course outlines. Chair Kasi stated that he has reviewed SS120 Introduction to Geography and has returned the CO to the initiator.</w:t>
            </w:r>
          </w:p>
          <w:p w14:paraId="56D8F28D" w14:textId="77777777" w:rsidR="001F16DC" w:rsidRPr="00746273" w:rsidRDefault="001F16DC" w:rsidP="001A7F64">
            <w:pPr>
              <w:pStyle w:val="ListParagraph"/>
              <w:rPr>
                <w:sz w:val="22"/>
                <w:szCs w:val="22"/>
              </w:rPr>
            </w:pPr>
          </w:p>
          <w:p w14:paraId="142CEBD5" w14:textId="6F6E4FEE" w:rsidR="000F08AF" w:rsidRPr="001F16DC" w:rsidRDefault="001A7F64" w:rsidP="00F81592">
            <w:pPr>
              <w:pStyle w:val="ListParagraph"/>
              <w:numPr>
                <w:ilvl w:val="0"/>
                <w:numId w:val="31"/>
              </w:numPr>
              <w:contextualSpacing/>
              <w:rPr>
                <w:b/>
                <w:sz w:val="22"/>
                <w:szCs w:val="22"/>
              </w:rPr>
            </w:pPr>
            <w:r w:rsidRPr="00746273">
              <w:rPr>
                <w:b/>
                <w:sz w:val="22"/>
                <w:szCs w:val="22"/>
              </w:rPr>
              <w:t>Adjournment</w:t>
            </w:r>
            <w:r w:rsidR="003562D2">
              <w:rPr>
                <w:sz w:val="22"/>
                <w:szCs w:val="22"/>
              </w:rPr>
              <w:t xml:space="preserve"> –</w:t>
            </w:r>
            <w:r w:rsidR="00777767">
              <w:rPr>
                <w:sz w:val="22"/>
                <w:szCs w:val="22"/>
              </w:rPr>
              <w:t xml:space="preserve"> </w:t>
            </w:r>
            <w:r w:rsidR="003562D2">
              <w:rPr>
                <w:sz w:val="22"/>
                <w:szCs w:val="22"/>
              </w:rPr>
              <w:t xml:space="preserve">Chair ruled that </w:t>
            </w:r>
            <w:r w:rsidR="00201185">
              <w:rPr>
                <w:sz w:val="22"/>
                <w:szCs w:val="22"/>
              </w:rPr>
              <w:t>meeting was adjourned.</w:t>
            </w:r>
          </w:p>
          <w:p w14:paraId="35A3D705" w14:textId="77777777" w:rsidR="001F16DC" w:rsidRDefault="001F16DC" w:rsidP="001F16DC">
            <w:pPr>
              <w:contextualSpacing/>
            </w:pPr>
          </w:p>
          <w:p w14:paraId="1C3A731C" w14:textId="2EF8A0AF" w:rsidR="001F16DC" w:rsidRDefault="001F16DC" w:rsidP="001F16DC">
            <w:pPr>
              <w:contextualSpacing/>
            </w:pPr>
          </w:p>
          <w:p w14:paraId="133936B7" w14:textId="77777777" w:rsidR="00777767" w:rsidRDefault="00777767" w:rsidP="001F16DC">
            <w:pPr>
              <w:contextualSpacing/>
            </w:pPr>
          </w:p>
          <w:p w14:paraId="0ECDE007" w14:textId="1011F6EC" w:rsidR="001F16DC" w:rsidRPr="001F16DC" w:rsidRDefault="001F16DC" w:rsidP="001F16DC">
            <w:pPr>
              <w:contextualSpacing/>
              <w:rPr>
                <w:b/>
                <w:sz w:val="22"/>
                <w:szCs w:val="22"/>
              </w:rPr>
            </w:pP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3F2797">
        <w:trPr>
          <w:trHeight w:val="53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3F2797" w14:paraId="0140AE5C" w14:textId="77777777" w:rsidTr="007F2B3D">
              <w:tc>
                <w:tcPr>
                  <w:tcW w:w="10773" w:type="dxa"/>
                </w:tcPr>
                <w:p w14:paraId="6822270B" w14:textId="77777777" w:rsidR="007F2B3D" w:rsidRPr="003F2797" w:rsidRDefault="007F2B3D" w:rsidP="007F2B3D">
                  <w:pPr>
                    <w:rPr>
                      <w:b/>
                      <w:sz w:val="22"/>
                      <w:szCs w:val="22"/>
                    </w:rPr>
                  </w:pPr>
                  <w:r w:rsidRPr="003F2797">
                    <w:rPr>
                      <w:b/>
                      <w:sz w:val="22"/>
                      <w:szCs w:val="22"/>
                    </w:rPr>
                    <w:t>Handouts/Documents Referenced:</w:t>
                  </w:r>
                </w:p>
              </w:tc>
            </w:tr>
          </w:tbl>
          <w:p w14:paraId="72521DC2" w14:textId="6EB352C6" w:rsidR="007F2B3D" w:rsidRPr="003F2797" w:rsidRDefault="00FB5CBF" w:rsidP="00777767">
            <w:pPr>
              <w:pStyle w:val="LightList-Accent51"/>
              <w:ind w:left="0"/>
              <w:jc w:val="left"/>
              <w:rPr>
                <w:rFonts w:ascii="Times New Roman" w:hAnsi="Times New Roman"/>
              </w:rPr>
            </w:pPr>
            <w:r w:rsidRPr="003F2797">
              <w:rPr>
                <w:rFonts w:ascii="Times New Roman" w:hAnsi="Times New Roman"/>
              </w:rPr>
              <w:t xml:space="preserve">CC Meeting Agenda for </w:t>
            </w:r>
            <w:r w:rsidR="00777767">
              <w:rPr>
                <w:rFonts w:ascii="Times New Roman" w:hAnsi="Times New Roman"/>
              </w:rPr>
              <w:t>11/18</w:t>
            </w:r>
            <w:r w:rsidRPr="003F2797">
              <w:rPr>
                <w:rFonts w:ascii="Times New Roman" w:hAnsi="Times New Roman"/>
              </w:rPr>
              <w:t>/19</w:t>
            </w:r>
          </w:p>
        </w:tc>
      </w:tr>
      <w:tr w:rsidR="00FB5CBF" w:rsidRPr="00814641" w14:paraId="26940372" w14:textId="77777777" w:rsidTr="00FB5CBF">
        <w:trPr>
          <w:trHeight w:val="260"/>
        </w:trPr>
        <w:tc>
          <w:tcPr>
            <w:tcW w:w="10773" w:type="dxa"/>
            <w:gridSpan w:val="8"/>
          </w:tcPr>
          <w:p w14:paraId="5CAAFC0A" w14:textId="5B89FB55" w:rsidR="00FB5CBF" w:rsidRPr="003F2797" w:rsidRDefault="003F2797" w:rsidP="00777767">
            <w:pPr>
              <w:pStyle w:val="LightList-Accent51"/>
              <w:ind w:left="0"/>
              <w:jc w:val="left"/>
              <w:rPr>
                <w:rFonts w:ascii="Times New Roman" w:eastAsia="Times New Roman" w:hAnsi="Times New Roman"/>
              </w:rPr>
            </w:pPr>
            <w:r>
              <w:rPr>
                <w:rFonts w:ascii="Times New Roman" w:eastAsia="Times New Roman" w:hAnsi="Times New Roman"/>
              </w:rPr>
              <w:t xml:space="preserve">Meeting Minutes dated </w:t>
            </w:r>
            <w:r w:rsidR="00703183">
              <w:rPr>
                <w:rFonts w:ascii="Times New Roman" w:eastAsia="Times New Roman" w:hAnsi="Times New Roman"/>
              </w:rPr>
              <w:t>10</w:t>
            </w:r>
            <w:r>
              <w:rPr>
                <w:rFonts w:ascii="Times New Roman" w:eastAsia="Times New Roman" w:hAnsi="Times New Roman"/>
              </w:rPr>
              <w:t>/</w:t>
            </w:r>
            <w:r w:rsidR="00777767">
              <w:rPr>
                <w:rFonts w:ascii="Times New Roman" w:eastAsia="Times New Roman" w:hAnsi="Times New Roman"/>
              </w:rPr>
              <w:t>21</w:t>
            </w:r>
            <w:r>
              <w:rPr>
                <w:rFonts w:ascii="Times New Roman" w:eastAsia="Times New Roman" w:hAnsi="Times New Roman"/>
              </w:rPr>
              <w:t>/19</w:t>
            </w:r>
          </w:p>
        </w:tc>
      </w:tr>
      <w:tr w:rsidR="007F2B3D" w:rsidRPr="00814641" w14:paraId="61265BBF" w14:textId="77777777" w:rsidTr="007F2B3D">
        <w:trPr>
          <w:trHeight w:val="260"/>
        </w:trPr>
        <w:tc>
          <w:tcPr>
            <w:tcW w:w="10773" w:type="dxa"/>
            <w:gridSpan w:val="8"/>
          </w:tcPr>
          <w:p w14:paraId="39DCA803" w14:textId="45945EC7" w:rsidR="007F2B3D" w:rsidRPr="003F2797" w:rsidRDefault="00777767" w:rsidP="007F2B3D">
            <w:pPr>
              <w:pStyle w:val="LightList-Accent51"/>
              <w:ind w:left="0"/>
              <w:jc w:val="left"/>
              <w:rPr>
                <w:rFonts w:ascii="Times New Roman" w:hAnsi="Times New Roman"/>
              </w:rPr>
            </w:pPr>
            <w:r>
              <w:rPr>
                <w:rFonts w:ascii="Times New Roman" w:hAnsi="Times New Roman"/>
              </w:rPr>
              <w:t>CO for VEE223 PC Repair</w:t>
            </w:r>
          </w:p>
        </w:tc>
      </w:tr>
      <w:tr w:rsidR="003F2797" w:rsidRPr="00814641" w14:paraId="203A95CB" w14:textId="77777777" w:rsidTr="007F2B3D">
        <w:tc>
          <w:tcPr>
            <w:tcW w:w="10773" w:type="dxa"/>
            <w:gridSpan w:val="8"/>
          </w:tcPr>
          <w:p w14:paraId="179A945E" w14:textId="7B41E4A0" w:rsidR="003F2797" w:rsidRPr="003F2797" w:rsidRDefault="003F2797" w:rsidP="00777767">
            <w:pPr>
              <w:pStyle w:val="LightList-Accent51"/>
              <w:ind w:left="0"/>
              <w:jc w:val="left"/>
              <w:rPr>
                <w:rFonts w:ascii="Times New Roman" w:hAnsi="Times New Roman"/>
              </w:rPr>
            </w:pPr>
            <w:r w:rsidRPr="003F2797">
              <w:rPr>
                <w:rFonts w:ascii="Times New Roman" w:eastAsia="Times New Roman" w:hAnsi="Times New Roman"/>
              </w:rPr>
              <w:t xml:space="preserve">CO for </w:t>
            </w:r>
            <w:r w:rsidR="00777767">
              <w:rPr>
                <w:rFonts w:ascii="Times New Roman" w:eastAsia="Times New Roman" w:hAnsi="Times New Roman"/>
              </w:rPr>
              <w:t>VSP121 Industrial Safety</w:t>
            </w:r>
          </w:p>
        </w:tc>
      </w:tr>
      <w:tr w:rsidR="003F2797" w:rsidRPr="00814641" w14:paraId="11955AFA" w14:textId="77777777" w:rsidTr="007F2B3D">
        <w:tc>
          <w:tcPr>
            <w:tcW w:w="10773" w:type="dxa"/>
            <w:gridSpan w:val="8"/>
          </w:tcPr>
          <w:p w14:paraId="026C58BF" w14:textId="2DF76791" w:rsidR="003F2797" w:rsidRDefault="003F2797" w:rsidP="00777767">
            <w:pPr>
              <w:pStyle w:val="LightList-Accent51"/>
              <w:ind w:left="0"/>
              <w:jc w:val="left"/>
              <w:rPr>
                <w:rFonts w:ascii="Times New Roman" w:hAnsi="Times New Roman"/>
              </w:rPr>
            </w:pPr>
            <w:r w:rsidRPr="003F2797">
              <w:rPr>
                <w:rFonts w:ascii="Times New Roman" w:hAnsi="Times New Roman"/>
              </w:rPr>
              <w:t xml:space="preserve">CO for </w:t>
            </w:r>
            <w:r w:rsidR="00777767">
              <w:rPr>
                <w:rFonts w:ascii="Times New Roman" w:hAnsi="Times New Roman"/>
              </w:rPr>
              <w:t>BU/MS110 Business Mathematics</w:t>
            </w:r>
          </w:p>
        </w:tc>
      </w:tr>
      <w:tr w:rsidR="003F2797" w:rsidRPr="00814641" w14:paraId="1F55D49B" w14:textId="77777777" w:rsidTr="007F2B3D">
        <w:tc>
          <w:tcPr>
            <w:tcW w:w="10773" w:type="dxa"/>
            <w:gridSpan w:val="8"/>
          </w:tcPr>
          <w:p w14:paraId="111CF7A9" w14:textId="1B5CA199" w:rsidR="003F2797" w:rsidRPr="00FB5CBF" w:rsidRDefault="003F2797" w:rsidP="00777767">
            <w:pPr>
              <w:pStyle w:val="LightList-Accent51"/>
              <w:ind w:left="0"/>
              <w:jc w:val="left"/>
              <w:rPr>
                <w:rFonts w:ascii="Times New Roman" w:hAnsi="Times New Roman"/>
              </w:rPr>
            </w:pPr>
            <w:r w:rsidRPr="003F2797">
              <w:rPr>
                <w:rFonts w:ascii="Times New Roman" w:hAnsi="Times New Roman"/>
              </w:rPr>
              <w:t xml:space="preserve">CO for </w:t>
            </w:r>
            <w:r w:rsidR="00777767">
              <w:rPr>
                <w:rFonts w:ascii="Times New Roman" w:hAnsi="Times New Roman"/>
              </w:rPr>
              <w:t>MS150 Statistics</w:t>
            </w:r>
          </w:p>
        </w:tc>
      </w:tr>
      <w:tr w:rsidR="00777767" w:rsidRPr="00814641" w14:paraId="4C4F0D92" w14:textId="77777777" w:rsidTr="007F2B3D">
        <w:tc>
          <w:tcPr>
            <w:tcW w:w="10773" w:type="dxa"/>
            <w:gridSpan w:val="8"/>
          </w:tcPr>
          <w:p w14:paraId="78576873" w14:textId="23D2E551" w:rsidR="00777767" w:rsidRDefault="00777767" w:rsidP="00777767">
            <w:pPr>
              <w:pStyle w:val="LightList-Accent51"/>
              <w:ind w:left="0"/>
              <w:jc w:val="left"/>
              <w:rPr>
                <w:rFonts w:ascii="Times New Roman" w:hAnsi="Times New Roman"/>
              </w:rPr>
            </w:pPr>
            <w:r>
              <w:rPr>
                <w:rFonts w:ascii="Times New Roman" w:hAnsi="Times New Roman"/>
              </w:rPr>
              <w:t>Course Outline Checklist</w:t>
            </w:r>
          </w:p>
        </w:tc>
      </w:tr>
      <w:tr w:rsidR="00777767" w:rsidRPr="00814641" w14:paraId="7CDEE90C" w14:textId="77777777" w:rsidTr="007F2B3D">
        <w:tc>
          <w:tcPr>
            <w:tcW w:w="10773" w:type="dxa"/>
            <w:gridSpan w:val="8"/>
          </w:tcPr>
          <w:p w14:paraId="6D4EA362" w14:textId="27AB63CC" w:rsidR="00777767" w:rsidRDefault="00777767" w:rsidP="00777767">
            <w:pPr>
              <w:pStyle w:val="LightList-Accent51"/>
              <w:ind w:left="0"/>
              <w:jc w:val="left"/>
              <w:rPr>
                <w:rFonts w:ascii="Times New Roman" w:hAnsi="Times New Roman"/>
              </w:rPr>
            </w:pPr>
            <w:r>
              <w:rPr>
                <w:rFonts w:ascii="Times New Roman" w:hAnsi="Times New Roman"/>
              </w:rPr>
              <w:t>Curriculum Handbook - 2018</w:t>
            </w: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F4D5652" w:rsidR="007F2B3D" w:rsidRPr="00814641" w:rsidRDefault="00777767" w:rsidP="007F2B3D">
            <w:pPr>
              <w:rPr>
                <w:i/>
              </w:rPr>
            </w:pPr>
            <w:r>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5DA6E04F" w:rsidR="007F2B3D" w:rsidRPr="00814641" w:rsidRDefault="00777767" w:rsidP="007F2B3D">
            <w:pPr>
              <w:rPr>
                <w:i/>
              </w:rPr>
            </w:pPr>
            <w:r>
              <w:t>11/26/19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562F13A4" w14:textId="1A7BB666" w:rsidR="007F2B3D" w:rsidRPr="005F5029" w:rsidRDefault="007F2B3D" w:rsidP="003F2797">
            <w:pPr>
              <w:pStyle w:val="ListParagraph"/>
              <w:numPr>
                <w:ilvl w:val="0"/>
                <w:numId w:val="3"/>
              </w:numPr>
              <w:rPr>
                <w:rFonts w:eastAsia="Calibri"/>
                <w:sz w:val="22"/>
                <w:szCs w:val="22"/>
              </w:rPr>
            </w:pPr>
            <w:r w:rsidRPr="005F5029">
              <w:rPr>
                <w:rFonts w:eastAsia="Calibri"/>
                <w:sz w:val="22"/>
                <w:szCs w:val="22"/>
              </w:rPr>
              <w:t xml:space="preserve">Motion 1: </w:t>
            </w:r>
            <w:r w:rsidR="003F2797" w:rsidRPr="005F5029">
              <w:rPr>
                <w:rFonts w:eastAsia="Calibri"/>
                <w:sz w:val="22"/>
                <w:szCs w:val="22"/>
              </w:rPr>
              <w:t>T</w:t>
            </w:r>
            <w:r w:rsidR="003F2797" w:rsidRPr="005F5029">
              <w:rPr>
                <w:sz w:val="22"/>
                <w:szCs w:val="22"/>
              </w:rPr>
              <w:t xml:space="preserve">o adopt meeting minutes </w:t>
            </w:r>
            <w:r w:rsidR="000924D3" w:rsidRPr="005F5029">
              <w:rPr>
                <w:sz w:val="22"/>
                <w:szCs w:val="22"/>
              </w:rPr>
              <w:t>10/</w:t>
            </w:r>
            <w:r w:rsidR="00777767">
              <w:rPr>
                <w:sz w:val="22"/>
                <w:szCs w:val="22"/>
              </w:rPr>
              <w:t>21</w:t>
            </w:r>
            <w:r w:rsidR="000924D3" w:rsidRPr="005F5029">
              <w:rPr>
                <w:sz w:val="22"/>
                <w:szCs w:val="22"/>
              </w:rPr>
              <w:t>/19</w:t>
            </w:r>
            <w:r w:rsidR="003F2797" w:rsidRPr="005F5029">
              <w:rPr>
                <w:sz w:val="22"/>
                <w:szCs w:val="22"/>
              </w:rPr>
              <w:t>.</w:t>
            </w:r>
          </w:p>
          <w:p w14:paraId="10237BB8" w14:textId="2A1B638B" w:rsidR="003F2797" w:rsidRPr="005F5029" w:rsidRDefault="003F2797" w:rsidP="003F2797">
            <w:pPr>
              <w:pStyle w:val="ListParagraph"/>
              <w:numPr>
                <w:ilvl w:val="0"/>
                <w:numId w:val="3"/>
              </w:numPr>
              <w:rPr>
                <w:rFonts w:eastAsia="Calibri"/>
                <w:sz w:val="22"/>
                <w:szCs w:val="22"/>
              </w:rPr>
            </w:pPr>
            <w:r w:rsidRPr="005F5029">
              <w:rPr>
                <w:rFonts w:eastAsia="Calibri"/>
                <w:sz w:val="22"/>
                <w:szCs w:val="22"/>
              </w:rPr>
              <w:t xml:space="preserve">Motion 2: To </w:t>
            </w:r>
            <w:r w:rsidR="00777767" w:rsidRPr="00777767">
              <w:rPr>
                <w:rFonts w:eastAsia="Calibri"/>
                <w:sz w:val="22"/>
                <w:szCs w:val="22"/>
              </w:rPr>
              <w:t>approve BU/MS 110 Business Mathematic for endorsement, with suggested corrections</w:t>
            </w:r>
            <w:r w:rsidR="000924D3" w:rsidRPr="005F5029">
              <w:rPr>
                <w:rFonts w:eastAsia="Calibri"/>
                <w:sz w:val="22"/>
                <w:szCs w:val="22"/>
              </w:rPr>
              <w:t>.</w:t>
            </w:r>
          </w:p>
          <w:p w14:paraId="2F2CE5FF" w14:textId="4C5CD9C3" w:rsidR="000924D3" w:rsidRDefault="00777767" w:rsidP="00777767">
            <w:pPr>
              <w:pStyle w:val="ListParagraph"/>
              <w:numPr>
                <w:ilvl w:val="0"/>
                <w:numId w:val="3"/>
              </w:numPr>
              <w:rPr>
                <w:rFonts w:eastAsia="Calibri"/>
                <w:sz w:val="22"/>
                <w:szCs w:val="22"/>
              </w:rPr>
            </w:pPr>
            <w:r>
              <w:rPr>
                <w:rFonts w:eastAsia="Calibri"/>
                <w:sz w:val="22"/>
                <w:szCs w:val="22"/>
              </w:rPr>
              <w:t xml:space="preserve">To return CO VEE223 PC Repair to initiator. </w:t>
            </w:r>
          </w:p>
          <w:p w14:paraId="4420B37B" w14:textId="77777777" w:rsidR="00777767" w:rsidRDefault="00777767" w:rsidP="00777767">
            <w:pPr>
              <w:pStyle w:val="ListParagraph"/>
              <w:numPr>
                <w:ilvl w:val="0"/>
                <w:numId w:val="3"/>
              </w:numPr>
              <w:rPr>
                <w:rFonts w:eastAsia="Calibri"/>
                <w:sz w:val="22"/>
                <w:szCs w:val="22"/>
              </w:rPr>
            </w:pPr>
            <w:r>
              <w:rPr>
                <w:rFonts w:eastAsia="Calibri"/>
                <w:sz w:val="22"/>
                <w:szCs w:val="22"/>
              </w:rPr>
              <w:t>To return CO VSP121 Industrial Safety to initiator.</w:t>
            </w:r>
          </w:p>
          <w:p w14:paraId="334EA7EC" w14:textId="77777777" w:rsidR="00777767" w:rsidRDefault="00777767" w:rsidP="00777767">
            <w:pPr>
              <w:pStyle w:val="ListParagraph"/>
              <w:numPr>
                <w:ilvl w:val="0"/>
                <w:numId w:val="3"/>
              </w:numPr>
              <w:rPr>
                <w:rFonts w:eastAsia="Calibri"/>
                <w:sz w:val="22"/>
                <w:szCs w:val="22"/>
              </w:rPr>
            </w:pPr>
            <w:r>
              <w:rPr>
                <w:rFonts w:eastAsia="Calibri"/>
                <w:sz w:val="22"/>
                <w:szCs w:val="22"/>
              </w:rPr>
              <w:t>To return CO MS150 Statistics to initiator.</w:t>
            </w:r>
          </w:p>
          <w:p w14:paraId="761EC011" w14:textId="77777777" w:rsidR="00777767" w:rsidRDefault="00777767" w:rsidP="00777767">
            <w:pPr>
              <w:pStyle w:val="ListParagraph"/>
              <w:numPr>
                <w:ilvl w:val="0"/>
                <w:numId w:val="3"/>
              </w:numPr>
              <w:rPr>
                <w:rFonts w:eastAsia="Calibri"/>
                <w:sz w:val="22"/>
                <w:szCs w:val="22"/>
              </w:rPr>
            </w:pPr>
            <w:r>
              <w:rPr>
                <w:rFonts w:eastAsia="Calibri"/>
                <w:sz w:val="22"/>
                <w:szCs w:val="22"/>
              </w:rPr>
              <w:t>To remove IS280 Intro to Networking from the Upcoming Agenda Items list because it was tabled by initiator.</w:t>
            </w:r>
          </w:p>
          <w:p w14:paraId="32AECDE9" w14:textId="77777777" w:rsidR="00777767" w:rsidRDefault="00777767" w:rsidP="00777767">
            <w:pPr>
              <w:pStyle w:val="ListParagraph"/>
              <w:numPr>
                <w:ilvl w:val="0"/>
                <w:numId w:val="3"/>
              </w:numPr>
              <w:rPr>
                <w:rFonts w:eastAsia="Calibri"/>
                <w:sz w:val="22"/>
                <w:szCs w:val="22"/>
              </w:rPr>
            </w:pPr>
            <w:r>
              <w:rPr>
                <w:rFonts w:eastAsia="Calibri"/>
                <w:sz w:val="22"/>
                <w:szCs w:val="22"/>
              </w:rPr>
              <w:t>Clarified for future committee reviews of CO that each specific learning outcome must have its own assessment strategy.</w:t>
            </w:r>
          </w:p>
          <w:p w14:paraId="46BAA6BA" w14:textId="77777777" w:rsidR="00777767" w:rsidRDefault="00A84E9D" w:rsidP="00777767">
            <w:pPr>
              <w:pStyle w:val="ListParagraph"/>
              <w:numPr>
                <w:ilvl w:val="0"/>
                <w:numId w:val="3"/>
              </w:numPr>
              <w:rPr>
                <w:rFonts w:eastAsia="Calibri"/>
                <w:sz w:val="22"/>
                <w:szCs w:val="22"/>
              </w:rPr>
            </w:pPr>
            <w:r>
              <w:rPr>
                <w:rFonts w:eastAsia="Calibri"/>
                <w:sz w:val="22"/>
                <w:szCs w:val="22"/>
              </w:rPr>
              <w:t>To remove CO BU/MS Business Mathematic from the Upcoming Agenda Items list because it was approved during today’s meeting.</w:t>
            </w:r>
          </w:p>
          <w:p w14:paraId="6E8D22BC" w14:textId="77777777" w:rsidR="00A84E9D" w:rsidRDefault="00A84E9D" w:rsidP="00A84E9D">
            <w:pPr>
              <w:pStyle w:val="ListParagraph"/>
              <w:rPr>
                <w:rFonts w:eastAsia="Calibri"/>
                <w:sz w:val="22"/>
                <w:szCs w:val="22"/>
              </w:rPr>
            </w:pPr>
          </w:p>
          <w:p w14:paraId="1BD7BE02" w14:textId="56B4BB95" w:rsidR="00A84E9D" w:rsidRPr="00DC3089" w:rsidRDefault="00A84E9D" w:rsidP="00A84E9D">
            <w:pPr>
              <w:pStyle w:val="ListParagraph"/>
              <w:rPr>
                <w:rFonts w:eastAsia="Calibri"/>
                <w:sz w:val="22"/>
                <w:szCs w:val="22"/>
              </w:rPr>
            </w:pPr>
          </w:p>
        </w:tc>
      </w:tr>
    </w:tbl>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E1C7" w14:textId="77777777" w:rsidR="00541898" w:rsidRDefault="00541898" w:rsidP="00335B05">
      <w:r>
        <w:separator/>
      </w:r>
    </w:p>
  </w:endnote>
  <w:endnote w:type="continuationSeparator" w:id="0">
    <w:p w14:paraId="0230C346" w14:textId="77777777" w:rsidR="00541898" w:rsidRDefault="00541898"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768B1C55" w:rsidR="004261F1" w:rsidRDefault="004261F1">
    <w:pPr>
      <w:pStyle w:val="Footer"/>
      <w:jc w:val="center"/>
    </w:pPr>
    <w:r>
      <w:fldChar w:fldCharType="begin"/>
    </w:r>
    <w:r>
      <w:instrText xml:space="preserve"> PAGE   \* MERGEFORMAT </w:instrText>
    </w:r>
    <w:r>
      <w:fldChar w:fldCharType="separate"/>
    </w:r>
    <w:r w:rsidR="003F08F1">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715C" w14:textId="77777777" w:rsidR="00541898" w:rsidRDefault="00541898" w:rsidP="00335B05">
      <w:r>
        <w:separator/>
      </w:r>
    </w:p>
  </w:footnote>
  <w:footnote w:type="continuationSeparator" w:id="0">
    <w:p w14:paraId="0F456242" w14:textId="77777777" w:rsidR="00541898" w:rsidRDefault="00541898"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248D6068"/>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04A42"/>
    <w:multiLevelType w:val="hybridMultilevel"/>
    <w:tmpl w:val="2AB01902"/>
    <w:lvl w:ilvl="0" w:tplc="E15AF7AE">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36545A2"/>
    <w:multiLevelType w:val="hybridMultilevel"/>
    <w:tmpl w:val="3DD2337C"/>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8">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9">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030AF"/>
    <w:multiLevelType w:val="hybridMultilevel"/>
    <w:tmpl w:val="E7600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8"/>
  </w:num>
  <w:num w:numId="3">
    <w:abstractNumId w:val="26"/>
  </w:num>
  <w:num w:numId="4">
    <w:abstractNumId w:val="5"/>
  </w:num>
  <w:num w:numId="5">
    <w:abstractNumId w:val="0"/>
  </w:num>
  <w:num w:numId="6">
    <w:abstractNumId w:val="28"/>
  </w:num>
  <w:num w:numId="7">
    <w:abstractNumId w:val="4"/>
  </w:num>
  <w:num w:numId="8">
    <w:abstractNumId w:val="32"/>
  </w:num>
  <w:num w:numId="9">
    <w:abstractNumId w:val="32"/>
  </w:num>
  <w:num w:numId="10">
    <w:abstractNumId w:val="21"/>
  </w:num>
  <w:num w:numId="11">
    <w:abstractNumId w:val="17"/>
  </w:num>
  <w:num w:numId="12">
    <w:abstractNumId w:val="27"/>
  </w:num>
  <w:num w:numId="13">
    <w:abstractNumId w:val="14"/>
  </w:num>
  <w:num w:numId="14">
    <w:abstractNumId w:val="30"/>
  </w:num>
  <w:num w:numId="15">
    <w:abstractNumId w:val="16"/>
  </w:num>
  <w:num w:numId="16">
    <w:abstractNumId w:val="20"/>
  </w:num>
  <w:num w:numId="17">
    <w:abstractNumId w:val="7"/>
  </w:num>
  <w:num w:numId="18">
    <w:abstractNumId w:val="1"/>
  </w:num>
  <w:num w:numId="19">
    <w:abstractNumId w:val="25"/>
  </w:num>
  <w:num w:numId="20">
    <w:abstractNumId w:val="10"/>
  </w:num>
  <w:num w:numId="21">
    <w:abstractNumId w:val="23"/>
  </w:num>
  <w:num w:numId="22">
    <w:abstractNumId w:val="11"/>
  </w:num>
  <w:num w:numId="23">
    <w:abstractNumId w:val="22"/>
  </w:num>
  <w:num w:numId="24">
    <w:abstractNumId w:val="13"/>
  </w:num>
  <w:num w:numId="25">
    <w:abstractNumId w:val="19"/>
  </w:num>
  <w:num w:numId="26">
    <w:abstractNumId w:val="3"/>
  </w:num>
  <w:num w:numId="27">
    <w:abstractNumId w:val="2"/>
  </w:num>
  <w:num w:numId="28">
    <w:abstractNumId w:val="29"/>
  </w:num>
  <w:num w:numId="29">
    <w:abstractNumId w:val="18"/>
  </w:num>
  <w:num w:numId="30">
    <w:abstractNumId w:val="6"/>
  </w:num>
  <w:num w:numId="31">
    <w:abstractNumId w:val="9"/>
  </w:num>
  <w:num w:numId="32">
    <w:abstractNumId w:val="31"/>
  </w:num>
  <w:num w:numId="33">
    <w:abstractNumId w:val="15"/>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7EB"/>
    <w:rsid w:val="000819D8"/>
    <w:rsid w:val="000827B0"/>
    <w:rsid w:val="0008522B"/>
    <w:rsid w:val="00085609"/>
    <w:rsid w:val="00085949"/>
    <w:rsid w:val="00085C3A"/>
    <w:rsid w:val="00085D5A"/>
    <w:rsid w:val="00091482"/>
    <w:rsid w:val="000924D3"/>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8DA"/>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83D"/>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D653A"/>
    <w:rsid w:val="001E08A1"/>
    <w:rsid w:val="001E0DC7"/>
    <w:rsid w:val="001E3A14"/>
    <w:rsid w:val="001E3A40"/>
    <w:rsid w:val="001E3CE5"/>
    <w:rsid w:val="001E50D8"/>
    <w:rsid w:val="001E6285"/>
    <w:rsid w:val="001E6E08"/>
    <w:rsid w:val="001E742B"/>
    <w:rsid w:val="001F16DC"/>
    <w:rsid w:val="001F31B2"/>
    <w:rsid w:val="001F3D9C"/>
    <w:rsid w:val="00201185"/>
    <w:rsid w:val="002016A1"/>
    <w:rsid w:val="00201C99"/>
    <w:rsid w:val="00205E00"/>
    <w:rsid w:val="00206732"/>
    <w:rsid w:val="00207D30"/>
    <w:rsid w:val="00210A8B"/>
    <w:rsid w:val="002130D9"/>
    <w:rsid w:val="0021562F"/>
    <w:rsid w:val="00216BEA"/>
    <w:rsid w:val="00217923"/>
    <w:rsid w:val="00221506"/>
    <w:rsid w:val="0022175A"/>
    <w:rsid w:val="00223184"/>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0522"/>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09C0"/>
    <w:rsid w:val="002A1D30"/>
    <w:rsid w:val="002A735F"/>
    <w:rsid w:val="002B033F"/>
    <w:rsid w:val="002B1B14"/>
    <w:rsid w:val="002B1FA7"/>
    <w:rsid w:val="002B417B"/>
    <w:rsid w:val="002B45F9"/>
    <w:rsid w:val="002B5099"/>
    <w:rsid w:val="002B6782"/>
    <w:rsid w:val="002B79D3"/>
    <w:rsid w:val="002B7EF2"/>
    <w:rsid w:val="002C0465"/>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8F1"/>
    <w:rsid w:val="003F0BEA"/>
    <w:rsid w:val="003F2797"/>
    <w:rsid w:val="003F5D24"/>
    <w:rsid w:val="00401EF2"/>
    <w:rsid w:val="00402F46"/>
    <w:rsid w:val="004031D3"/>
    <w:rsid w:val="004040C5"/>
    <w:rsid w:val="004058C6"/>
    <w:rsid w:val="00410F71"/>
    <w:rsid w:val="004123FA"/>
    <w:rsid w:val="00412841"/>
    <w:rsid w:val="0041476A"/>
    <w:rsid w:val="004173EA"/>
    <w:rsid w:val="00420AB5"/>
    <w:rsid w:val="00420CDC"/>
    <w:rsid w:val="004216CF"/>
    <w:rsid w:val="0042217B"/>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89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1B9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5FD9"/>
    <w:rsid w:val="005E624E"/>
    <w:rsid w:val="005E6968"/>
    <w:rsid w:val="005F0A08"/>
    <w:rsid w:val="005F0A8D"/>
    <w:rsid w:val="005F0F3E"/>
    <w:rsid w:val="005F2573"/>
    <w:rsid w:val="005F28DC"/>
    <w:rsid w:val="005F448A"/>
    <w:rsid w:val="005F5029"/>
    <w:rsid w:val="006001A3"/>
    <w:rsid w:val="00600638"/>
    <w:rsid w:val="00600C5E"/>
    <w:rsid w:val="00601A74"/>
    <w:rsid w:val="00601C1A"/>
    <w:rsid w:val="00601E83"/>
    <w:rsid w:val="00603411"/>
    <w:rsid w:val="00605810"/>
    <w:rsid w:val="00606B87"/>
    <w:rsid w:val="006104DB"/>
    <w:rsid w:val="00610E6C"/>
    <w:rsid w:val="00611427"/>
    <w:rsid w:val="0061246B"/>
    <w:rsid w:val="00613484"/>
    <w:rsid w:val="00614C99"/>
    <w:rsid w:val="00617296"/>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2FDD"/>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3183"/>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3FD"/>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767"/>
    <w:rsid w:val="007778F1"/>
    <w:rsid w:val="00777DDA"/>
    <w:rsid w:val="0078387F"/>
    <w:rsid w:val="007844B9"/>
    <w:rsid w:val="007847B1"/>
    <w:rsid w:val="00787436"/>
    <w:rsid w:val="00791782"/>
    <w:rsid w:val="00793595"/>
    <w:rsid w:val="00794EE1"/>
    <w:rsid w:val="007952D2"/>
    <w:rsid w:val="00795C67"/>
    <w:rsid w:val="00795E61"/>
    <w:rsid w:val="00796C0E"/>
    <w:rsid w:val="00796FE4"/>
    <w:rsid w:val="00797BFD"/>
    <w:rsid w:val="007A0E05"/>
    <w:rsid w:val="007A1949"/>
    <w:rsid w:val="007A19E3"/>
    <w:rsid w:val="007A3389"/>
    <w:rsid w:val="007A42C9"/>
    <w:rsid w:val="007A4F51"/>
    <w:rsid w:val="007A5B25"/>
    <w:rsid w:val="007A6420"/>
    <w:rsid w:val="007A6ACD"/>
    <w:rsid w:val="007A753F"/>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C02"/>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34ED"/>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29A"/>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67352"/>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6B9"/>
    <w:rsid w:val="00895F82"/>
    <w:rsid w:val="00897578"/>
    <w:rsid w:val="008A0733"/>
    <w:rsid w:val="008A2616"/>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E3D"/>
    <w:rsid w:val="009209B0"/>
    <w:rsid w:val="00920EA6"/>
    <w:rsid w:val="00921272"/>
    <w:rsid w:val="00921440"/>
    <w:rsid w:val="009227EE"/>
    <w:rsid w:val="00922C76"/>
    <w:rsid w:val="00923C57"/>
    <w:rsid w:val="009255D8"/>
    <w:rsid w:val="009262A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4F01"/>
    <w:rsid w:val="0094584C"/>
    <w:rsid w:val="00945C17"/>
    <w:rsid w:val="00946419"/>
    <w:rsid w:val="00946A35"/>
    <w:rsid w:val="00946CAC"/>
    <w:rsid w:val="00950436"/>
    <w:rsid w:val="00950B30"/>
    <w:rsid w:val="0095150E"/>
    <w:rsid w:val="00951C97"/>
    <w:rsid w:val="009578A3"/>
    <w:rsid w:val="00960D84"/>
    <w:rsid w:val="00963F6D"/>
    <w:rsid w:val="00965C39"/>
    <w:rsid w:val="009674DE"/>
    <w:rsid w:val="009705ED"/>
    <w:rsid w:val="00973A2F"/>
    <w:rsid w:val="00974051"/>
    <w:rsid w:val="00974F92"/>
    <w:rsid w:val="0097509E"/>
    <w:rsid w:val="009758C5"/>
    <w:rsid w:val="009764F3"/>
    <w:rsid w:val="00977E62"/>
    <w:rsid w:val="00980AEB"/>
    <w:rsid w:val="00982107"/>
    <w:rsid w:val="00983459"/>
    <w:rsid w:val="00985142"/>
    <w:rsid w:val="009868C4"/>
    <w:rsid w:val="00992014"/>
    <w:rsid w:val="00995293"/>
    <w:rsid w:val="009960CB"/>
    <w:rsid w:val="009A089A"/>
    <w:rsid w:val="009A193D"/>
    <w:rsid w:val="009A2303"/>
    <w:rsid w:val="009A2606"/>
    <w:rsid w:val="009A2A5D"/>
    <w:rsid w:val="009A2D4A"/>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E4BE6"/>
    <w:rsid w:val="009F0AC3"/>
    <w:rsid w:val="009F2F2D"/>
    <w:rsid w:val="009F4D92"/>
    <w:rsid w:val="009F69EB"/>
    <w:rsid w:val="009F7708"/>
    <w:rsid w:val="00A00FC2"/>
    <w:rsid w:val="00A02118"/>
    <w:rsid w:val="00A02380"/>
    <w:rsid w:val="00A02D23"/>
    <w:rsid w:val="00A02E94"/>
    <w:rsid w:val="00A031BB"/>
    <w:rsid w:val="00A0355A"/>
    <w:rsid w:val="00A03A6E"/>
    <w:rsid w:val="00A04635"/>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4E9D"/>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9D1"/>
    <w:rsid w:val="00AB4DF4"/>
    <w:rsid w:val="00AB5A95"/>
    <w:rsid w:val="00AB6E71"/>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0520"/>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463D"/>
    <w:rsid w:val="00BA638D"/>
    <w:rsid w:val="00BA7CB8"/>
    <w:rsid w:val="00BB0B09"/>
    <w:rsid w:val="00BB1298"/>
    <w:rsid w:val="00BB2C1F"/>
    <w:rsid w:val="00BB2F1B"/>
    <w:rsid w:val="00BB444E"/>
    <w:rsid w:val="00BB4BCD"/>
    <w:rsid w:val="00BB4C25"/>
    <w:rsid w:val="00BB74FB"/>
    <w:rsid w:val="00BB7B77"/>
    <w:rsid w:val="00BB7F06"/>
    <w:rsid w:val="00BC0AFD"/>
    <w:rsid w:val="00BC1E4D"/>
    <w:rsid w:val="00BC2B92"/>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41A"/>
    <w:rsid w:val="00C85742"/>
    <w:rsid w:val="00C86ACD"/>
    <w:rsid w:val="00C86BC9"/>
    <w:rsid w:val="00C874AD"/>
    <w:rsid w:val="00C87CA7"/>
    <w:rsid w:val="00C9088B"/>
    <w:rsid w:val="00C91915"/>
    <w:rsid w:val="00C939DA"/>
    <w:rsid w:val="00C9436E"/>
    <w:rsid w:val="00C97F8D"/>
    <w:rsid w:val="00CA1CAF"/>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B2A"/>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290"/>
    <w:rsid w:val="00D259A2"/>
    <w:rsid w:val="00D272B1"/>
    <w:rsid w:val="00D31369"/>
    <w:rsid w:val="00D31B1D"/>
    <w:rsid w:val="00D32A9E"/>
    <w:rsid w:val="00D32EA1"/>
    <w:rsid w:val="00D34056"/>
    <w:rsid w:val="00D34850"/>
    <w:rsid w:val="00D355D2"/>
    <w:rsid w:val="00D35843"/>
    <w:rsid w:val="00D37E94"/>
    <w:rsid w:val="00D43894"/>
    <w:rsid w:val="00D438E6"/>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8A0"/>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089"/>
    <w:rsid w:val="00DC3914"/>
    <w:rsid w:val="00DC478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67BC2"/>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47C94"/>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1592"/>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26BE"/>
    <w:rsid w:val="00FE4210"/>
    <w:rsid w:val="00FE47FE"/>
    <w:rsid w:val="00FE5933"/>
    <w:rsid w:val="00FE5A1C"/>
    <w:rsid w:val="00FF0F49"/>
    <w:rsid w:val="00FF1265"/>
    <w:rsid w:val="00FF18E0"/>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4C7B-27CF-40CF-A938-CEFA1764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2020-05-21T06:14:00Z</dcterms:created>
  <dcterms:modified xsi:type="dcterms:W3CDTF">2020-05-21T06:14:00Z</dcterms:modified>
</cp:coreProperties>
</file>