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12158" w14:textId="0C51D83F" w:rsidR="00661557" w:rsidRPr="001D6E00" w:rsidRDefault="00661557" w:rsidP="00187492">
      <w:pPr>
        <w:jc w:val="center"/>
      </w:pPr>
      <w:r w:rsidRPr="001D6E00">
        <w:rPr>
          <w:b/>
        </w:rPr>
        <w:t>College of Micronesia–FSM</w:t>
      </w:r>
      <w:r w:rsidR="00187492" w:rsidRPr="001D6E00">
        <w:t xml:space="preserve"> </w:t>
      </w:r>
      <w:r w:rsidRPr="001D6E00">
        <w:rPr>
          <w:b/>
        </w:rPr>
        <w:t>Minutes Reporting Form</w:t>
      </w:r>
    </w:p>
    <w:p w14:paraId="63A3800E" w14:textId="77777777" w:rsidR="00661557" w:rsidRPr="001D6E00" w:rsidRDefault="00661557" w:rsidP="00661557">
      <w:pPr>
        <w:jc w:val="center"/>
        <w:rPr>
          <w:b/>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8080"/>
      </w:tblGrid>
      <w:tr w:rsidR="00661557" w:rsidRPr="001D6E00" w14:paraId="285441BE" w14:textId="77777777" w:rsidTr="00814FA7">
        <w:trPr>
          <w:trHeight w:val="335"/>
        </w:trPr>
        <w:tc>
          <w:tcPr>
            <w:tcW w:w="2217" w:type="dxa"/>
          </w:tcPr>
          <w:p w14:paraId="5388FDAA" w14:textId="77777777" w:rsidR="00661557" w:rsidRPr="001D6E00" w:rsidRDefault="00661557" w:rsidP="00454686">
            <w:pPr>
              <w:rPr>
                <w:b/>
              </w:rPr>
            </w:pPr>
            <w:r w:rsidRPr="001D6E00">
              <w:rPr>
                <w:b/>
              </w:rPr>
              <w:t xml:space="preserve"> Meeting Group:</w:t>
            </w:r>
          </w:p>
        </w:tc>
        <w:tc>
          <w:tcPr>
            <w:tcW w:w="8080" w:type="dxa"/>
          </w:tcPr>
          <w:p w14:paraId="497854A6" w14:textId="01B05020" w:rsidR="00661557" w:rsidRPr="001D6E00" w:rsidRDefault="00661557" w:rsidP="00454686">
            <w:pPr>
              <w:rPr>
                <w:b/>
              </w:rPr>
            </w:pPr>
            <w:r w:rsidRPr="001D6E00">
              <w:tab/>
            </w:r>
            <w:r w:rsidR="00344693" w:rsidRPr="001D6E00">
              <w:t>Curriculum Committee</w:t>
            </w:r>
          </w:p>
        </w:tc>
      </w:tr>
    </w:tbl>
    <w:p w14:paraId="436ADCE8" w14:textId="77777777" w:rsidR="00661557" w:rsidRPr="001D6E00" w:rsidRDefault="00661557" w:rsidP="0066155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4170"/>
        <w:gridCol w:w="3927"/>
      </w:tblGrid>
      <w:tr w:rsidR="00661557" w:rsidRPr="001D6E00" w14:paraId="464F34C5" w14:textId="77777777" w:rsidTr="00814FA7">
        <w:trPr>
          <w:trHeight w:val="229"/>
        </w:trPr>
        <w:tc>
          <w:tcPr>
            <w:tcW w:w="2217" w:type="dxa"/>
          </w:tcPr>
          <w:p w14:paraId="75A983AC" w14:textId="77777777" w:rsidR="00661557" w:rsidRPr="001D6E00" w:rsidRDefault="00661557" w:rsidP="00454686">
            <w:pPr>
              <w:rPr>
                <w:b/>
              </w:rPr>
            </w:pPr>
            <w:r w:rsidRPr="001D6E00">
              <w:rPr>
                <w:b/>
              </w:rPr>
              <w:t xml:space="preserve">Date: </w:t>
            </w:r>
          </w:p>
        </w:tc>
        <w:tc>
          <w:tcPr>
            <w:tcW w:w="4170" w:type="dxa"/>
          </w:tcPr>
          <w:p w14:paraId="032D640F" w14:textId="77777777" w:rsidR="00661557" w:rsidRPr="001D6E00" w:rsidRDefault="00661557" w:rsidP="00454686">
            <w:pPr>
              <w:rPr>
                <w:b/>
              </w:rPr>
            </w:pPr>
            <w:r w:rsidRPr="001D6E00">
              <w:rPr>
                <w:b/>
              </w:rPr>
              <w:t xml:space="preserve">Time: </w:t>
            </w:r>
          </w:p>
        </w:tc>
        <w:tc>
          <w:tcPr>
            <w:tcW w:w="3927" w:type="dxa"/>
          </w:tcPr>
          <w:p w14:paraId="7F644F9D" w14:textId="77777777" w:rsidR="00661557" w:rsidRPr="001D6E00" w:rsidRDefault="00661557" w:rsidP="00454686">
            <w:pPr>
              <w:rPr>
                <w:b/>
              </w:rPr>
            </w:pPr>
            <w:r w:rsidRPr="001D6E00">
              <w:rPr>
                <w:b/>
              </w:rPr>
              <w:t xml:space="preserve">Location: </w:t>
            </w:r>
          </w:p>
        </w:tc>
      </w:tr>
      <w:tr w:rsidR="00661557" w:rsidRPr="001D6E00" w14:paraId="19847A04" w14:textId="77777777" w:rsidTr="00814FA7">
        <w:trPr>
          <w:trHeight w:val="292"/>
        </w:trPr>
        <w:tc>
          <w:tcPr>
            <w:tcW w:w="2217" w:type="dxa"/>
          </w:tcPr>
          <w:p w14:paraId="67A84859" w14:textId="385E6EEB" w:rsidR="00661557" w:rsidRPr="001D6E00" w:rsidRDefault="00362B1B" w:rsidP="00454686">
            <w:r w:rsidRPr="001D6E00">
              <w:t>10</w:t>
            </w:r>
            <w:r w:rsidR="00814FA7" w:rsidRPr="001D6E00">
              <w:t>/</w:t>
            </w:r>
            <w:r w:rsidR="0026420A">
              <w:t>21</w:t>
            </w:r>
            <w:r w:rsidR="00814FA7" w:rsidRPr="001D6E00">
              <w:t>/20</w:t>
            </w:r>
          </w:p>
        </w:tc>
        <w:tc>
          <w:tcPr>
            <w:tcW w:w="4170" w:type="dxa"/>
          </w:tcPr>
          <w:p w14:paraId="3DEC75EB" w14:textId="17F741BB" w:rsidR="00814FA7" w:rsidRPr="001D6E00" w:rsidRDefault="00344693" w:rsidP="00454686">
            <w:r w:rsidRPr="001D6E00">
              <w:t>1:00 PM Pohnpei time</w:t>
            </w:r>
          </w:p>
        </w:tc>
        <w:tc>
          <w:tcPr>
            <w:tcW w:w="3927" w:type="dxa"/>
          </w:tcPr>
          <w:p w14:paraId="33748E51" w14:textId="26CAD28E" w:rsidR="001D6E00" w:rsidRPr="001D6E00" w:rsidRDefault="00814FA7" w:rsidP="001D6E00">
            <w:r w:rsidRPr="001D6E00">
              <w:t>Zoom</w:t>
            </w:r>
          </w:p>
        </w:tc>
      </w:tr>
    </w:tbl>
    <w:p w14:paraId="0A49B4F6" w14:textId="77777777" w:rsidR="00661557" w:rsidRPr="001D6E00" w:rsidRDefault="00661557" w:rsidP="00661557"/>
    <w:p w14:paraId="2267A799" w14:textId="77777777" w:rsidR="00661557" w:rsidRPr="001D6E00" w:rsidRDefault="00661557" w:rsidP="00661557"/>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661557" w:rsidRPr="001D6E00" w14:paraId="66D8277C" w14:textId="77777777" w:rsidTr="00814FA7">
        <w:trPr>
          <w:trHeight w:val="290"/>
        </w:trPr>
        <w:tc>
          <w:tcPr>
            <w:tcW w:w="10298" w:type="dxa"/>
          </w:tcPr>
          <w:p w14:paraId="7D9561DC" w14:textId="77777777" w:rsidR="00661557" w:rsidRPr="001D6E00" w:rsidRDefault="00661557" w:rsidP="00454686">
            <w:pPr>
              <w:rPr>
                <w:b/>
              </w:rPr>
            </w:pPr>
            <w:r w:rsidRPr="001D6E00">
              <w:rPr>
                <w:b/>
              </w:rPr>
              <w:t>Summary of Recommendations with Suggested Timeline &amp; Responsibilities:</w:t>
            </w:r>
          </w:p>
        </w:tc>
      </w:tr>
      <w:tr w:rsidR="00661557" w:rsidRPr="001D6E00" w14:paraId="7618FA51" w14:textId="77777777" w:rsidTr="00814FA7">
        <w:trPr>
          <w:trHeight w:val="3200"/>
        </w:trPr>
        <w:tc>
          <w:tcPr>
            <w:tcW w:w="10298" w:type="dxa"/>
          </w:tcPr>
          <w:p w14:paraId="176ACCD3" w14:textId="63C9DEC5" w:rsidR="00814FA7" w:rsidRPr="001D6E00" w:rsidRDefault="00814FA7" w:rsidP="00814FA7"/>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66"/>
              <w:gridCol w:w="1559"/>
              <w:gridCol w:w="1529"/>
            </w:tblGrid>
            <w:tr w:rsidR="00814FA7" w:rsidRPr="001D6E00" w14:paraId="66E0B45A" w14:textId="77777777" w:rsidTr="00044DD1">
              <w:trPr>
                <w:trHeight w:val="565"/>
              </w:trPr>
              <w:tc>
                <w:tcPr>
                  <w:tcW w:w="6966" w:type="dxa"/>
                  <w:shd w:val="clear" w:color="auto" w:fill="auto"/>
                  <w:tcMar>
                    <w:top w:w="72" w:type="dxa"/>
                    <w:left w:w="144" w:type="dxa"/>
                    <w:bottom w:w="72" w:type="dxa"/>
                    <w:right w:w="144" w:type="dxa"/>
                  </w:tcMar>
                  <w:hideMark/>
                </w:tcPr>
                <w:p w14:paraId="3C428BC2" w14:textId="77777777" w:rsidR="00814FA7" w:rsidRPr="001D6E00" w:rsidRDefault="00814FA7" w:rsidP="00814FA7">
                  <w:pPr>
                    <w:rPr>
                      <w:b/>
                    </w:rPr>
                  </w:pPr>
                  <w:r w:rsidRPr="001D6E00">
                    <w:rPr>
                      <w:b/>
                    </w:rPr>
                    <w:t>Activities</w:t>
                  </w:r>
                </w:p>
              </w:tc>
              <w:tc>
                <w:tcPr>
                  <w:tcW w:w="1559" w:type="dxa"/>
                  <w:shd w:val="clear" w:color="auto" w:fill="auto"/>
                  <w:tcMar>
                    <w:top w:w="72" w:type="dxa"/>
                    <w:left w:w="144" w:type="dxa"/>
                    <w:bottom w:w="72" w:type="dxa"/>
                    <w:right w:w="144" w:type="dxa"/>
                  </w:tcMar>
                  <w:hideMark/>
                </w:tcPr>
                <w:p w14:paraId="5FF861F3" w14:textId="63E9169F" w:rsidR="00814FA7" w:rsidRPr="001D6E00" w:rsidRDefault="00814FA7" w:rsidP="00814FA7">
                  <w:pPr>
                    <w:rPr>
                      <w:b/>
                    </w:rPr>
                  </w:pPr>
                  <w:r w:rsidRPr="001D6E00">
                    <w:rPr>
                      <w:b/>
                    </w:rPr>
                    <w:t>Deadline</w:t>
                  </w:r>
                </w:p>
              </w:tc>
              <w:tc>
                <w:tcPr>
                  <w:tcW w:w="1529" w:type="dxa"/>
                  <w:shd w:val="clear" w:color="auto" w:fill="auto"/>
                  <w:tcMar>
                    <w:top w:w="72" w:type="dxa"/>
                    <w:left w:w="144" w:type="dxa"/>
                    <w:bottom w:w="72" w:type="dxa"/>
                    <w:right w:w="144" w:type="dxa"/>
                  </w:tcMar>
                  <w:hideMark/>
                </w:tcPr>
                <w:p w14:paraId="56D28FBA" w14:textId="77777777" w:rsidR="00814FA7" w:rsidRPr="001D6E00" w:rsidRDefault="00814FA7" w:rsidP="00814FA7">
                  <w:pPr>
                    <w:rPr>
                      <w:b/>
                    </w:rPr>
                  </w:pPr>
                  <w:r w:rsidRPr="001D6E00">
                    <w:rPr>
                      <w:b/>
                    </w:rPr>
                    <w:t>Person Responsible</w:t>
                  </w:r>
                </w:p>
              </w:tc>
            </w:tr>
            <w:tr w:rsidR="00814FA7" w:rsidRPr="001D6E00" w14:paraId="5B587C88" w14:textId="77777777" w:rsidTr="0026420A">
              <w:trPr>
                <w:trHeight w:val="1223"/>
              </w:trPr>
              <w:tc>
                <w:tcPr>
                  <w:tcW w:w="6966" w:type="dxa"/>
                  <w:shd w:val="clear" w:color="auto" w:fill="auto"/>
                  <w:tcMar>
                    <w:top w:w="72" w:type="dxa"/>
                    <w:left w:w="144" w:type="dxa"/>
                    <w:bottom w:w="72" w:type="dxa"/>
                    <w:right w:w="144" w:type="dxa"/>
                  </w:tcMar>
                </w:tcPr>
                <w:p w14:paraId="0613FB66" w14:textId="77777777" w:rsidR="00321EBF" w:rsidRPr="00321EBF" w:rsidRDefault="00321EBF" w:rsidP="00321EBF">
                  <w:pPr>
                    <w:spacing w:line="276" w:lineRule="auto"/>
                    <w:rPr>
                      <w:rFonts w:ascii="Garamond" w:hAnsi="Garamond"/>
                      <w:sz w:val="22"/>
                      <w:szCs w:val="22"/>
                    </w:rPr>
                  </w:pPr>
                  <w:r w:rsidRPr="00321EBF">
                    <w:rPr>
                      <w:rFonts w:ascii="Garamond" w:hAnsi="Garamond"/>
                      <w:sz w:val="22"/>
                      <w:szCs w:val="22"/>
                    </w:rPr>
                    <w:t xml:space="preserve">MOTION 1: Joy moved and seconded by Lynn to adopt agenda with the suggested changes proposed by Chair that 9/23/20 minutes be inserted into the agenda to be voted on and to move up </w:t>
                  </w:r>
                  <w:r w:rsidRPr="00321EBF">
                    <w:rPr>
                      <w:rFonts w:ascii="Garamond" w:hAnsi="Garamond"/>
                      <w:i/>
                      <w:sz w:val="22"/>
                      <w:szCs w:val="22"/>
                    </w:rPr>
                    <w:t xml:space="preserve">Course Outline for Endorsement AC131 </w:t>
                  </w:r>
                  <w:r w:rsidRPr="00321EBF">
                    <w:rPr>
                      <w:rFonts w:ascii="Garamond" w:hAnsi="Garamond"/>
                      <w:sz w:val="22"/>
                      <w:szCs w:val="22"/>
                    </w:rPr>
                    <w:t xml:space="preserve">and </w:t>
                  </w:r>
                  <w:r w:rsidRPr="00321EBF">
                    <w:rPr>
                      <w:rFonts w:ascii="Garamond" w:hAnsi="Garamond"/>
                      <w:i/>
                      <w:sz w:val="22"/>
                      <w:szCs w:val="22"/>
                    </w:rPr>
                    <w:t>Course Modification Request on Behalf of Education</w:t>
                  </w:r>
                  <w:r w:rsidRPr="00321EBF">
                    <w:rPr>
                      <w:rFonts w:ascii="Garamond" w:hAnsi="Garamond"/>
                      <w:sz w:val="22"/>
                      <w:szCs w:val="22"/>
                    </w:rPr>
                    <w:t xml:space="preserve"> to Urgent Matters and for </w:t>
                  </w:r>
                  <w:r w:rsidRPr="00321EBF">
                    <w:rPr>
                      <w:rFonts w:ascii="Garamond" w:hAnsi="Garamond"/>
                      <w:i/>
                      <w:sz w:val="22"/>
                      <w:szCs w:val="22"/>
                    </w:rPr>
                    <w:t xml:space="preserve">AC220 </w:t>
                  </w:r>
                  <w:r w:rsidRPr="00321EBF">
                    <w:rPr>
                      <w:rFonts w:ascii="Garamond" w:hAnsi="Garamond"/>
                      <w:sz w:val="22"/>
                      <w:szCs w:val="22"/>
                    </w:rPr>
                    <w:t>to be taken out of the agenda. With no additional comments or concerns, the motion carried unanimously with 19 votes yes, and 0 votes no.</w:t>
                  </w:r>
                </w:p>
                <w:p w14:paraId="5573BC1B" w14:textId="4DFC49DB" w:rsidR="0093655E" w:rsidRPr="00B46208" w:rsidRDefault="0093655E" w:rsidP="00B46208">
                  <w:pPr>
                    <w:rPr>
                      <w:rFonts w:eastAsiaTheme="minorHAnsi"/>
                      <w:sz w:val="22"/>
                      <w:szCs w:val="22"/>
                    </w:rPr>
                  </w:pPr>
                </w:p>
              </w:tc>
              <w:tc>
                <w:tcPr>
                  <w:tcW w:w="1559" w:type="dxa"/>
                  <w:shd w:val="clear" w:color="auto" w:fill="auto"/>
                  <w:tcMar>
                    <w:top w:w="72" w:type="dxa"/>
                    <w:left w:w="144" w:type="dxa"/>
                    <w:bottom w:w="72" w:type="dxa"/>
                    <w:right w:w="144" w:type="dxa"/>
                  </w:tcMar>
                  <w:hideMark/>
                </w:tcPr>
                <w:p w14:paraId="4E60D1D6" w14:textId="77777777" w:rsidR="0093655E" w:rsidRPr="001D6E00" w:rsidRDefault="0093655E" w:rsidP="00814FA7">
                  <w:pPr>
                    <w:rPr>
                      <w:sz w:val="22"/>
                      <w:szCs w:val="22"/>
                    </w:rPr>
                  </w:pPr>
                </w:p>
                <w:p w14:paraId="19C43100" w14:textId="77777777" w:rsidR="0093655E" w:rsidRPr="001D6E00" w:rsidRDefault="0093655E" w:rsidP="00814FA7">
                  <w:pPr>
                    <w:rPr>
                      <w:sz w:val="22"/>
                      <w:szCs w:val="22"/>
                    </w:rPr>
                  </w:pPr>
                </w:p>
                <w:p w14:paraId="265965F8" w14:textId="77777777" w:rsidR="00565753" w:rsidRPr="001D6E00" w:rsidRDefault="00565753" w:rsidP="00814FA7">
                  <w:pPr>
                    <w:rPr>
                      <w:sz w:val="22"/>
                      <w:szCs w:val="22"/>
                    </w:rPr>
                  </w:pPr>
                </w:p>
                <w:p w14:paraId="5CCEC62E" w14:textId="77777777" w:rsidR="00565753" w:rsidRPr="001D6E00" w:rsidRDefault="00565753" w:rsidP="00814FA7">
                  <w:pPr>
                    <w:rPr>
                      <w:sz w:val="22"/>
                      <w:szCs w:val="22"/>
                    </w:rPr>
                  </w:pPr>
                </w:p>
                <w:p w14:paraId="30EBF231" w14:textId="77777777" w:rsidR="00565753" w:rsidRPr="001D6E00" w:rsidRDefault="00565753" w:rsidP="00814FA7">
                  <w:pPr>
                    <w:rPr>
                      <w:sz w:val="22"/>
                      <w:szCs w:val="22"/>
                    </w:rPr>
                  </w:pPr>
                </w:p>
                <w:p w14:paraId="153147DB" w14:textId="77777777" w:rsidR="00565753" w:rsidRPr="001D6E00" w:rsidRDefault="00565753" w:rsidP="00814FA7">
                  <w:pPr>
                    <w:rPr>
                      <w:sz w:val="22"/>
                      <w:szCs w:val="22"/>
                    </w:rPr>
                  </w:pPr>
                </w:p>
                <w:p w14:paraId="540448BA" w14:textId="69C8BBDC" w:rsidR="00187492" w:rsidRPr="001D6E00" w:rsidRDefault="00187492" w:rsidP="00362B1B">
                  <w:pPr>
                    <w:rPr>
                      <w:sz w:val="22"/>
                      <w:szCs w:val="22"/>
                    </w:rPr>
                  </w:pPr>
                </w:p>
              </w:tc>
              <w:tc>
                <w:tcPr>
                  <w:tcW w:w="1529" w:type="dxa"/>
                  <w:shd w:val="clear" w:color="auto" w:fill="auto"/>
                  <w:tcMar>
                    <w:top w:w="72" w:type="dxa"/>
                    <w:left w:w="144" w:type="dxa"/>
                    <w:bottom w:w="72" w:type="dxa"/>
                    <w:right w:w="144" w:type="dxa"/>
                  </w:tcMar>
                  <w:hideMark/>
                </w:tcPr>
                <w:p w14:paraId="7590C274" w14:textId="77777777" w:rsidR="0093655E" w:rsidRPr="001D6E00" w:rsidRDefault="0093655E" w:rsidP="00814FA7">
                  <w:pPr>
                    <w:rPr>
                      <w:sz w:val="22"/>
                      <w:szCs w:val="22"/>
                    </w:rPr>
                  </w:pPr>
                </w:p>
                <w:p w14:paraId="4366D725" w14:textId="68E1B5F5" w:rsidR="00565753" w:rsidRPr="001D6E00" w:rsidRDefault="00565753" w:rsidP="00814FA7">
                  <w:pPr>
                    <w:rPr>
                      <w:sz w:val="22"/>
                      <w:szCs w:val="22"/>
                    </w:rPr>
                  </w:pPr>
                </w:p>
              </w:tc>
            </w:tr>
            <w:tr w:rsidR="00814FA7" w:rsidRPr="001D6E00" w14:paraId="70CAD0F9" w14:textId="77777777" w:rsidTr="00044DD1">
              <w:trPr>
                <w:trHeight w:val="565"/>
              </w:trPr>
              <w:tc>
                <w:tcPr>
                  <w:tcW w:w="6966" w:type="dxa"/>
                  <w:shd w:val="clear" w:color="auto" w:fill="auto"/>
                  <w:tcMar>
                    <w:top w:w="72" w:type="dxa"/>
                    <w:left w:w="144" w:type="dxa"/>
                    <w:bottom w:w="72" w:type="dxa"/>
                    <w:right w:w="144" w:type="dxa"/>
                  </w:tcMar>
                </w:tcPr>
                <w:p w14:paraId="18DF55A3" w14:textId="2E293724" w:rsidR="003A4947" w:rsidRPr="003A4947" w:rsidRDefault="003A4947" w:rsidP="003A4947">
                  <w:pPr>
                    <w:spacing w:line="276" w:lineRule="auto"/>
                    <w:rPr>
                      <w:rFonts w:ascii="Garamond" w:hAnsi="Garamond"/>
                      <w:sz w:val="22"/>
                      <w:szCs w:val="22"/>
                    </w:rPr>
                  </w:pPr>
                  <w:r w:rsidRPr="003A4947">
                    <w:rPr>
                      <w:rFonts w:ascii="Garamond" w:hAnsi="Garamond"/>
                      <w:sz w:val="22"/>
                      <w:szCs w:val="22"/>
                    </w:rPr>
                    <w:t>MOTION 2: The committee voted unanimously to adopt the 9/23/20 minutes</w:t>
                  </w:r>
                  <w:r>
                    <w:rPr>
                      <w:rFonts w:ascii="Garamond" w:hAnsi="Garamond"/>
                      <w:sz w:val="22"/>
                      <w:szCs w:val="22"/>
                    </w:rPr>
                    <w:t xml:space="preserve"> with 19 votes yes, and 0 votes no.</w:t>
                  </w:r>
                </w:p>
                <w:p w14:paraId="6CAE624B" w14:textId="62AA4035" w:rsidR="00747D58" w:rsidRPr="00B46208" w:rsidRDefault="00747D58" w:rsidP="00B46208">
                  <w:pPr>
                    <w:pStyle w:val="Heading3"/>
                    <w:shd w:val="clear" w:color="auto" w:fill="FFFFFF"/>
                    <w:spacing w:line="300" w:lineRule="atLeast"/>
                    <w:rPr>
                      <w:b w:val="0"/>
                      <w:spacing w:val="5"/>
                      <w:sz w:val="22"/>
                      <w:szCs w:val="22"/>
                    </w:rPr>
                  </w:pPr>
                </w:p>
              </w:tc>
              <w:tc>
                <w:tcPr>
                  <w:tcW w:w="1559" w:type="dxa"/>
                  <w:shd w:val="clear" w:color="auto" w:fill="auto"/>
                  <w:tcMar>
                    <w:top w:w="72" w:type="dxa"/>
                    <w:left w:w="144" w:type="dxa"/>
                    <w:bottom w:w="72" w:type="dxa"/>
                    <w:right w:w="144" w:type="dxa"/>
                  </w:tcMar>
                </w:tcPr>
                <w:p w14:paraId="357BD967" w14:textId="77777777" w:rsidR="00721E10" w:rsidRPr="001D6E00" w:rsidRDefault="00721E10" w:rsidP="00814FA7">
                  <w:pPr>
                    <w:rPr>
                      <w:sz w:val="22"/>
                    </w:rPr>
                  </w:pPr>
                </w:p>
                <w:p w14:paraId="7BAE3B42" w14:textId="77777777" w:rsidR="001C431C" w:rsidRPr="001D6E00" w:rsidRDefault="001C431C" w:rsidP="00814FA7">
                  <w:pPr>
                    <w:rPr>
                      <w:sz w:val="22"/>
                    </w:rPr>
                  </w:pPr>
                </w:p>
                <w:p w14:paraId="4E85AC7A" w14:textId="77777777" w:rsidR="00F97ADF" w:rsidRPr="001D6E00" w:rsidRDefault="00F97ADF" w:rsidP="00814FA7">
                  <w:pPr>
                    <w:rPr>
                      <w:sz w:val="22"/>
                    </w:rPr>
                  </w:pPr>
                </w:p>
                <w:p w14:paraId="78FDBEDE" w14:textId="61467C08" w:rsidR="001C431C" w:rsidRPr="001D6E00" w:rsidRDefault="001C431C" w:rsidP="00814FA7">
                  <w:pPr>
                    <w:rPr>
                      <w:sz w:val="22"/>
                    </w:rPr>
                  </w:pPr>
                </w:p>
              </w:tc>
              <w:tc>
                <w:tcPr>
                  <w:tcW w:w="1529" w:type="dxa"/>
                  <w:shd w:val="clear" w:color="auto" w:fill="auto"/>
                  <w:tcMar>
                    <w:top w:w="72" w:type="dxa"/>
                    <w:left w:w="144" w:type="dxa"/>
                    <w:bottom w:w="72" w:type="dxa"/>
                    <w:right w:w="144" w:type="dxa"/>
                  </w:tcMar>
                </w:tcPr>
                <w:p w14:paraId="545C3FA4" w14:textId="77777777" w:rsidR="001C431C" w:rsidRPr="001D6E00" w:rsidRDefault="001C431C" w:rsidP="00814FA7">
                  <w:pPr>
                    <w:rPr>
                      <w:sz w:val="22"/>
                    </w:rPr>
                  </w:pPr>
                </w:p>
                <w:p w14:paraId="5CFF341D" w14:textId="77777777" w:rsidR="00747D58" w:rsidRPr="001D6E00" w:rsidRDefault="00747D58" w:rsidP="00814FA7">
                  <w:pPr>
                    <w:rPr>
                      <w:sz w:val="22"/>
                    </w:rPr>
                  </w:pPr>
                </w:p>
                <w:p w14:paraId="3DE8AD61" w14:textId="77777777" w:rsidR="00F97ADF" w:rsidRPr="001D6E00" w:rsidRDefault="00F97ADF" w:rsidP="00814FA7">
                  <w:pPr>
                    <w:rPr>
                      <w:sz w:val="22"/>
                    </w:rPr>
                  </w:pPr>
                </w:p>
                <w:p w14:paraId="399052F2" w14:textId="0CCA6682" w:rsidR="00747D58" w:rsidRPr="001D6E00" w:rsidRDefault="00747D58" w:rsidP="00814FA7">
                  <w:pPr>
                    <w:rPr>
                      <w:sz w:val="22"/>
                    </w:rPr>
                  </w:pPr>
                </w:p>
              </w:tc>
            </w:tr>
            <w:tr w:rsidR="00721E10" w:rsidRPr="001D6E00" w14:paraId="2C22AB1D" w14:textId="77777777" w:rsidTr="00B46208">
              <w:trPr>
                <w:trHeight w:val="1376"/>
              </w:trPr>
              <w:tc>
                <w:tcPr>
                  <w:tcW w:w="6966" w:type="dxa"/>
                  <w:shd w:val="clear" w:color="auto" w:fill="auto"/>
                  <w:tcMar>
                    <w:top w:w="72" w:type="dxa"/>
                    <w:left w:w="144" w:type="dxa"/>
                    <w:bottom w:w="72" w:type="dxa"/>
                    <w:right w:w="144" w:type="dxa"/>
                  </w:tcMar>
                </w:tcPr>
                <w:p w14:paraId="290F2C15" w14:textId="4D7C009D" w:rsidR="00187492" w:rsidRPr="00B46208" w:rsidRDefault="003A4947" w:rsidP="00B46208">
                  <w:pPr>
                    <w:rPr>
                      <w:sz w:val="22"/>
                      <w:szCs w:val="22"/>
                    </w:rPr>
                  </w:pPr>
                  <w:r>
                    <w:rPr>
                      <w:rFonts w:ascii="Garamond" w:hAnsi="Garamond"/>
                      <w:sz w:val="22"/>
                      <w:szCs w:val="22"/>
                    </w:rPr>
                    <w:t>MOTION 3: Lynn moved and seconded by Sue to adopt the 10/7/20 minutes. With no additional comments or concerns, the motion carried unanimously with 19 votes yes and 0 votes no.</w:t>
                  </w:r>
                </w:p>
              </w:tc>
              <w:tc>
                <w:tcPr>
                  <w:tcW w:w="1559" w:type="dxa"/>
                  <w:shd w:val="clear" w:color="auto" w:fill="auto"/>
                  <w:tcMar>
                    <w:top w:w="72" w:type="dxa"/>
                    <w:left w:w="144" w:type="dxa"/>
                    <w:bottom w:w="72" w:type="dxa"/>
                    <w:right w:w="144" w:type="dxa"/>
                  </w:tcMar>
                </w:tcPr>
                <w:p w14:paraId="7739F9DC" w14:textId="77777777" w:rsidR="00721E10" w:rsidRPr="001D6E00" w:rsidRDefault="00721E10" w:rsidP="00814FA7">
                  <w:pPr>
                    <w:rPr>
                      <w:sz w:val="22"/>
                    </w:rPr>
                  </w:pPr>
                </w:p>
                <w:p w14:paraId="7D24FF6C" w14:textId="77777777" w:rsidR="00747D58" w:rsidRPr="001D6E00" w:rsidRDefault="00747D58" w:rsidP="00814FA7">
                  <w:pPr>
                    <w:rPr>
                      <w:sz w:val="22"/>
                    </w:rPr>
                  </w:pPr>
                </w:p>
                <w:p w14:paraId="461AE4D7" w14:textId="4BCB4219" w:rsidR="00747D58" w:rsidRPr="001D6E00" w:rsidRDefault="00747D58" w:rsidP="00814FA7">
                  <w:pPr>
                    <w:rPr>
                      <w:sz w:val="22"/>
                    </w:rPr>
                  </w:pPr>
                </w:p>
              </w:tc>
              <w:tc>
                <w:tcPr>
                  <w:tcW w:w="1529" w:type="dxa"/>
                  <w:shd w:val="clear" w:color="auto" w:fill="auto"/>
                  <w:tcMar>
                    <w:top w:w="72" w:type="dxa"/>
                    <w:left w:w="144" w:type="dxa"/>
                    <w:bottom w:w="72" w:type="dxa"/>
                    <w:right w:w="144" w:type="dxa"/>
                  </w:tcMar>
                </w:tcPr>
                <w:p w14:paraId="64FDB663" w14:textId="77777777" w:rsidR="00721E10" w:rsidRPr="001D6E00" w:rsidRDefault="00721E10" w:rsidP="00814FA7">
                  <w:pPr>
                    <w:rPr>
                      <w:sz w:val="22"/>
                    </w:rPr>
                  </w:pPr>
                </w:p>
                <w:p w14:paraId="75CBBDBC" w14:textId="77777777" w:rsidR="00F97ADF" w:rsidRPr="001D6E00" w:rsidRDefault="00F97ADF" w:rsidP="00814FA7">
                  <w:pPr>
                    <w:rPr>
                      <w:sz w:val="22"/>
                    </w:rPr>
                  </w:pPr>
                </w:p>
                <w:p w14:paraId="10C9E353" w14:textId="7E6499B6" w:rsidR="00F97ADF" w:rsidRPr="001D6E00" w:rsidRDefault="00F97ADF" w:rsidP="00814FA7">
                  <w:pPr>
                    <w:rPr>
                      <w:sz w:val="22"/>
                    </w:rPr>
                  </w:pPr>
                </w:p>
              </w:tc>
            </w:tr>
            <w:tr w:rsidR="00044DD1" w:rsidRPr="001D6E00" w14:paraId="299918D9" w14:textId="77777777" w:rsidTr="00044DD1">
              <w:trPr>
                <w:trHeight w:val="565"/>
              </w:trPr>
              <w:tc>
                <w:tcPr>
                  <w:tcW w:w="6966" w:type="dxa"/>
                  <w:shd w:val="clear" w:color="auto" w:fill="auto"/>
                  <w:tcMar>
                    <w:top w:w="72" w:type="dxa"/>
                    <w:left w:w="144" w:type="dxa"/>
                    <w:bottom w:w="72" w:type="dxa"/>
                    <w:right w:w="144" w:type="dxa"/>
                  </w:tcMar>
                </w:tcPr>
                <w:p w14:paraId="51CB2340" w14:textId="19BDA0B5" w:rsidR="003A4947" w:rsidRDefault="003A4947" w:rsidP="003A4947">
                  <w:pPr>
                    <w:rPr>
                      <w:rFonts w:ascii="Garamond" w:hAnsi="Garamond"/>
                      <w:sz w:val="22"/>
                      <w:szCs w:val="22"/>
                    </w:rPr>
                  </w:pPr>
                  <w:r>
                    <w:rPr>
                      <w:rFonts w:ascii="Garamond" w:hAnsi="Garamond"/>
                      <w:sz w:val="22"/>
                      <w:szCs w:val="22"/>
                    </w:rPr>
                    <w:t xml:space="preserve">MOTION 4: Chair moved that the AC131 be endorsed by the committee. </w:t>
                  </w:r>
                  <w:r w:rsidRPr="004F2ABA">
                    <w:rPr>
                      <w:rFonts w:ascii="Garamond" w:hAnsi="Garamond"/>
                      <w:sz w:val="22"/>
                      <w:szCs w:val="22"/>
                    </w:rPr>
                    <w:t xml:space="preserve">With no additional comments or concerns, the motion carried with </w:t>
                  </w:r>
                  <w:r>
                    <w:rPr>
                      <w:rFonts w:ascii="Garamond" w:hAnsi="Garamond"/>
                      <w:sz w:val="22"/>
                      <w:szCs w:val="22"/>
                    </w:rPr>
                    <w:t>17</w:t>
                  </w:r>
                  <w:r w:rsidRPr="004F2ABA">
                    <w:rPr>
                      <w:rFonts w:ascii="Garamond" w:hAnsi="Garamond"/>
                      <w:sz w:val="22"/>
                      <w:szCs w:val="22"/>
                    </w:rPr>
                    <w:t xml:space="preserve"> votes yes, </w:t>
                  </w:r>
                  <w:r>
                    <w:rPr>
                      <w:rFonts w:ascii="Garamond" w:hAnsi="Garamond"/>
                      <w:sz w:val="22"/>
                      <w:szCs w:val="22"/>
                    </w:rPr>
                    <w:t xml:space="preserve">and </w:t>
                  </w:r>
                  <w:r w:rsidRPr="004F2ABA">
                    <w:rPr>
                      <w:rFonts w:ascii="Garamond" w:hAnsi="Garamond"/>
                      <w:sz w:val="22"/>
                      <w:szCs w:val="22"/>
                    </w:rPr>
                    <w:t>0 votes no</w:t>
                  </w:r>
                  <w:r>
                    <w:rPr>
                      <w:rFonts w:ascii="Garamond" w:hAnsi="Garamond"/>
                      <w:sz w:val="22"/>
                      <w:szCs w:val="22"/>
                    </w:rPr>
                    <w:t xml:space="preserve"> and 2 abstain</w:t>
                  </w:r>
                  <w:r w:rsidR="00C07F48">
                    <w:rPr>
                      <w:rFonts w:ascii="Garamond" w:hAnsi="Garamond"/>
                      <w:sz w:val="22"/>
                      <w:szCs w:val="22"/>
                    </w:rPr>
                    <w:t>s</w:t>
                  </w:r>
                  <w:r w:rsidRPr="004F2ABA">
                    <w:rPr>
                      <w:rFonts w:ascii="Garamond" w:hAnsi="Garamond"/>
                      <w:sz w:val="22"/>
                      <w:szCs w:val="22"/>
                    </w:rPr>
                    <w:t>.</w:t>
                  </w:r>
                </w:p>
                <w:p w14:paraId="708B683D" w14:textId="715321E3" w:rsidR="00044DD1" w:rsidRPr="001D6E00" w:rsidRDefault="00044DD1" w:rsidP="00814FA7"/>
              </w:tc>
              <w:tc>
                <w:tcPr>
                  <w:tcW w:w="1559" w:type="dxa"/>
                  <w:shd w:val="clear" w:color="auto" w:fill="auto"/>
                  <w:tcMar>
                    <w:top w:w="72" w:type="dxa"/>
                    <w:left w:w="144" w:type="dxa"/>
                    <w:bottom w:w="72" w:type="dxa"/>
                    <w:right w:w="144" w:type="dxa"/>
                  </w:tcMar>
                </w:tcPr>
                <w:p w14:paraId="2F2AEF23" w14:textId="592771CA" w:rsidR="00044DD1" w:rsidRPr="001D6E00" w:rsidRDefault="00044DD1" w:rsidP="00814FA7"/>
              </w:tc>
              <w:tc>
                <w:tcPr>
                  <w:tcW w:w="1529" w:type="dxa"/>
                  <w:shd w:val="clear" w:color="auto" w:fill="auto"/>
                  <w:tcMar>
                    <w:top w:w="72" w:type="dxa"/>
                    <w:left w:w="144" w:type="dxa"/>
                    <w:bottom w:w="72" w:type="dxa"/>
                    <w:right w:w="144" w:type="dxa"/>
                  </w:tcMar>
                </w:tcPr>
                <w:p w14:paraId="1D24D8AD" w14:textId="00124D2D" w:rsidR="00044DD1" w:rsidRPr="001D6E00" w:rsidRDefault="00044DD1" w:rsidP="00814FA7"/>
              </w:tc>
            </w:tr>
            <w:tr w:rsidR="003A4947" w:rsidRPr="001D6E00" w14:paraId="71D2A2FA" w14:textId="77777777" w:rsidTr="00044DD1">
              <w:trPr>
                <w:trHeight w:val="565"/>
              </w:trPr>
              <w:tc>
                <w:tcPr>
                  <w:tcW w:w="6966" w:type="dxa"/>
                  <w:shd w:val="clear" w:color="auto" w:fill="auto"/>
                  <w:tcMar>
                    <w:top w:w="72" w:type="dxa"/>
                    <w:left w:w="144" w:type="dxa"/>
                    <w:bottom w:w="72" w:type="dxa"/>
                    <w:right w:w="144" w:type="dxa"/>
                  </w:tcMar>
                </w:tcPr>
                <w:p w14:paraId="64F4FE20" w14:textId="7297F368" w:rsidR="003A4947" w:rsidRDefault="003A4947" w:rsidP="003A4947">
                  <w:pPr>
                    <w:rPr>
                      <w:rFonts w:ascii="Garamond" w:hAnsi="Garamond"/>
                      <w:sz w:val="22"/>
                      <w:szCs w:val="22"/>
                    </w:rPr>
                  </w:pPr>
                  <w:r w:rsidRPr="003A4947">
                    <w:rPr>
                      <w:rFonts w:ascii="Garamond" w:hAnsi="Garamond"/>
                      <w:sz w:val="22"/>
                      <w:szCs w:val="22"/>
                    </w:rPr>
                    <w:t>MOTION 5: It was moved by Sue and seconded by Jennifer that the committee approves the course modification request for all of the education courses with a passing grade of C- effective spring 2021. Monica questioned whether this would affect freshmen courses to which Alton clarified that this only pertains to education courses. Chair questioned whether this would affect other courses and Sue responded that this was requested to address the quality of</w:t>
                  </w:r>
                  <w:r w:rsidR="00C07F48">
                    <w:rPr>
                      <w:rFonts w:ascii="Garamond" w:hAnsi="Garamond"/>
                      <w:sz w:val="22"/>
                      <w:szCs w:val="22"/>
                    </w:rPr>
                    <w:t xml:space="preserve"> the</w:t>
                  </w:r>
                  <w:r w:rsidRPr="003A4947">
                    <w:rPr>
                      <w:rFonts w:ascii="Garamond" w:hAnsi="Garamond"/>
                      <w:sz w:val="22"/>
                      <w:szCs w:val="22"/>
                    </w:rPr>
                    <w:t xml:space="preserve"> education</w:t>
                  </w:r>
                  <w:r w:rsidR="00C07F48">
                    <w:rPr>
                      <w:rFonts w:ascii="Garamond" w:hAnsi="Garamond"/>
                      <w:sz w:val="22"/>
                      <w:szCs w:val="22"/>
                    </w:rPr>
                    <w:t xml:space="preserve"> program</w:t>
                  </w:r>
                  <w:r w:rsidRPr="003A4947">
                    <w:rPr>
                      <w:rFonts w:ascii="Garamond" w:hAnsi="Garamond"/>
                      <w:sz w:val="22"/>
                      <w:szCs w:val="22"/>
                    </w:rPr>
                    <w:t xml:space="preserve"> for our students. </w:t>
                  </w:r>
                  <w:r w:rsidR="00C23817" w:rsidRPr="003A4947">
                    <w:rPr>
                      <w:rFonts w:ascii="Garamond" w:hAnsi="Garamond"/>
                      <w:sz w:val="22"/>
                      <w:szCs w:val="22"/>
                    </w:rPr>
                    <w:t>With no additional comments or concerns, the motion carried unanimously with 19 votes yes, and 0 votes no.</w:t>
                  </w:r>
                </w:p>
              </w:tc>
              <w:tc>
                <w:tcPr>
                  <w:tcW w:w="1559" w:type="dxa"/>
                  <w:shd w:val="clear" w:color="auto" w:fill="auto"/>
                  <w:tcMar>
                    <w:top w:w="72" w:type="dxa"/>
                    <w:left w:w="144" w:type="dxa"/>
                    <w:bottom w:w="72" w:type="dxa"/>
                    <w:right w:w="144" w:type="dxa"/>
                  </w:tcMar>
                </w:tcPr>
                <w:p w14:paraId="25C607CA" w14:textId="77777777" w:rsidR="003A4947" w:rsidRPr="001D6E00" w:rsidRDefault="003A4947" w:rsidP="00814FA7"/>
              </w:tc>
              <w:tc>
                <w:tcPr>
                  <w:tcW w:w="1529" w:type="dxa"/>
                  <w:shd w:val="clear" w:color="auto" w:fill="auto"/>
                  <w:tcMar>
                    <w:top w:w="72" w:type="dxa"/>
                    <w:left w:w="144" w:type="dxa"/>
                    <w:bottom w:w="72" w:type="dxa"/>
                    <w:right w:w="144" w:type="dxa"/>
                  </w:tcMar>
                </w:tcPr>
                <w:p w14:paraId="39259505" w14:textId="77777777" w:rsidR="003A4947" w:rsidRPr="001D6E00" w:rsidRDefault="003A4947" w:rsidP="00814FA7"/>
              </w:tc>
            </w:tr>
          </w:tbl>
          <w:p w14:paraId="1FB4CC94" w14:textId="725A909D" w:rsidR="00661557" w:rsidRPr="001D6E00" w:rsidRDefault="00661557" w:rsidP="00604173">
            <w:pPr>
              <w:pStyle w:val="ListParagraph"/>
              <w:numPr>
                <w:ilvl w:val="0"/>
                <w:numId w:val="1"/>
              </w:numPr>
              <w:contextualSpacing w:val="0"/>
              <w:rPr>
                <w:rFonts w:ascii="Times New Roman" w:hAnsi="Times New Roman" w:cs="Times New Roman"/>
              </w:rPr>
            </w:pPr>
          </w:p>
        </w:tc>
      </w:tr>
    </w:tbl>
    <w:p w14:paraId="3747EA3D" w14:textId="77777777" w:rsidR="00661557" w:rsidRPr="001D6E00" w:rsidRDefault="00661557" w:rsidP="00661557"/>
    <w:p w14:paraId="24150C8B" w14:textId="0B092EE8" w:rsidR="00661557" w:rsidRPr="001D6E00" w:rsidRDefault="00661557" w:rsidP="00661557"/>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8"/>
      </w:tblGrid>
      <w:tr w:rsidR="00661557" w:rsidRPr="001D6E00" w14:paraId="433F93F5" w14:textId="77777777" w:rsidTr="00661557">
        <w:trPr>
          <w:trHeight w:val="351"/>
        </w:trPr>
        <w:tc>
          <w:tcPr>
            <w:tcW w:w="9626" w:type="dxa"/>
          </w:tcPr>
          <w:p w14:paraId="568EE6F8" w14:textId="77777777" w:rsidR="00661557" w:rsidRPr="001D6E00" w:rsidRDefault="00661557" w:rsidP="00661557">
            <w:r w:rsidRPr="001D6E00">
              <w:rPr>
                <w:b/>
              </w:rPr>
              <w:t>Members:</w:t>
            </w:r>
          </w:p>
        </w:tc>
      </w:tr>
      <w:tr w:rsidR="00661557" w:rsidRPr="001D6E00" w14:paraId="727F4353" w14:textId="77777777" w:rsidTr="00661557">
        <w:trPr>
          <w:trHeight w:val="2734"/>
        </w:trPr>
        <w:tc>
          <w:tcPr>
            <w:tcW w:w="9626" w:type="dxa"/>
          </w:tcPr>
          <w:p w14:paraId="791BEC00" w14:textId="77777777" w:rsidR="00661557" w:rsidRPr="001D6E00" w:rsidRDefault="00661557" w:rsidP="00661557">
            <w:pPr>
              <w:rPr>
                <w:b/>
                <w:u w:val="single"/>
              </w:rPr>
            </w:pPr>
          </w:p>
          <w:tbl>
            <w:tblPr>
              <w:tblW w:w="10045"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9"/>
              <w:gridCol w:w="2112"/>
              <w:gridCol w:w="1422"/>
              <w:gridCol w:w="1422"/>
              <w:gridCol w:w="1890"/>
            </w:tblGrid>
            <w:tr w:rsidR="00661557" w:rsidRPr="001D6E00" w14:paraId="255A03CF" w14:textId="77777777" w:rsidTr="004677FB">
              <w:trPr>
                <w:trHeight w:val="218"/>
              </w:trPr>
              <w:tc>
                <w:tcPr>
                  <w:tcW w:w="3199" w:type="dxa"/>
                </w:tcPr>
                <w:p w14:paraId="3F39BF93" w14:textId="77777777" w:rsidR="00661557" w:rsidRPr="001D6E00" w:rsidRDefault="00661557" w:rsidP="00D11891">
                  <w:pPr>
                    <w:framePr w:hSpace="180" w:wrap="around" w:vAnchor="text" w:hAnchor="margin" w:y="-311"/>
                    <w:rPr>
                      <w:b/>
                    </w:rPr>
                  </w:pPr>
                  <w:r w:rsidRPr="001D6E00">
                    <w:rPr>
                      <w:b/>
                    </w:rPr>
                    <w:t>Titles/Representative</w:t>
                  </w:r>
                </w:p>
              </w:tc>
              <w:tc>
                <w:tcPr>
                  <w:tcW w:w="2112" w:type="dxa"/>
                </w:tcPr>
                <w:p w14:paraId="257742BF" w14:textId="77777777" w:rsidR="00661557" w:rsidRPr="001D6E00" w:rsidRDefault="00661557" w:rsidP="00D11891">
                  <w:pPr>
                    <w:framePr w:hSpace="180" w:wrap="around" w:vAnchor="text" w:hAnchor="margin" w:y="-311"/>
                    <w:rPr>
                      <w:b/>
                    </w:rPr>
                  </w:pPr>
                  <w:r w:rsidRPr="001D6E00">
                    <w:rPr>
                      <w:b/>
                    </w:rPr>
                    <w:t>Name</w:t>
                  </w:r>
                </w:p>
              </w:tc>
              <w:tc>
                <w:tcPr>
                  <w:tcW w:w="1422" w:type="dxa"/>
                </w:tcPr>
                <w:p w14:paraId="6B4852C8" w14:textId="77777777" w:rsidR="00661557" w:rsidRPr="001D6E00" w:rsidRDefault="00661557" w:rsidP="00D11891">
                  <w:pPr>
                    <w:framePr w:hSpace="180" w:wrap="around" w:vAnchor="text" w:hAnchor="margin" w:y="-311"/>
                    <w:rPr>
                      <w:b/>
                    </w:rPr>
                  </w:pPr>
                  <w:r w:rsidRPr="001D6E00">
                    <w:rPr>
                      <w:b/>
                    </w:rPr>
                    <w:t>Present</w:t>
                  </w:r>
                </w:p>
              </w:tc>
              <w:tc>
                <w:tcPr>
                  <w:tcW w:w="1422" w:type="dxa"/>
                </w:tcPr>
                <w:p w14:paraId="509CA1BD" w14:textId="77777777" w:rsidR="00661557" w:rsidRPr="001D6E00" w:rsidRDefault="00661557" w:rsidP="00D11891">
                  <w:pPr>
                    <w:framePr w:hSpace="180" w:wrap="around" w:vAnchor="text" w:hAnchor="margin" w:y="-311"/>
                    <w:rPr>
                      <w:b/>
                    </w:rPr>
                  </w:pPr>
                  <w:r w:rsidRPr="001D6E00">
                    <w:rPr>
                      <w:b/>
                    </w:rPr>
                    <w:t>Absent</w:t>
                  </w:r>
                </w:p>
              </w:tc>
              <w:tc>
                <w:tcPr>
                  <w:tcW w:w="1890" w:type="dxa"/>
                </w:tcPr>
                <w:p w14:paraId="23F5BCD5" w14:textId="77777777" w:rsidR="00661557" w:rsidRPr="001D6E00" w:rsidRDefault="00661557" w:rsidP="00D11891">
                  <w:pPr>
                    <w:framePr w:hSpace="180" w:wrap="around" w:vAnchor="text" w:hAnchor="margin" w:y="-311"/>
                    <w:rPr>
                      <w:b/>
                    </w:rPr>
                  </w:pPr>
                  <w:r w:rsidRPr="001D6E00">
                    <w:rPr>
                      <w:b/>
                    </w:rPr>
                    <w:t>Remarks</w:t>
                  </w:r>
                </w:p>
              </w:tc>
            </w:tr>
            <w:tr w:rsidR="00ED66CC" w:rsidRPr="001D6E00" w14:paraId="707B24D3" w14:textId="77777777" w:rsidTr="00AE2D6E">
              <w:trPr>
                <w:trHeight w:val="237"/>
              </w:trPr>
              <w:tc>
                <w:tcPr>
                  <w:tcW w:w="3199" w:type="dxa"/>
                  <w:vAlign w:val="bottom"/>
                </w:tcPr>
                <w:p w14:paraId="0950DA2B" w14:textId="0B6FD212" w:rsidR="00ED66CC" w:rsidRPr="001D6E00" w:rsidRDefault="00ED66CC" w:rsidP="00D11891">
                  <w:pPr>
                    <w:framePr w:hSpace="180" w:wrap="around" w:vAnchor="text" w:hAnchor="margin" w:y="-311"/>
                    <w:rPr>
                      <w:sz w:val="22"/>
                      <w:szCs w:val="22"/>
                    </w:rPr>
                  </w:pPr>
                  <w:bookmarkStart w:id="0" w:name="Check1"/>
                  <w:r w:rsidRPr="001D6E00">
                    <w:rPr>
                      <w:sz w:val="22"/>
                      <w:szCs w:val="22"/>
                    </w:rPr>
                    <w:t>AA Liberal Arts Rep</w:t>
                  </w:r>
                </w:p>
              </w:tc>
              <w:tc>
                <w:tcPr>
                  <w:tcW w:w="2112" w:type="dxa"/>
                  <w:vAlign w:val="bottom"/>
                </w:tcPr>
                <w:p w14:paraId="7DCE5F69" w14:textId="726B1AEC" w:rsidR="00ED66CC" w:rsidRPr="001D6E00" w:rsidRDefault="00ED66CC" w:rsidP="00D11891">
                  <w:pPr>
                    <w:framePr w:hSpace="180" w:wrap="around" w:vAnchor="text" w:hAnchor="margin" w:y="-311"/>
                    <w:rPr>
                      <w:sz w:val="22"/>
                      <w:szCs w:val="22"/>
                    </w:rPr>
                  </w:pPr>
                  <w:r w:rsidRPr="001D6E00">
                    <w:rPr>
                      <w:sz w:val="22"/>
                      <w:szCs w:val="22"/>
                    </w:rPr>
                    <w:t>Kasiano Paul (NC)</w:t>
                  </w:r>
                </w:p>
              </w:tc>
              <w:bookmarkEnd w:id="0"/>
              <w:tc>
                <w:tcPr>
                  <w:tcW w:w="1422" w:type="dxa"/>
                  <w:vAlign w:val="center"/>
                </w:tcPr>
                <w:p w14:paraId="712F3D65" w14:textId="3F3EB7BA" w:rsidR="00ED66CC" w:rsidRPr="001D6E00" w:rsidRDefault="00ED66CC" w:rsidP="00D11891">
                  <w:pPr>
                    <w:framePr w:hSpace="180" w:wrap="around" w:vAnchor="text" w:hAnchor="margin" w:y="-311"/>
                    <w:ind w:left="36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3C534E71" w14:textId="77777777" w:rsidR="00ED66CC" w:rsidRPr="001D6E00" w:rsidRDefault="00ED66CC" w:rsidP="00D11891">
                  <w:pPr>
                    <w:framePr w:hSpace="180" w:wrap="around" w:vAnchor="text" w:hAnchor="margin" w:y="-311"/>
                    <w:jc w:val="right"/>
                    <w:rPr>
                      <w:sz w:val="20"/>
                      <w:szCs w:val="20"/>
                    </w:rPr>
                  </w:pPr>
                  <w:r w:rsidRPr="001D6E00">
                    <w:rPr>
                      <w:sz w:val="20"/>
                      <w:szCs w:val="20"/>
                    </w:rPr>
                    <w:fldChar w:fldCharType="begin">
                      <w:ffData>
                        <w:name w:val="Check9"/>
                        <w:enabled/>
                        <w:calcOnExit w:val="0"/>
                        <w:checkBox>
                          <w:sizeAuto/>
                          <w:default w:val="0"/>
                        </w:checkBox>
                      </w:ffData>
                    </w:fldChar>
                  </w:r>
                  <w:bookmarkStart w:id="1" w:name="Check9"/>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bookmarkEnd w:id="1"/>
                </w:p>
              </w:tc>
              <w:tc>
                <w:tcPr>
                  <w:tcW w:w="1890" w:type="dxa"/>
                  <w:vAlign w:val="bottom"/>
                </w:tcPr>
                <w:p w14:paraId="62F51D8A" w14:textId="77777777" w:rsidR="00ED66CC" w:rsidRPr="001D6E00" w:rsidRDefault="00ED66CC" w:rsidP="00D11891">
                  <w:pPr>
                    <w:framePr w:hSpace="180" w:wrap="around" w:vAnchor="text" w:hAnchor="margin" w:y="-311"/>
                    <w:rPr>
                      <w:sz w:val="22"/>
                      <w:szCs w:val="22"/>
                    </w:rPr>
                  </w:pPr>
                </w:p>
              </w:tc>
            </w:tr>
            <w:tr w:rsidR="00ED66CC" w:rsidRPr="001D6E00" w14:paraId="521AC0DC" w14:textId="77777777" w:rsidTr="00AE2D6E">
              <w:trPr>
                <w:trHeight w:val="218"/>
              </w:trPr>
              <w:tc>
                <w:tcPr>
                  <w:tcW w:w="3199" w:type="dxa"/>
                  <w:vAlign w:val="bottom"/>
                </w:tcPr>
                <w:p w14:paraId="3F40AFDC" w14:textId="737BCE50" w:rsidR="00ED66CC" w:rsidRPr="001D6E00" w:rsidRDefault="00ED66CC" w:rsidP="00D11891">
                  <w:pPr>
                    <w:framePr w:hSpace="180" w:wrap="around" w:vAnchor="text" w:hAnchor="margin" w:y="-311"/>
                    <w:rPr>
                      <w:sz w:val="22"/>
                      <w:szCs w:val="22"/>
                    </w:rPr>
                  </w:pPr>
                  <w:r w:rsidRPr="001D6E00">
                    <w:rPr>
                      <w:color w:val="000000"/>
                      <w:sz w:val="22"/>
                      <w:szCs w:val="22"/>
                    </w:rPr>
                    <w:t xml:space="preserve">CC Programs Rep </w:t>
                  </w:r>
                </w:p>
              </w:tc>
              <w:tc>
                <w:tcPr>
                  <w:tcW w:w="2112" w:type="dxa"/>
                  <w:vAlign w:val="bottom"/>
                </w:tcPr>
                <w:p w14:paraId="2FA7527B" w14:textId="6ECFC057" w:rsidR="00ED66CC" w:rsidRPr="001D6E00" w:rsidRDefault="00ED66CC" w:rsidP="00D11891">
                  <w:pPr>
                    <w:framePr w:hSpace="180" w:wrap="around" w:vAnchor="text" w:hAnchor="margin" w:y="-311"/>
                    <w:rPr>
                      <w:sz w:val="22"/>
                      <w:szCs w:val="22"/>
                    </w:rPr>
                  </w:pPr>
                  <w:r w:rsidRPr="001D6E00">
                    <w:rPr>
                      <w:color w:val="000000"/>
                      <w:sz w:val="22"/>
                      <w:szCs w:val="22"/>
                    </w:rPr>
                    <w:t>Lynn Sipenuk (CC)</w:t>
                  </w:r>
                </w:p>
              </w:tc>
              <w:tc>
                <w:tcPr>
                  <w:tcW w:w="1422" w:type="dxa"/>
                  <w:vAlign w:val="center"/>
                </w:tcPr>
                <w:p w14:paraId="4113FE11" w14:textId="0F3DACFF" w:rsidR="00ED66CC" w:rsidRPr="001D6E00" w:rsidRDefault="00ED66CC" w:rsidP="00D11891">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3706B3A9" w14:textId="77777777" w:rsidR="00ED66CC" w:rsidRPr="001D6E00" w:rsidRDefault="00ED66CC" w:rsidP="00D11891">
                  <w:pPr>
                    <w:framePr w:hSpace="180" w:wrap="around" w:vAnchor="text" w:hAnchor="margin" w:y="-311"/>
                    <w:jc w:val="right"/>
                    <w:rPr>
                      <w:i/>
                      <w:sz w:val="20"/>
                      <w:szCs w:val="20"/>
                    </w:rPr>
                  </w:pPr>
                  <w:r w:rsidRPr="001D6E00">
                    <w:rPr>
                      <w:i/>
                      <w:sz w:val="20"/>
                      <w:szCs w:val="20"/>
                    </w:rPr>
                    <w:fldChar w:fldCharType="begin">
                      <w:ffData>
                        <w:name w:val="Check10"/>
                        <w:enabled/>
                        <w:calcOnExit w:val="0"/>
                        <w:checkBox>
                          <w:sizeAuto/>
                          <w:default w:val="0"/>
                        </w:checkBox>
                      </w:ffData>
                    </w:fldChar>
                  </w:r>
                  <w:bookmarkStart w:id="2" w:name="Check10"/>
                  <w:r w:rsidRPr="001D6E00">
                    <w:rPr>
                      <w:i/>
                      <w:sz w:val="20"/>
                      <w:szCs w:val="20"/>
                    </w:rPr>
                    <w:instrText xml:space="preserve"> FORMCHECKBOX </w:instrText>
                  </w:r>
                  <w:r w:rsidR="009213C1">
                    <w:rPr>
                      <w:i/>
                      <w:sz w:val="20"/>
                      <w:szCs w:val="20"/>
                    </w:rPr>
                  </w:r>
                  <w:r w:rsidR="009213C1">
                    <w:rPr>
                      <w:i/>
                      <w:sz w:val="20"/>
                      <w:szCs w:val="20"/>
                    </w:rPr>
                    <w:fldChar w:fldCharType="separate"/>
                  </w:r>
                  <w:r w:rsidRPr="001D6E00">
                    <w:rPr>
                      <w:i/>
                      <w:sz w:val="20"/>
                      <w:szCs w:val="20"/>
                    </w:rPr>
                    <w:fldChar w:fldCharType="end"/>
                  </w:r>
                  <w:bookmarkEnd w:id="2"/>
                </w:p>
              </w:tc>
              <w:tc>
                <w:tcPr>
                  <w:tcW w:w="1890" w:type="dxa"/>
                  <w:vAlign w:val="bottom"/>
                </w:tcPr>
                <w:p w14:paraId="172719F0" w14:textId="77777777" w:rsidR="00ED66CC" w:rsidRPr="001D6E00" w:rsidRDefault="00ED66CC" w:rsidP="00D11891">
                  <w:pPr>
                    <w:framePr w:hSpace="180" w:wrap="around" w:vAnchor="text" w:hAnchor="margin" w:y="-311"/>
                    <w:rPr>
                      <w:sz w:val="22"/>
                      <w:szCs w:val="22"/>
                    </w:rPr>
                  </w:pPr>
                </w:p>
              </w:tc>
            </w:tr>
            <w:tr w:rsidR="00ED66CC" w:rsidRPr="001D6E00" w14:paraId="28CAC231" w14:textId="77777777" w:rsidTr="00AE2D6E">
              <w:trPr>
                <w:trHeight w:val="218"/>
              </w:trPr>
              <w:tc>
                <w:tcPr>
                  <w:tcW w:w="3199" w:type="dxa"/>
                  <w:vAlign w:val="bottom"/>
                </w:tcPr>
                <w:p w14:paraId="6765AC5C" w14:textId="71426E0D" w:rsidR="00ED66CC" w:rsidRPr="001D6E00" w:rsidRDefault="00ED66CC" w:rsidP="00D11891">
                  <w:pPr>
                    <w:framePr w:hSpace="180" w:wrap="around" w:vAnchor="text" w:hAnchor="margin" w:y="-311"/>
                    <w:rPr>
                      <w:sz w:val="22"/>
                      <w:szCs w:val="22"/>
                    </w:rPr>
                  </w:pPr>
                  <w:r w:rsidRPr="001D6E00">
                    <w:rPr>
                      <w:sz w:val="22"/>
                      <w:szCs w:val="22"/>
                    </w:rPr>
                    <w:t>LRC Rep</w:t>
                  </w:r>
                </w:p>
              </w:tc>
              <w:tc>
                <w:tcPr>
                  <w:tcW w:w="2112" w:type="dxa"/>
                  <w:vAlign w:val="bottom"/>
                </w:tcPr>
                <w:p w14:paraId="4292299A" w14:textId="2D5C724C" w:rsidR="00ED66CC" w:rsidRPr="001D6E00" w:rsidRDefault="00ED66CC" w:rsidP="00D11891">
                  <w:pPr>
                    <w:framePr w:hSpace="180" w:wrap="around" w:vAnchor="text" w:hAnchor="margin" w:y="-311"/>
                    <w:rPr>
                      <w:sz w:val="22"/>
                      <w:szCs w:val="22"/>
                    </w:rPr>
                  </w:pPr>
                  <w:r w:rsidRPr="001D6E00">
                    <w:rPr>
                      <w:sz w:val="22"/>
                      <w:szCs w:val="22"/>
                    </w:rPr>
                    <w:t>Jennifer Helieisar (NC)</w:t>
                  </w:r>
                </w:p>
              </w:tc>
              <w:tc>
                <w:tcPr>
                  <w:tcW w:w="1422" w:type="dxa"/>
                  <w:vAlign w:val="center"/>
                </w:tcPr>
                <w:p w14:paraId="7C52CD29" w14:textId="40F2E156" w:rsidR="00ED66CC" w:rsidRPr="001D6E00" w:rsidRDefault="00ED66CC" w:rsidP="00D11891">
                  <w:pPr>
                    <w:framePr w:hSpace="180" w:wrap="around" w:vAnchor="text" w:hAnchor="margin" w:y="-311"/>
                    <w:ind w:left="720"/>
                    <w:jc w:val="right"/>
                    <w:rPr>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0F95A465" w14:textId="1DE90A10" w:rsidR="00ED66CC" w:rsidRPr="001D6E00" w:rsidRDefault="00ED66CC" w:rsidP="00D11891">
                  <w:pPr>
                    <w:framePr w:hSpace="180" w:wrap="around" w:vAnchor="text" w:hAnchor="margin" w:y="-311"/>
                    <w:jc w:val="right"/>
                    <w:rPr>
                      <w:sz w:val="20"/>
                      <w:szCs w:val="20"/>
                    </w:rPr>
                  </w:pPr>
                  <w:r w:rsidRPr="001D6E00">
                    <w:rPr>
                      <w:sz w:val="20"/>
                      <w:szCs w:val="20"/>
                    </w:rPr>
                    <w:fldChar w:fldCharType="begin">
                      <w:ffData>
                        <w:name w:val=""/>
                        <w:enabled/>
                        <w:calcOnExit w:val="0"/>
                        <w:checkBox>
                          <w:size w:val="20"/>
                          <w:default w:val="0"/>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890" w:type="dxa"/>
                  <w:vAlign w:val="bottom"/>
                </w:tcPr>
                <w:p w14:paraId="7AD06BF6" w14:textId="77777777" w:rsidR="00ED66CC" w:rsidRPr="001D6E00" w:rsidRDefault="00ED66CC" w:rsidP="00D11891">
                  <w:pPr>
                    <w:framePr w:hSpace="180" w:wrap="around" w:vAnchor="text" w:hAnchor="margin" w:y="-311"/>
                    <w:rPr>
                      <w:sz w:val="22"/>
                      <w:szCs w:val="22"/>
                    </w:rPr>
                  </w:pPr>
                </w:p>
              </w:tc>
            </w:tr>
            <w:tr w:rsidR="00ED66CC" w:rsidRPr="001D6E00" w14:paraId="5090E3E7" w14:textId="77777777" w:rsidTr="00AE2D6E">
              <w:trPr>
                <w:trHeight w:val="218"/>
              </w:trPr>
              <w:tc>
                <w:tcPr>
                  <w:tcW w:w="3199" w:type="dxa"/>
                  <w:vAlign w:val="bottom"/>
                </w:tcPr>
                <w:p w14:paraId="0588952A" w14:textId="76E7E1E3" w:rsidR="00ED66CC" w:rsidRPr="001D6E00" w:rsidRDefault="00ED66CC" w:rsidP="00D11891">
                  <w:pPr>
                    <w:framePr w:hSpace="180" w:wrap="around" w:vAnchor="text" w:hAnchor="margin" w:y="-311"/>
                    <w:rPr>
                      <w:sz w:val="22"/>
                      <w:szCs w:val="22"/>
                    </w:rPr>
                  </w:pPr>
                  <w:r w:rsidRPr="001D6E00">
                    <w:rPr>
                      <w:sz w:val="22"/>
                      <w:szCs w:val="22"/>
                    </w:rPr>
                    <w:t>Dean Academic Programs</w:t>
                  </w:r>
                </w:p>
              </w:tc>
              <w:tc>
                <w:tcPr>
                  <w:tcW w:w="2112" w:type="dxa"/>
                  <w:vAlign w:val="bottom"/>
                </w:tcPr>
                <w:p w14:paraId="63CF2B0C" w14:textId="61057A0B" w:rsidR="00ED66CC" w:rsidRPr="001D6E00" w:rsidRDefault="00ED66CC" w:rsidP="00D11891">
                  <w:pPr>
                    <w:framePr w:hSpace="180" w:wrap="around" w:vAnchor="text" w:hAnchor="margin" w:y="-311"/>
                    <w:rPr>
                      <w:sz w:val="22"/>
                      <w:szCs w:val="22"/>
                    </w:rPr>
                  </w:pPr>
                  <w:r w:rsidRPr="001D6E00">
                    <w:rPr>
                      <w:sz w:val="22"/>
                      <w:szCs w:val="22"/>
                    </w:rPr>
                    <w:t>Maria Dison</w:t>
                  </w:r>
                </w:p>
              </w:tc>
              <w:tc>
                <w:tcPr>
                  <w:tcW w:w="1422" w:type="dxa"/>
                  <w:vAlign w:val="center"/>
                </w:tcPr>
                <w:p w14:paraId="1DB34D71" w14:textId="273B67B1" w:rsidR="00ED66CC" w:rsidRPr="001D6E00" w:rsidRDefault="0005525E" w:rsidP="00D11891">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9213C1">
                    <w:rPr>
                      <w:sz w:val="20"/>
                      <w:szCs w:val="20"/>
                    </w:rPr>
                  </w:r>
                  <w:r w:rsidR="009213C1">
                    <w:rPr>
                      <w:sz w:val="20"/>
                      <w:szCs w:val="20"/>
                    </w:rPr>
                    <w:fldChar w:fldCharType="separate"/>
                  </w:r>
                  <w:r>
                    <w:rPr>
                      <w:sz w:val="20"/>
                      <w:szCs w:val="20"/>
                    </w:rPr>
                    <w:fldChar w:fldCharType="end"/>
                  </w:r>
                </w:p>
              </w:tc>
              <w:tc>
                <w:tcPr>
                  <w:tcW w:w="1422" w:type="dxa"/>
                  <w:vAlign w:val="center"/>
                </w:tcPr>
                <w:p w14:paraId="02AEB8FA" w14:textId="10C8508B" w:rsidR="00ED66CC" w:rsidRPr="001D6E00" w:rsidRDefault="0005525E" w:rsidP="00D1189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 w:val="20"/>
                          <w:default w:val="1"/>
                        </w:checkBox>
                      </w:ffData>
                    </w:fldChar>
                  </w:r>
                  <w:bookmarkStart w:id="3" w:name="Check12"/>
                  <w:r>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p>
              </w:tc>
              <w:tc>
                <w:tcPr>
                  <w:tcW w:w="1890" w:type="dxa"/>
                  <w:vAlign w:val="bottom"/>
                </w:tcPr>
                <w:p w14:paraId="03FB08E5" w14:textId="11EEDE98" w:rsidR="00ED66CC" w:rsidRPr="001D6E00" w:rsidRDefault="00321EBF" w:rsidP="00D11891">
                  <w:pPr>
                    <w:framePr w:hSpace="180" w:wrap="around" w:vAnchor="text" w:hAnchor="margin" w:y="-311"/>
                    <w:tabs>
                      <w:tab w:val="left" w:pos="200"/>
                    </w:tabs>
                    <w:rPr>
                      <w:sz w:val="22"/>
                      <w:szCs w:val="22"/>
                    </w:rPr>
                  </w:pPr>
                  <w:r>
                    <w:rPr>
                      <w:sz w:val="22"/>
                      <w:szCs w:val="22"/>
                    </w:rPr>
                    <w:t>Report</w:t>
                  </w:r>
                </w:p>
              </w:tc>
            </w:tr>
            <w:tr w:rsidR="00ED66CC" w:rsidRPr="001D6E00" w14:paraId="4CD1845B" w14:textId="77777777" w:rsidTr="00AE2D6E">
              <w:trPr>
                <w:trHeight w:val="457"/>
              </w:trPr>
              <w:tc>
                <w:tcPr>
                  <w:tcW w:w="3199" w:type="dxa"/>
                  <w:vAlign w:val="bottom"/>
                </w:tcPr>
                <w:p w14:paraId="572619B4" w14:textId="56955A4C" w:rsidR="00ED66CC" w:rsidRPr="001D6E00" w:rsidRDefault="00ED66CC" w:rsidP="00D11891">
                  <w:pPr>
                    <w:framePr w:hSpace="180" w:wrap="around" w:vAnchor="text" w:hAnchor="margin" w:y="-311"/>
                    <w:rPr>
                      <w:sz w:val="22"/>
                      <w:szCs w:val="22"/>
                    </w:rPr>
                  </w:pPr>
                  <w:r w:rsidRPr="001D6E00">
                    <w:rPr>
                      <w:sz w:val="22"/>
                      <w:szCs w:val="22"/>
                    </w:rPr>
                    <w:t>AAS Tech &amp; Trade Rep</w:t>
                  </w:r>
                </w:p>
              </w:tc>
              <w:tc>
                <w:tcPr>
                  <w:tcW w:w="2112" w:type="dxa"/>
                  <w:vAlign w:val="bottom"/>
                </w:tcPr>
                <w:p w14:paraId="6BB4F21E" w14:textId="743F1773" w:rsidR="00ED66CC" w:rsidRPr="001D6E00" w:rsidRDefault="00ED66CC" w:rsidP="00D11891">
                  <w:pPr>
                    <w:framePr w:hSpace="180" w:wrap="around" w:vAnchor="text" w:hAnchor="margin" w:y="-311"/>
                    <w:rPr>
                      <w:sz w:val="22"/>
                      <w:szCs w:val="22"/>
                    </w:rPr>
                  </w:pPr>
                  <w:r w:rsidRPr="001D6E00">
                    <w:rPr>
                      <w:sz w:val="22"/>
                      <w:szCs w:val="22"/>
                    </w:rPr>
                    <w:t>Gardner Edgar (CTEC)</w:t>
                  </w:r>
                </w:p>
              </w:tc>
              <w:tc>
                <w:tcPr>
                  <w:tcW w:w="1422" w:type="dxa"/>
                  <w:vAlign w:val="center"/>
                </w:tcPr>
                <w:p w14:paraId="17B9600A" w14:textId="32E0825F" w:rsidR="00ED66CC" w:rsidRPr="001D6E00" w:rsidRDefault="00362B1B" w:rsidP="00D11891">
                  <w:pPr>
                    <w:framePr w:hSpace="180" w:wrap="around" w:vAnchor="text" w:hAnchor="margin" w:y="-311"/>
                    <w:ind w:left="720"/>
                    <w:jc w:val="right"/>
                    <w:rPr>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3DA60BEA" w14:textId="77777777" w:rsidR="00ED66CC" w:rsidRPr="001D6E00" w:rsidRDefault="00ED66CC"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2623F743"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39823C71" w14:textId="77777777" w:rsidTr="00AE2D6E">
              <w:trPr>
                <w:trHeight w:val="457"/>
              </w:trPr>
              <w:tc>
                <w:tcPr>
                  <w:tcW w:w="3199" w:type="dxa"/>
                  <w:vAlign w:val="bottom"/>
                </w:tcPr>
                <w:p w14:paraId="1CCF67AF" w14:textId="74151145" w:rsidR="00ED66CC" w:rsidRPr="001D6E00" w:rsidRDefault="00ED66CC" w:rsidP="00D11891">
                  <w:pPr>
                    <w:framePr w:hSpace="180" w:wrap="around" w:vAnchor="text" w:hAnchor="margin" w:y="-311"/>
                    <w:rPr>
                      <w:sz w:val="22"/>
                      <w:szCs w:val="22"/>
                    </w:rPr>
                  </w:pPr>
                  <w:r w:rsidRPr="001D6E00">
                    <w:rPr>
                      <w:sz w:val="22"/>
                      <w:szCs w:val="22"/>
                    </w:rPr>
                    <w:t>CTEC HTM/CoA Bus.</w:t>
                  </w:r>
                </w:p>
              </w:tc>
              <w:tc>
                <w:tcPr>
                  <w:tcW w:w="2112" w:type="dxa"/>
                  <w:vAlign w:val="bottom"/>
                </w:tcPr>
                <w:p w14:paraId="5BC96922" w14:textId="49FAC3BE" w:rsidR="00ED66CC" w:rsidRPr="001D6E00" w:rsidRDefault="00ED66CC" w:rsidP="00D11891">
                  <w:pPr>
                    <w:framePr w:hSpace="180" w:wrap="around" w:vAnchor="text" w:hAnchor="margin" w:y="-311"/>
                    <w:rPr>
                      <w:sz w:val="22"/>
                      <w:szCs w:val="22"/>
                    </w:rPr>
                  </w:pPr>
                  <w:r w:rsidRPr="001D6E00">
                    <w:rPr>
                      <w:sz w:val="22"/>
                      <w:szCs w:val="22"/>
                    </w:rPr>
                    <w:t>Debra Perman (CTEC)</w:t>
                  </w:r>
                </w:p>
              </w:tc>
              <w:tc>
                <w:tcPr>
                  <w:tcW w:w="1422" w:type="dxa"/>
                  <w:vAlign w:val="center"/>
                </w:tcPr>
                <w:p w14:paraId="58D31EE8" w14:textId="16B27B55" w:rsidR="00ED66CC" w:rsidRPr="001D6E00" w:rsidRDefault="002D5B2A" w:rsidP="00D11891">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9213C1">
                    <w:rPr>
                      <w:sz w:val="20"/>
                      <w:szCs w:val="20"/>
                    </w:rPr>
                  </w:r>
                  <w:r w:rsidR="009213C1">
                    <w:rPr>
                      <w:sz w:val="20"/>
                      <w:szCs w:val="20"/>
                    </w:rPr>
                    <w:fldChar w:fldCharType="separate"/>
                  </w:r>
                  <w:r>
                    <w:rPr>
                      <w:sz w:val="20"/>
                      <w:szCs w:val="20"/>
                    </w:rPr>
                    <w:fldChar w:fldCharType="end"/>
                  </w:r>
                </w:p>
              </w:tc>
              <w:tc>
                <w:tcPr>
                  <w:tcW w:w="1422" w:type="dxa"/>
                  <w:vAlign w:val="center"/>
                </w:tcPr>
                <w:p w14:paraId="36559727" w14:textId="457FC3ED" w:rsidR="00ED66CC" w:rsidRPr="001D6E00" w:rsidRDefault="002D5B2A" w:rsidP="00D1189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val="0"/>
                        <w:calcOnExit w:val="0"/>
                        <w:checkBox>
                          <w:size w:val="20"/>
                          <w:default w:val="0"/>
                        </w:checkBox>
                      </w:ffData>
                    </w:fldChar>
                  </w:r>
                  <w:r>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0C948A17" w14:textId="50ED0854" w:rsidR="00ED66CC" w:rsidRPr="001D6E00" w:rsidRDefault="00ED66CC" w:rsidP="00D11891">
                  <w:pPr>
                    <w:framePr w:hSpace="180" w:wrap="around" w:vAnchor="text" w:hAnchor="margin" w:y="-311"/>
                    <w:tabs>
                      <w:tab w:val="left" w:pos="200"/>
                    </w:tabs>
                    <w:rPr>
                      <w:sz w:val="22"/>
                      <w:szCs w:val="22"/>
                    </w:rPr>
                  </w:pPr>
                </w:p>
              </w:tc>
            </w:tr>
            <w:tr w:rsidR="00ED66CC" w:rsidRPr="001D6E00" w14:paraId="1D42E484" w14:textId="77777777" w:rsidTr="00AE2D6E">
              <w:trPr>
                <w:trHeight w:val="457"/>
              </w:trPr>
              <w:tc>
                <w:tcPr>
                  <w:tcW w:w="3199" w:type="dxa"/>
                  <w:vAlign w:val="bottom"/>
                </w:tcPr>
                <w:p w14:paraId="54559BB5" w14:textId="5078F1FB" w:rsidR="00ED66CC" w:rsidRPr="001D6E00" w:rsidRDefault="00ED66CC" w:rsidP="00D11891">
                  <w:pPr>
                    <w:framePr w:hSpace="180" w:wrap="around" w:vAnchor="text" w:hAnchor="margin" w:y="-311"/>
                    <w:rPr>
                      <w:sz w:val="22"/>
                      <w:szCs w:val="22"/>
                    </w:rPr>
                  </w:pPr>
                  <w:r w:rsidRPr="001D6E00">
                    <w:rPr>
                      <w:sz w:val="22"/>
                      <w:szCs w:val="22"/>
                    </w:rPr>
                    <w:t>CoA Technology &amp; Trades Programs</w:t>
                  </w:r>
                </w:p>
              </w:tc>
              <w:tc>
                <w:tcPr>
                  <w:tcW w:w="2112" w:type="dxa"/>
                  <w:vAlign w:val="bottom"/>
                </w:tcPr>
                <w:p w14:paraId="734354BA" w14:textId="44E8E995" w:rsidR="00ED66CC" w:rsidRPr="001D6E00" w:rsidRDefault="00ED66CC" w:rsidP="00D11891">
                  <w:pPr>
                    <w:framePr w:hSpace="180" w:wrap="around" w:vAnchor="text" w:hAnchor="margin" w:y="-311"/>
                    <w:rPr>
                      <w:sz w:val="22"/>
                      <w:szCs w:val="22"/>
                    </w:rPr>
                  </w:pPr>
                  <w:r w:rsidRPr="001D6E00">
                    <w:rPr>
                      <w:color w:val="000000"/>
                      <w:sz w:val="22"/>
                      <w:szCs w:val="22"/>
                    </w:rPr>
                    <w:t>Xavier Yarofmal (CTEC)</w:t>
                  </w:r>
                </w:p>
              </w:tc>
              <w:tc>
                <w:tcPr>
                  <w:tcW w:w="1422" w:type="dxa"/>
                  <w:vAlign w:val="center"/>
                </w:tcPr>
                <w:p w14:paraId="79166BF0" w14:textId="727A1C03" w:rsidR="00ED66CC" w:rsidRPr="001D6E00" w:rsidRDefault="00490EA4" w:rsidP="00D11891">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6C37C681" w14:textId="5EE2732E" w:rsidR="00ED66CC" w:rsidRPr="001D6E00" w:rsidRDefault="00AD2532"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32C7277E"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58071940" w14:textId="77777777" w:rsidTr="00AE2D6E">
              <w:trPr>
                <w:trHeight w:val="457"/>
              </w:trPr>
              <w:tc>
                <w:tcPr>
                  <w:tcW w:w="3199" w:type="dxa"/>
                  <w:vAlign w:val="bottom"/>
                </w:tcPr>
                <w:p w14:paraId="2A456A54" w14:textId="12CB0574" w:rsidR="00ED66CC" w:rsidRPr="001D6E00" w:rsidRDefault="00ED66CC" w:rsidP="00D11891">
                  <w:pPr>
                    <w:framePr w:hSpace="180" w:wrap="around" w:vAnchor="text" w:hAnchor="margin" w:y="-311"/>
                    <w:rPr>
                      <w:sz w:val="22"/>
                      <w:szCs w:val="22"/>
                    </w:rPr>
                  </w:pPr>
                  <w:r w:rsidRPr="001D6E00">
                    <w:rPr>
                      <w:sz w:val="22"/>
                      <w:szCs w:val="22"/>
                    </w:rPr>
                    <w:t>AFT Program Rep</w:t>
                  </w:r>
                </w:p>
              </w:tc>
              <w:tc>
                <w:tcPr>
                  <w:tcW w:w="2112" w:type="dxa"/>
                  <w:vAlign w:val="bottom"/>
                </w:tcPr>
                <w:p w14:paraId="440CF234" w14:textId="4D0B58C4" w:rsidR="00ED66CC" w:rsidRPr="001D6E00" w:rsidRDefault="00ED66CC" w:rsidP="00D11891">
                  <w:pPr>
                    <w:framePr w:hSpace="180" w:wrap="around" w:vAnchor="text" w:hAnchor="margin" w:y="-311"/>
                    <w:rPr>
                      <w:sz w:val="22"/>
                      <w:szCs w:val="22"/>
                    </w:rPr>
                  </w:pPr>
                  <w:r w:rsidRPr="001D6E00">
                    <w:rPr>
                      <w:sz w:val="22"/>
                      <w:szCs w:val="22"/>
                    </w:rPr>
                    <w:t>IC Taylor - until vacant position filled (CTEC)</w:t>
                  </w:r>
                </w:p>
              </w:tc>
              <w:tc>
                <w:tcPr>
                  <w:tcW w:w="1422" w:type="dxa"/>
                  <w:vAlign w:val="center"/>
                </w:tcPr>
                <w:p w14:paraId="3FB49EFD" w14:textId="3868CE02" w:rsidR="00ED66CC" w:rsidRPr="001D6E00" w:rsidRDefault="00AD2532" w:rsidP="00D11891">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0F44318C" w14:textId="3F718CB2" w:rsidR="00ED66CC" w:rsidRPr="001D6E00" w:rsidRDefault="00AD2532"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462D6EF9"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34A06126" w14:textId="77777777" w:rsidTr="00AE2D6E">
              <w:trPr>
                <w:trHeight w:val="457"/>
              </w:trPr>
              <w:tc>
                <w:tcPr>
                  <w:tcW w:w="3199" w:type="dxa"/>
                  <w:vAlign w:val="bottom"/>
                </w:tcPr>
                <w:p w14:paraId="2360A171" w14:textId="44705C85" w:rsidR="00ED66CC" w:rsidRPr="001D6E00" w:rsidRDefault="00ED66CC" w:rsidP="00D11891">
                  <w:pPr>
                    <w:framePr w:hSpace="180" w:wrap="around" w:vAnchor="text" w:hAnchor="margin" w:y="-311"/>
                    <w:rPr>
                      <w:sz w:val="22"/>
                      <w:szCs w:val="22"/>
                    </w:rPr>
                  </w:pPr>
                  <w:r w:rsidRPr="001D6E00">
                    <w:rPr>
                      <w:sz w:val="22"/>
                      <w:szCs w:val="22"/>
                    </w:rPr>
                    <w:t>CC Education Rep</w:t>
                  </w:r>
                </w:p>
              </w:tc>
              <w:tc>
                <w:tcPr>
                  <w:tcW w:w="2112" w:type="dxa"/>
                  <w:vAlign w:val="bottom"/>
                </w:tcPr>
                <w:p w14:paraId="4D1E22D3" w14:textId="29148597" w:rsidR="00ED66CC" w:rsidRPr="001D6E00" w:rsidRDefault="00ED66CC" w:rsidP="00D11891">
                  <w:pPr>
                    <w:framePr w:hSpace="180" w:wrap="around" w:vAnchor="text" w:hAnchor="margin" w:y="-311"/>
                    <w:rPr>
                      <w:sz w:val="22"/>
                      <w:szCs w:val="22"/>
                    </w:rPr>
                  </w:pPr>
                  <w:r w:rsidRPr="001D6E00">
                    <w:rPr>
                      <w:color w:val="000000"/>
                      <w:sz w:val="22"/>
                      <w:szCs w:val="22"/>
                    </w:rPr>
                    <w:t>Alton Higashi (CC)</w:t>
                  </w:r>
                </w:p>
              </w:tc>
              <w:tc>
                <w:tcPr>
                  <w:tcW w:w="1422" w:type="dxa"/>
                  <w:vAlign w:val="center"/>
                </w:tcPr>
                <w:p w14:paraId="182ACA07" w14:textId="0EE404C9" w:rsidR="00ED66CC" w:rsidRPr="001D6E00" w:rsidRDefault="00A85BAF" w:rsidP="00D11891">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3C952C0F" w14:textId="5E0BBA7B" w:rsidR="00ED66CC" w:rsidRPr="001D6E00" w:rsidRDefault="00AD2532"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41C81A29"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70B1B90E" w14:textId="77777777" w:rsidTr="00AE2D6E">
              <w:trPr>
                <w:trHeight w:val="457"/>
              </w:trPr>
              <w:tc>
                <w:tcPr>
                  <w:tcW w:w="3199" w:type="dxa"/>
                  <w:vAlign w:val="bottom"/>
                </w:tcPr>
                <w:p w14:paraId="2B26F0E6" w14:textId="5C96E74B" w:rsidR="00ED66CC" w:rsidRPr="001D6E00" w:rsidRDefault="00ED66CC" w:rsidP="00D11891">
                  <w:pPr>
                    <w:framePr w:hSpace="180" w:wrap="around" w:vAnchor="text" w:hAnchor="margin" w:y="-311"/>
                    <w:rPr>
                      <w:sz w:val="22"/>
                      <w:szCs w:val="22"/>
                    </w:rPr>
                  </w:pPr>
                  <w:r w:rsidRPr="001D6E00">
                    <w:rPr>
                      <w:sz w:val="22"/>
                      <w:szCs w:val="22"/>
                    </w:rPr>
                    <w:t>KC Programs Rep</w:t>
                  </w:r>
                </w:p>
              </w:tc>
              <w:tc>
                <w:tcPr>
                  <w:tcW w:w="2112" w:type="dxa"/>
                  <w:vAlign w:val="bottom"/>
                </w:tcPr>
                <w:p w14:paraId="0FF47496" w14:textId="7BBF2676" w:rsidR="00ED66CC" w:rsidRPr="001D6E00" w:rsidRDefault="00ED66CC" w:rsidP="00D11891">
                  <w:pPr>
                    <w:framePr w:hSpace="180" w:wrap="around" w:vAnchor="text" w:hAnchor="margin" w:y="-311"/>
                    <w:rPr>
                      <w:strike/>
                      <w:sz w:val="22"/>
                      <w:szCs w:val="22"/>
                    </w:rPr>
                  </w:pPr>
                  <w:r w:rsidRPr="001D6E00">
                    <w:rPr>
                      <w:sz w:val="22"/>
                      <w:szCs w:val="22"/>
                    </w:rPr>
                    <w:t>Sharon Oviedo (KC)</w:t>
                  </w:r>
                </w:p>
              </w:tc>
              <w:tc>
                <w:tcPr>
                  <w:tcW w:w="1422" w:type="dxa"/>
                  <w:vAlign w:val="center"/>
                </w:tcPr>
                <w:p w14:paraId="3029477B" w14:textId="3C34CF34" w:rsidR="00ED66CC" w:rsidRPr="001D6E00" w:rsidRDefault="00ED66CC" w:rsidP="00D11891">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3AA7FADF" w14:textId="133857DF" w:rsidR="00ED66CC" w:rsidRPr="001D6E00" w:rsidRDefault="00ED66CC"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595017E6"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6057EFC8" w14:textId="77777777" w:rsidTr="00AE2D6E">
              <w:trPr>
                <w:trHeight w:val="457"/>
              </w:trPr>
              <w:tc>
                <w:tcPr>
                  <w:tcW w:w="3199" w:type="dxa"/>
                  <w:vAlign w:val="bottom"/>
                </w:tcPr>
                <w:p w14:paraId="6D153A81" w14:textId="239A2126" w:rsidR="00ED66CC" w:rsidRPr="001D6E00" w:rsidRDefault="00ED66CC" w:rsidP="00D11891">
                  <w:pPr>
                    <w:framePr w:hSpace="180" w:wrap="around" w:vAnchor="text" w:hAnchor="margin" w:y="-311"/>
                    <w:rPr>
                      <w:sz w:val="22"/>
                      <w:szCs w:val="22"/>
                    </w:rPr>
                  </w:pPr>
                  <w:r w:rsidRPr="001D6E00">
                    <w:rPr>
                      <w:sz w:val="22"/>
                      <w:szCs w:val="22"/>
                    </w:rPr>
                    <w:t>FMI Programs Rep</w:t>
                  </w:r>
                </w:p>
              </w:tc>
              <w:tc>
                <w:tcPr>
                  <w:tcW w:w="2112" w:type="dxa"/>
                  <w:vAlign w:val="bottom"/>
                </w:tcPr>
                <w:p w14:paraId="627260C5" w14:textId="0DAE8195" w:rsidR="00ED66CC" w:rsidRPr="001D6E00" w:rsidRDefault="00ED66CC" w:rsidP="00D11891">
                  <w:pPr>
                    <w:framePr w:hSpace="180" w:wrap="around" w:vAnchor="text" w:hAnchor="margin" w:y="-311"/>
                    <w:rPr>
                      <w:sz w:val="22"/>
                      <w:szCs w:val="22"/>
                    </w:rPr>
                  </w:pPr>
                  <w:r w:rsidRPr="001D6E00">
                    <w:rPr>
                      <w:sz w:val="22"/>
                      <w:szCs w:val="22"/>
                    </w:rPr>
                    <w:t>Alvin Sinem (FMI)</w:t>
                  </w:r>
                </w:p>
              </w:tc>
              <w:tc>
                <w:tcPr>
                  <w:tcW w:w="1422" w:type="dxa"/>
                  <w:vAlign w:val="center"/>
                </w:tcPr>
                <w:p w14:paraId="58F753C9" w14:textId="283EB2F1" w:rsidR="00ED66CC" w:rsidRPr="001D6E00" w:rsidRDefault="00490EA4" w:rsidP="00D11891">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23562747" w14:textId="6E2B2F4E" w:rsidR="00ED66CC" w:rsidRPr="001D6E00" w:rsidRDefault="00AD2532"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3B2D9FCB"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757F4BC4" w14:textId="77777777" w:rsidTr="00AE2D6E">
              <w:trPr>
                <w:trHeight w:val="457"/>
              </w:trPr>
              <w:tc>
                <w:tcPr>
                  <w:tcW w:w="3199" w:type="dxa"/>
                  <w:vAlign w:val="bottom"/>
                </w:tcPr>
                <w:p w14:paraId="2896BEF9" w14:textId="7F91B8A9" w:rsidR="00ED66CC" w:rsidRPr="001D6E00" w:rsidRDefault="00ED66CC" w:rsidP="00D11891">
                  <w:pPr>
                    <w:framePr w:hSpace="180" w:wrap="around" w:vAnchor="text" w:hAnchor="margin" w:y="-311"/>
                    <w:rPr>
                      <w:sz w:val="22"/>
                      <w:szCs w:val="22"/>
                    </w:rPr>
                  </w:pPr>
                  <w:r w:rsidRPr="001D6E00">
                    <w:rPr>
                      <w:sz w:val="22"/>
                      <w:szCs w:val="22"/>
                    </w:rPr>
                    <w:t>YC Programs Rep</w:t>
                  </w:r>
                </w:p>
              </w:tc>
              <w:tc>
                <w:tcPr>
                  <w:tcW w:w="2112" w:type="dxa"/>
                  <w:vAlign w:val="bottom"/>
                </w:tcPr>
                <w:p w14:paraId="3A291ED7" w14:textId="3091C816" w:rsidR="00ED66CC" w:rsidRPr="001D6E00" w:rsidRDefault="00ED66CC" w:rsidP="00D11891">
                  <w:pPr>
                    <w:framePr w:hSpace="180" w:wrap="around" w:vAnchor="text" w:hAnchor="margin" w:y="-311"/>
                    <w:rPr>
                      <w:sz w:val="22"/>
                      <w:szCs w:val="22"/>
                    </w:rPr>
                  </w:pPr>
                  <w:r w:rsidRPr="001D6E00">
                    <w:rPr>
                      <w:sz w:val="22"/>
                      <w:szCs w:val="22"/>
                    </w:rPr>
                    <w:t>Joy Guarin (YC)</w:t>
                  </w:r>
                </w:p>
              </w:tc>
              <w:tc>
                <w:tcPr>
                  <w:tcW w:w="1422" w:type="dxa"/>
                  <w:vAlign w:val="center"/>
                </w:tcPr>
                <w:p w14:paraId="5690E36A" w14:textId="77777777" w:rsidR="00ED66CC" w:rsidRPr="001D6E00" w:rsidRDefault="00ED66CC" w:rsidP="00D11891">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0F713406" w14:textId="77777777" w:rsidR="00ED66CC" w:rsidRPr="001D6E00" w:rsidRDefault="00ED66CC"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04E58DD8"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2A6512F3" w14:textId="77777777" w:rsidTr="00AE2D6E">
              <w:trPr>
                <w:trHeight w:val="457"/>
              </w:trPr>
              <w:tc>
                <w:tcPr>
                  <w:tcW w:w="3199" w:type="dxa"/>
                  <w:vAlign w:val="bottom"/>
                </w:tcPr>
                <w:p w14:paraId="2F8A962A" w14:textId="4EE2EA5B" w:rsidR="00ED66CC" w:rsidRPr="001D6E00" w:rsidRDefault="00ED66CC" w:rsidP="00D11891">
                  <w:pPr>
                    <w:framePr w:hSpace="180" w:wrap="around" w:vAnchor="text" w:hAnchor="margin" w:y="-311"/>
                    <w:rPr>
                      <w:sz w:val="22"/>
                      <w:szCs w:val="22"/>
                    </w:rPr>
                  </w:pPr>
                  <w:r w:rsidRPr="001D6E00">
                    <w:rPr>
                      <w:sz w:val="22"/>
                      <w:szCs w:val="22"/>
                    </w:rPr>
                    <w:t>Education Program</w:t>
                  </w:r>
                </w:p>
              </w:tc>
              <w:tc>
                <w:tcPr>
                  <w:tcW w:w="2112" w:type="dxa"/>
                  <w:vAlign w:val="bottom"/>
                </w:tcPr>
                <w:p w14:paraId="72AF9BC0" w14:textId="6E4A78EC" w:rsidR="00ED66CC" w:rsidRPr="001D6E00" w:rsidRDefault="00ED66CC" w:rsidP="00D11891">
                  <w:pPr>
                    <w:framePr w:hSpace="180" w:wrap="around" w:vAnchor="text" w:hAnchor="margin" w:y="-311"/>
                    <w:rPr>
                      <w:sz w:val="22"/>
                      <w:szCs w:val="22"/>
                    </w:rPr>
                  </w:pPr>
                  <w:r w:rsidRPr="001D6E00">
                    <w:rPr>
                      <w:sz w:val="22"/>
                      <w:szCs w:val="22"/>
                    </w:rPr>
                    <w:t>Susan Moses (NC)</w:t>
                  </w:r>
                </w:p>
              </w:tc>
              <w:tc>
                <w:tcPr>
                  <w:tcW w:w="1422" w:type="dxa"/>
                  <w:vAlign w:val="center"/>
                </w:tcPr>
                <w:p w14:paraId="55F7146D" w14:textId="2FBF001A" w:rsidR="00ED66CC" w:rsidRPr="001D6E00" w:rsidRDefault="00ED66CC" w:rsidP="00D11891">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02D78739" w14:textId="30C48E30" w:rsidR="00ED66CC" w:rsidRPr="001D6E00" w:rsidRDefault="00ED66CC"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216B3F38"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017EB589" w14:textId="77777777" w:rsidTr="00AE2D6E">
              <w:trPr>
                <w:trHeight w:val="457"/>
              </w:trPr>
              <w:tc>
                <w:tcPr>
                  <w:tcW w:w="3199" w:type="dxa"/>
                  <w:vAlign w:val="bottom"/>
                </w:tcPr>
                <w:p w14:paraId="00BDAD8B" w14:textId="44E5C6D5" w:rsidR="00ED66CC" w:rsidRPr="001D6E00" w:rsidRDefault="00ED66CC" w:rsidP="00D11891">
                  <w:pPr>
                    <w:framePr w:hSpace="180" w:wrap="around" w:vAnchor="text" w:hAnchor="margin" w:y="-311"/>
                    <w:rPr>
                      <w:sz w:val="22"/>
                      <w:szCs w:val="22"/>
                    </w:rPr>
                  </w:pPr>
                  <w:r w:rsidRPr="001D6E00">
                    <w:rPr>
                      <w:sz w:val="22"/>
                      <w:szCs w:val="22"/>
                    </w:rPr>
                    <w:t xml:space="preserve">NC Health Science Rep </w:t>
                  </w:r>
                </w:p>
              </w:tc>
              <w:tc>
                <w:tcPr>
                  <w:tcW w:w="2112" w:type="dxa"/>
                  <w:vAlign w:val="bottom"/>
                </w:tcPr>
                <w:p w14:paraId="07B76313" w14:textId="12D4780C" w:rsidR="00ED66CC" w:rsidRPr="001D6E00" w:rsidRDefault="00ED66CC" w:rsidP="00D11891">
                  <w:pPr>
                    <w:framePr w:hSpace="180" w:wrap="around" w:vAnchor="text" w:hAnchor="margin" w:y="-311"/>
                    <w:rPr>
                      <w:sz w:val="22"/>
                      <w:szCs w:val="22"/>
                    </w:rPr>
                  </w:pPr>
                  <w:r w:rsidRPr="001D6E00">
                    <w:rPr>
                      <w:sz w:val="22"/>
                      <w:szCs w:val="22"/>
                    </w:rPr>
                    <w:t>Robert Spegal (NC)</w:t>
                  </w:r>
                </w:p>
              </w:tc>
              <w:tc>
                <w:tcPr>
                  <w:tcW w:w="1422" w:type="dxa"/>
                  <w:vAlign w:val="center"/>
                </w:tcPr>
                <w:p w14:paraId="21607E83" w14:textId="1E0A4B4E" w:rsidR="00ED66CC" w:rsidRPr="001D6E00" w:rsidRDefault="002D5B2A" w:rsidP="00D11891">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9213C1">
                    <w:rPr>
                      <w:sz w:val="20"/>
                      <w:szCs w:val="20"/>
                    </w:rPr>
                  </w:r>
                  <w:r w:rsidR="009213C1">
                    <w:rPr>
                      <w:sz w:val="20"/>
                      <w:szCs w:val="20"/>
                    </w:rPr>
                    <w:fldChar w:fldCharType="separate"/>
                  </w:r>
                  <w:r>
                    <w:rPr>
                      <w:sz w:val="20"/>
                      <w:szCs w:val="20"/>
                    </w:rPr>
                    <w:fldChar w:fldCharType="end"/>
                  </w:r>
                </w:p>
              </w:tc>
              <w:tc>
                <w:tcPr>
                  <w:tcW w:w="1422" w:type="dxa"/>
                  <w:vAlign w:val="center"/>
                </w:tcPr>
                <w:p w14:paraId="0DE225D2" w14:textId="40D86AF9" w:rsidR="00ED66CC" w:rsidRPr="001D6E00" w:rsidRDefault="002D5B2A" w:rsidP="00D1189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val="0"/>
                        <w:calcOnExit w:val="0"/>
                        <w:checkBox>
                          <w:size w:val="20"/>
                          <w:default w:val="0"/>
                        </w:checkBox>
                      </w:ffData>
                    </w:fldChar>
                  </w:r>
                  <w:r>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37D1AA4A"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0C21AA00" w14:textId="77777777" w:rsidTr="00AE2D6E">
              <w:trPr>
                <w:trHeight w:val="457"/>
              </w:trPr>
              <w:tc>
                <w:tcPr>
                  <w:tcW w:w="3199" w:type="dxa"/>
                  <w:vAlign w:val="bottom"/>
                </w:tcPr>
                <w:p w14:paraId="5E5D4421" w14:textId="463C0151" w:rsidR="00ED66CC" w:rsidRPr="001D6E00" w:rsidRDefault="00ED66CC" w:rsidP="00D11891">
                  <w:pPr>
                    <w:framePr w:hSpace="180" w:wrap="around" w:vAnchor="text" w:hAnchor="margin" w:y="-311"/>
                    <w:rPr>
                      <w:sz w:val="22"/>
                      <w:szCs w:val="22"/>
                    </w:rPr>
                  </w:pPr>
                  <w:r w:rsidRPr="001D6E00">
                    <w:rPr>
                      <w:sz w:val="22"/>
                      <w:szCs w:val="22"/>
                    </w:rPr>
                    <w:t>KC Programs Rep</w:t>
                  </w:r>
                </w:p>
              </w:tc>
              <w:tc>
                <w:tcPr>
                  <w:tcW w:w="2112" w:type="dxa"/>
                  <w:vAlign w:val="bottom"/>
                </w:tcPr>
                <w:p w14:paraId="3B0B87FF" w14:textId="588A4046" w:rsidR="00ED66CC" w:rsidRPr="001D6E00" w:rsidRDefault="00ED66CC" w:rsidP="00D11891">
                  <w:pPr>
                    <w:framePr w:hSpace="180" w:wrap="around" w:vAnchor="text" w:hAnchor="margin" w:y="-311"/>
                    <w:rPr>
                      <w:sz w:val="22"/>
                      <w:szCs w:val="22"/>
                    </w:rPr>
                  </w:pPr>
                  <w:r w:rsidRPr="001D6E00">
                    <w:rPr>
                      <w:sz w:val="22"/>
                      <w:szCs w:val="22"/>
                    </w:rPr>
                    <w:t>Annemarie Jameson</w:t>
                  </w:r>
                </w:p>
              </w:tc>
              <w:tc>
                <w:tcPr>
                  <w:tcW w:w="1422" w:type="dxa"/>
                  <w:vAlign w:val="center"/>
                </w:tcPr>
                <w:p w14:paraId="446D0B97" w14:textId="77777777" w:rsidR="00ED66CC" w:rsidRPr="001D6E00" w:rsidRDefault="00ED66CC" w:rsidP="00D11891">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0"/>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26628469" w14:textId="752937E2" w:rsidR="00ED66CC" w:rsidRPr="001D6E00" w:rsidRDefault="00081519" w:rsidP="00D1189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val="0"/>
                        <w:calcOnExit w:val="0"/>
                        <w:checkBox>
                          <w:size w:val="20"/>
                          <w:default w:val="1"/>
                        </w:checkBox>
                      </w:ffData>
                    </w:fldChar>
                  </w:r>
                  <w:r>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2C7E80D8" w14:textId="6FBCEB86" w:rsidR="00ED66CC" w:rsidRPr="001D6E00" w:rsidRDefault="006C6273" w:rsidP="00D11891">
                  <w:pPr>
                    <w:framePr w:hSpace="180" w:wrap="around" w:vAnchor="text" w:hAnchor="margin" w:y="-311"/>
                    <w:tabs>
                      <w:tab w:val="left" w:pos="200"/>
                    </w:tabs>
                    <w:rPr>
                      <w:sz w:val="22"/>
                      <w:szCs w:val="22"/>
                    </w:rPr>
                  </w:pPr>
                  <w:r>
                    <w:rPr>
                      <w:sz w:val="22"/>
                      <w:szCs w:val="22"/>
                    </w:rPr>
                    <w:t>Medical referral</w:t>
                  </w:r>
                </w:p>
              </w:tc>
            </w:tr>
            <w:tr w:rsidR="00ED66CC" w:rsidRPr="001D6E00" w14:paraId="521665AD" w14:textId="77777777" w:rsidTr="00AE2D6E">
              <w:trPr>
                <w:trHeight w:val="457"/>
              </w:trPr>
              <w:tc>
                <w:tcPr>
                  <w:tcW w:w="3199" w:type="dxa"/>
                  <w:vAlign w:val="bottom"/>
                </w:tcPr>
                <w:p w14:paraId="02837914" w14:textId="3E8A4C46" w:rsidR="00ED66CC" w:rsidRPr="001D6E00" w:rsidRDefault="00ED66CC" w:rsidP="00D11891">
                  <w:pPr>
                    <w:framePr w:hSpace="180" w:wrap="around" w:vAnchor="text" w:hAnchor="margin" w:y="-311"/>
                    <w:rPr>
                      <w:sz w:val="22"/>
                      <w:szCs w:val="22"/>
                    </w:rPr>
                  </w:pPr>
                  <w:r w:rsidRPr="001D6E00">
                    <w:rPr>
                      <w:sz w:val="22"/>
                      <w:szCs w:val="22"/>
                    </w:rPr>
                    <w:t>Agriculture Natural Resource Management &amp; CoA Ag. &amp; Food Rep</w:t>
                  </w:r>
                </w:p>
              </w:tc>
              <w:tc>
                <w:tcPr>
                  <w:tcW w:w="2112" w:type="dxa"/>
                  <w:vAlign w:val="bottom"/>
                </w:tcPr>
                <w:p w14:paraId="08C894CA" w14:textId="52A06A90" w:rsidR="00ED66CC" w:rsidRPr="001D6E00" w:rsidRDefault="00ED66CC" w:rsidP="00D11891">
                  <w:pPr>
                    <w:framePr w:hSpace="180" w:wrap="around" w:vAnchor="text" w:hAnchor="margin" w:y="-311"/>
                    <w:rPr>
                      <w:sz w:val="22"/>
                      <w:szCs w:val="22"/>
                    </w:rPr>
                  </w:pPr>
                  <w:r w:rsidRPr="001D6E00">
                    <w:rPr>
                      <w:sz w:val="22"/>
                      <w:szCs w:val="22"/>
                    </w:rPr>
                    <w:t>Kiyoshi Phillip (NC)</w:t>
                  </w:r>
                </w:p>
              </w:tc>
              <w:tc>
                <w:tcPr>
                  <w:tcW w:w="1422" w:type="dxa"/>
                  <w:vAlign w:val="center"/>
                </w:tcPr>
                <w:p w14:paraId="1200B66C" w14:textId="77777777" w:rsidR="00ED66CC" w:rsidRPr="001D6E00" w:rsidRDefault="00ED66CC" w:rsidP="00D11891">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0"/>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4062F7B6" w14:textId="7FFEF415" w:rsidR="00ED66CC" w:rsidRPr="001D6E00" w:rsidRDefault="00ED66CC"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1"/>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2FC5CB56"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6682C830" w14:textId="77777777" w:rsidTr="00AE2D6E">
              <w:trPr>
                <w:trHeight w:val="457"/>
              </w:trPr>
              <w:tc>
                <w:tcPr>
                  <w:tcW w:w="3199" w:type="dxa"/>
                  <w:vAlign w:val="bottom"/>
                </w:tcPr>
                <w:p w14:paraId="404789F8" w14:textId="72E6BCCA" w:rsidR="00ED66CC" w:rsidRPr="001D6E00" w:rsidRDefault="00ED66CC" w:rsidP="00D11891">
                  <w:pPr>
                    <w:framePr w:hSpace="180" w:wrap="around" w:vAnchor="text" w:hAnchor="margin" w:y="-311"/>
                    <w:rPr>
                      <w:sz w:val="22"/>
                      <w:szCs w:val="22"/>
                    </w:rPr>
                  </w:pPr>
                  <w:r w:rsidRPr="001D6E00">
                    <w:rPr>
                      <w:sz w:val="22"/>
                      <w:szCs w:val="22"/>
                    </w:rPr>
                    <w:t>Micronesian Studies &amp; Trial Counselor Rep</w:t>
                  </w:r>
                </w:p>
              </w:tc>
              <w:tc>
                <w:tcPr>
                  <w:tcW w:w="2112" w:type="dxa"/>
                  <w:vAlign w:val="bottom"/>
                </w:tcPr>
                <w:p w14:paraId="1384CD0F" w14:textId="31304C38" w:rsidR="00ED66CC" w:rsidRPr="001D6E00" w:rsidRDefault="00ED66CC" w:rsidP="00D11891">
                  <w:pPr>
                    <w:framePr w:hSpace="180" w:wrap="around" w:vAnchor="text" w:hAnchor="margin" w:y="-311"/>
                    <w:rPr>
                      <w:sz w:val="22"/>
                      <w:szCs w:val="22"/>
                    </w:rPr>
                  </w:pPr>
                  <w:r w:rsidRPr="001D6E00">
                    <w:rPr>
                      <w:sz w:val="22"/>
                      <w:szCs w:val="22"/>
                    </w:rPr>
                    <w:t>Marvey Elias (NC)</w:t>
                  </w:r>
                </w:p>
              </w:tc>
              <w:tc>
                <w:tcPr>
                  <w:tcW w:w="1422" w:type="dxa"/>
                  <w:vAlign w:val="center"/>
                </w:tcPr>
                <w:p w14:paraId="68BB6362" w14:textId="574AD430" w:rsidR="00ED66CC" w:rsidRPr="001D6E00" w:rsidRDefault="00A85BAF" w:rsidP="00D11891">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77E08382" w14:textId="7DFDBD18" w:rsidR="00ED66CC" w:rsidRPr="001D6E00" w:rsidRDefault="00AD2532"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7B221B6B"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3F3FB443" w14:textId="77777777" w:rsidTr="00AE2D6E">
              <w:trPr>
                <w:trHeight w:val="457"/>
              </w:trPr>
              <w:tc>
                <w:tcPr>
                  <w:tcW w:w="3199" w:type="dxa"/>
                  <w:vAlign w:val="bottom"/>
                </w:tcPr>
                <w:p w14:paraId="4246BE11" w14:textId="3B8DECF6" w:rsidR="00ED66CC" w:rsidRPr="001D6E00" w:rsidRDefault="00ED66CC" w:rsidP="00D11891">
                  <w:pPr>
                    <w:framePr w:hSpace="180" w:wrap="around" w:vAnchor="text" w:hAnchor="margin" w:y="-311"/>
                    <w:rPr>
                      <w:sz w:val="22"/>
                      <w:szCs w:val="22"/>
                    </w:rPr>
                  </w:pPr>
                  <w:r w:rsidRPr="001D6E00">
                    <w:rPr>
                      <w:sz w:val="22"/>
                      <w:szCs w:val="22"/>
                    </w:rPr>
                    <w:t>CC Programs Rep</w:t>
                  </w:r>
                </w:p>
              </w:tc>
              <w:tc>
                <w:tcPr>
                  <w:tcW w:w="2112" w:type="dxa"/>
                  <w:vAlign w:val="bottom"/>
                </w:tcPr>
                <w:p w14:paraId="2EF669D8" w14:textId="02E1DFC2" w:rsidR="00ED66CC" w:rsidRPr="001D6E00" w:rsidRDefault="00ED66CC" w:rsidP="00D11891">
                  <w:pPr>
                    <w:framePr w:hSpace="180" w:wrap="around" w:vAnchor="text" w:hAnchor="margin" w:y="-311"/>
                    <w:rPr>
                      <w:sz w:val="22"/>
                      <w:szCs w:val="22"/>
                    </w:rPr>
                  </w:pPr>
                  <w:r w:rsidRPr="001D6E00">
                    <w:rPr>
                      <w:sz w:val="22"/>
                      <w:szCs w:val="22"/>
                    </w:rPr>
                    <w:t>Ada Anep (CC)</w:t>
                  </w:r>
                </w:p>
              </w:tc>
              <w:tc>
                <w:tcPr>
                  <w:tcW w:w="1422" w:type="dxa"/>
                  <w:vAlign w:val="center"/>
                </w:tcPr>
                <w:p w14:paraId="3E474AE0" w14:textId="63CA430D" w:rsidR="00ED66CC" w:rsidRPr="001D6E00" w:rsidRDefault="00490EA4" w:rsidP="00D11891">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5010512F" w14:textId="41E01E65" w:rsidR="00ED66CC" w:rsidRPr="001D6E00" w:rsidRDefault="00AD2532"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vAlign w:val="bottom"/>
                </w:tcPr>
                <w:p w14:paraId="1D0761CD"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547B3796" w14:textId="77777777" w:rsidTr="00362B1B">
              <w:trPr>
                <w:trHeight w:val="457"/>
              </w:trPr>
              <w:tc>
                <w:tcPr>
                  <w:tcW w:w="3199" w:type="dxa"/>
                  <w:shd w:val="clear" w:color="auto" w:fill="auto"/>
                  <w:vAlign w:val="bottom"/>
                </w:tcPr>
                <w:p w14:paraId="165A9AD6" w14:textId="10B1402D" w:rsidR="00ED66CC" w:rsidRPr="001D6E00" w:rsidRDefault="00ED66CC" w:rsidP="00D11891">
                  <w:pPr>
                    <w:framePr w:hSpace="180" w:wrap="around" w:vAnchor="text" w:hAnchor="margin" w:y="-311"/>
                    <w:rPr>
                      <w:sz w:val="22"/>
                      <w:szCs w:val="22"/>
                    </w:rPr>
                  </w:pPr>
                  <w:r w:rsidRPr="001D6E00">
                    <w:rPr>
                      <w:sz w:val="22"/>
                      <w:szCs w:val="22"/>
                    </w:rPr>
                    <w:t>LA/HCOP Rep</w:t>
                  </w:r>
                </w:p>
              </w:tc>
              <w:tc>
                <w:tcPr>
                  <w:tcW w:w="2112" w:type="dxa"/>
                  <w:shd w:val="clear" w:color="auto" w:fill="auto"/>
                  <w:vAlign w:val="bottom"/>
                </w:tcPr>
                <w:p w14:paraId="2CF2C30F" w14:textId="09F24E66" w:rsidR="00ED66CC" w:rsidRPr="001D6E00" w:rsidRDefault="00ED66CC" w:rsidP="00D11891">
                  <w:pPr>
                    <w:framePr w:hSpace="180" w:wrap="around" w:vAnchor="text" w:hAnchor="margin" w:y="-311"/>
                    <w:rPr>
                      <w:sz w:val="22"/>
                      <w:szCs w:val="22"/>
                    </w:rPr>
                  </w:pPr>
                  <w:r w:rsidRPr="001D6E00">
                    <w:rPr>
                      <w:sz w:val="22"/>
                      <w:szCs w:val="22"/>
                    </w:rPr>
                    <w:t>Mike Dema</w:t>
                  </w:r>
                </w:p>
              </w:tc>
              <w:tc>
                <w:tcPr>
                  <w:tcW w:w="1422" w:type="dxa"/>
                  <w:vAlign w:val="center"/>
                </w:tcPr>
                <w:p w14:paraId="7831DC94" w14:textId="77777777" w:rsidR="00ED66CC" w:rsidRPr="001D6E00" w:rsidRDefault="00ED66CC" w:rsidP="00D11891">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0"/>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vAlign w:val="center"/>
                </w:tcPr>
                <w:p w14:paraId="2BE81A92" w14:textId="658D54E2" w:rsidR="00ED66CC" w:rsidRPr="001D6E00" w:rsidRDefault="001D6E00" w:rsidP="00D1189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02500FCF" w14:textId="77777777" w:rsidR="00ED66CC" w:rsidRPr="001D6E00" w:rsidRDefault="00ED66CC" w:rsidP="00D11891">
                  <w:pPr>
                    <w:framePr w:hSpace="180" w:wrap="around" w:vAnchor="text" w:hAnchor="margin" w:y="-311"/>
                    <w:tabs>
                      <w:tab w:val="left" w:pos="200"/>
                    </w:tabs>
                    <w:rPr>
                      <w:sz w:val="22"/>
                      <w:szCs w:val="22"/>
                    </w:rPr>
                  </w:pPr>
                </w:p>
              </w:tc>
            </w:tr>
            <w:tr w:rsidR="00A85BAF" w:rsidRPr="001D6E00" w14:paraId="6C74C64E" w14:textId="77777777" w:rsidTr="00A85BAF">
              <w:trPr>
                <w:trHeight w:val="457"/>
              </w:trPr>
              <w:tc>
                <w:tcPr>
                  <w:tcW w:w="3199" w:type="dxa"/>
                  <w:shd w:val="clear" w:color="auto" w:fill="auto"/>
                  <w:vAlign w:val="bottom"/>
                </w:tcPr>
                <w:p w14:paraId="2DE7CA1D" w14:textId="0185F1B4" w:rsidR="00ED66CC" w:rsidRPr="001D6E00" w:rsidRDefault="00ED66CC" w:rsidP="00D11891">
                  <w:pPr>
                    <w:framePr w:hSpace="180" w:wrap="around" w:vAnchor="text" w:hAnchor="margin" w:y="-311"/>
                    <w:rPr>
                      <w:sz w:val="22"/>
                      <w:szCs w:val="22"/>
                    </w:rPr>
                  </w:pPr>
                  <w:r w:rsidRPr="001D6E00">
                    <w:rPr>
                      <w:sz w:val="22"/>
                      <w:szCs w:val="22"/>
                    </w:rPr>
                    <w:t>Marine Science Rep</w:t>
                  </w:r>
                </w:p>
              </w:tc>
              <w:tc>
                <w:tcPr>
                  <w:tcW w:w="2112" w:type="dxa"/>
                  <w:shd w:val="clear" w:color="auto" w:fill="auto"/>
                  <w:vAlign w:val="bottom"/>
                </w:tcPr>
                <w:p w14:paraId="3041755B" w14:textId="3D8AAA1A" w:rsidR="00ED66CC" w:rsidRPr="001D6E00" w:rsidRDefault="00ED66CC" w:rsidP="00D11891">
                  <w:pPr>
                    <w:framePr w:hSpace="180" w:wrap="around" w:vAnchor="text" w:hAnchor="margin" w:y="-311"/>
                    <w:rPr>
                      <w:sz w:val="22"/>
                      <w:szCs w:val="22"/>
                    </w:rPr>
                  </w:pPr>
                  <w:r w:rsidRPr="001D6E00">
                    <w:rPr>
                      <w:sz w:val="22"/>
                      <w:szCs w:val="22"/>
                    </w:rPr>
                    <w:t>Peltin Olter-Pelep</w:t>
                  </w:r>
                </w:p>
              </w:tc>
              <w:tc>
                <w:tcPr>
                  <w:tcW w:w="1422" w:type="dxa"/>
                  <w:shd w:val="clear" w:color="auto" w:fill="auto"/>
                  <w:vAlign w:val="center"/>
                </w:tcPr>
                <w:p w14:paraId="5A3FEE16" w14:textId="0E38FEA6" w:rsidR="00ED66CC" w:rsidRPr="001D6E00" w:rsidRDefault="00A85BAF" w:rsidP="00D11891">
                  <w:pPr>
                    <w:framePr w:hSpace="180" w:wrap="around" w:vAnchor="text" w:hAnchor="margin" w:y="-311"/>
                    <w:ind w:left="720"/>
                    <w:jc w:val="right"/>
                    <w:rPr>
                      <w:i/>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shd w:val="clear" w:color="auto" w:fill="auto"/>
                  <w:vAlign w:val="center"/>
                </w:tcPr>
                <w:p w14:paraId="619DAD83" w14:textId="02CAEE59" w:rsidR="00ED66CC" w:rsidRPr="001D6E00" w:rsidRDefault="00ED66CC" w:rsidP="00D11891">
                  <w:pPr>
                    <w:pStyle w:val="ListParagraph"/>
                    <w:framePr w:hSpace="180" w:wrap="around" w:vAnchor="text" w:hAnchor="margin" w:y="-311"/>
                    <w:jc w:val="right"/>
                    <w:rPr>
                      <w:rFonts w:ascii="Times New Roman" w:hAnsi="Times New Roman" w:cs="Times New Roman"/>
                      <w:color w:val="auto"/>
                      <w:sz w:val="20"/>
                      <w:szCs w:val="20"/>
                    </w:rPr>
                  </w:pPr>
                  <w:r w:rsidRPr="001D6E00">
                    <w:rPr>
                      <w:rFonts w:ascii="Times New Roman" w:hAnsi="Times New Roman" w:cs="Times New Roman"/>
                      <w:color w:val="auto"/>
                      <w:sz w:val="20"/>
                      <w:szCs w:val="20"/>
                    </w:rPr>
                    <w:fldChar w:fldCharType="begin">
                      <w:ffData>
                        <w:name w:val=""/>
                        <w:enabled/>
                        <w:calcOnExit w:val="0"/>
                        <w:checkBox>
                          <w:size w:val="20"/>
                          <w:default w:val="0"/>
                        </w:checkBox>
                      </w:ffData>
                    </w:fldChar>
                  </w:r>
                  <w:r w:rsidRPr="001D6E00">
                    <w:rPr>
                      <w:rFonts w:ascii="Times New Roman" w:hAnsi="Times New Roman" w:cs="Times New Roman"/>
                      <w:color w:val="auto"/>
                      <w:sz w:val="20"/>
                      <w:szCs w:val="20"/>
                    </w:rPr>
                    <w:instrText xml:space="preserve"> FORMCHECKBOX </w:instrText>
                  </w:r>
                  <w:r w:rsidR="009213C1">
                    <w:rPr>
                      <w:rFonts w:ascii="Times New Roman" w:hAnsi="Times New Roman" w:cs="Times New Roman"/>
                      <w:color w:val="auto"/>
                      <w:sz w:val="20"/>
                      <w:szCs w:val="20"/>
                    </w:rPr>
                  </w:r>
                  <w:r w:rsidR="009213C1">
                    <w:rPr>
                      <w:rFonts w:ascii="Times New Roman" w:hAnsi="Times New Roman" w:cs="Times New Roman"/>
                      <w:color w:val="auto"/>
                      <w:sz w:val="20"/>
                      <w:szCs w:val="20"/>
                    </w:rPr>
                    <w:fldChar w:fldCharType="separate"/>
                  </w:r>
                  <w:r w:rsidRPr="001D6E00">
                    <w:rPr>
                      <w:rFonts w:ascii="Times New Roman" w:hAnsi="Times New Roman" w:cs="Times New Roman"/>
                      <w:color w:val="auto"/>
                      <w:sz w:val="20"/>
                      <w:szCs w:val="20"/>
                    </w:rPr>
                    <w:fldChar w:fldCharType="end"/>
                  </w:r>
                </w:p>
              </w:tc>
              <w:tc>
                <w:tcPr>
                  <w:tcW w:w="1890" w:type="dxa"/>
                  <w:shd w:val="clear" w:color="auto" w:fill="auto"/>
                  <w:vAlign w:val="bottom"/>
                </w:tcPr>
                <w:p w14:paraId="79166D87"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5567FA49" w14:textId="77777777" w:rsidTr="00AE2D6E">
              <w:trPr>
                <w:trHeight w:val="457"/>
              </w:trPr>
              <w:tc>
                <w:tcPr>
                  <w:tcW w:w="3199" w:type="dxa"/>
                  <w:vAlign w:val="bottom"/>
                </w:tcPr>
                <w:p w14:paraId="647BD677" w14:textId="731278DC" w:rsidR="00ED66CC" w:rsidRPr="001D6E00" w:rsidRDefault="00ED66CC" w:rsidP="00D11891">
                  <w:pPr>
                    <w:framePr w:hSpace="180" w:wrap="around" w:vAnchor="text" w:hAnchor="margin" w:y="-311"/>
                    <w:rPr>
                      <w:sz w:val="22"/>
                      <w:szCs w:val="22"/>
                    </w:rPr>
                  </w:pPr>
                  <w:r w:rsidRPr="001D6E00">
                    <w:rPr>
                      <w:sz w:val="22"/>
                      <w:szCs w:val="22"/>
                    </w:rPr>
                    <w:t>ACE Program Rep</w:t>
                  </w:r>
                </w:p>
              </w:tc>
              <w:tc>
                <w:tcPr>
                  <w:tcW w:w="2112" w:type="dxa"/>
                  <w:vAlign w:val="bottom"/>
                </w:tcPr>
                <w:p w14:paraId="7DDF7828" w14:textId="5225A7F0" w:rsidR="00ED66CC" w:rsidRPr="001D6E00" w:rsidRDefault="00ED66CC" w:rsidP="00D11891">
                  <w:pPr>
                    <w:framePr w:hSpace="180" w:wrap="around" w:vAnchor="text" w:hAnchor="margin" w:y="-311"/>
                    <w:rPr>
                      <w:sz w:val="22"/>
                      <w:szCs w:val="22"/>
                    </w:rPr>
                  </w:pPr>
                  <w:r w:rsidRPr="001D6E00">
                    <w:rPr>
                      <w:sz w:val="22"/>
                      <w:szCs w:val="22"/>
                    </w:rPr>
                    <w:t>Tendy Liwy (CTEC)</w:t>
                  </w:r>
                </w:p>
              </w:tc>
              <w:tc>
                <w:tcPr>
                  <w:tcW w:w="1422" w:type="dxa"/>
                  <w:vAlign w:val="center"/>
                </w:tcPr>
                <w:p w14:paraId="01118A13" w14:textId="31A339CE" w:rsidR="00ED66CC" w:rsidRPr="001D6E00" w:rsidRDefault="002D5B2A" w:rsidP="00D11891">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9213C1">
                    <w:rPr>
                      <w:sz w:val="20"/>
                      <w:szCs w:val="20"/>
                    </w:rPr>
                  </w:r>
                  <w:r w:rsidR="009213C1">
                    <w:rPr>
                      <w:sz w:val="20"/>
                      <w:szCs w:val="20"/>
                    </w:rPr>
                    <w:fldChar w:fldCharType="separate"/>
                  </w:r>
                  <w:r>
                    <w:rPr>
                      <w:sz w:val="20"/>
                      <w:szCs w:val="20"/>
                    </w:rPr>
                    <w:fldChar w:fldCharType="end"/>
                  </w:r>
                </w:p>
              </w:tc>
              <w:tc>
                <w:tcPr>
                  <w:tcW w:w="1422" w:type="dxa"/>
                  <w:vAlign w:val="center"/>
                </w:tcPr>
                <w:p w14:paraId="18EAB1FA" w14:textId="164E36A9" w:rsidR="00ED66CC" w:rsidRPr="001D6E00" w:rsidRDefault="00081519" w:rsidP="00D1189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7EBA8AB3" w14:textId="5E2335C3" w:rsidR="00ED66CC" w:rsidRPr="001D6E00" w:rsidRDefault="00ED66CC" w:rsidP="00D11891">
                  <w:pPr>
                    <w:framePr w:hSpace="180" w:wrap="around" w:vAnchor="text" w:hAnchor="margin" w:y="-311"/>
                    <w:tabs>
                      <w:tab w:val="left" w:pos="200"/>
                    </w:tabs>
                    <w:rPr>
                      <w:sz w:val="22"/>
                      <w:szCs w:val="22"/>
                    </w:rPr>
                  </w:pPr>
                </w:p>
              </w:tc>
            </w:tr>
            <w:tr w:rsidR="00ED66CC" w:rsidRPr="001D6E00" w14:paraId="4672F9DE" w14:textId="77777777" w:rsidTr="00490EA4">
              <w:trPr>
                <w:trHeight w:val="457"/>
              </w:trPr>
              <w:tc>
                <w:tcPr>
                  <w:tcW w:w="3199" w:type="dxa"/>
                  <w:shd w:val="clear" w:color="auto" w:fill="auto"/>
                  <w:vAlign w:val="bottom"/>
                </w:tcPr>
                <w:p w14:paraId="10F9B17E" w14:textId="23739EA2" w:rsidR="00ED66CC" w:rsidRPr="001D6E00" w:rsidRDefault="00ED66CC" w:rsidP="00D11891">
                  <w:pPr>
                    <w:framePr w:hSpace="180" w:wrap="around" w:vAnchor="text" w:hAnchor="margin" w:y="-311"/>
                    <w:rPr>
                      <w:sz w:val="22"/>
                      <w:szCs w:val="22"/>
                    </w:rPr>
                  </w:pPr>
                  <w:r w:rsidRPr="001D6E00">
                    <w:rPr>
                      <w:sz w:val="22"/>
                      <w:szCs w:val="22"/>
                    </w:rPr>
                    <w:t>Business Admin / CIS Program Rep</w:t>
                  </w:r>
                </w:p>
              </w:tc>
              <w:tc>
                <w:tcPr>
                  <w:tcW w:w="2112" w:type="dxa"/>
                  <w:shd w:val="clear" w:color="auto" w:fill="auto"/>
                  <w:vAlign w:val="bottom"/>
                </w:tcPr>
                <w:p w14:paraId="561AE29F" w14:textId="0C97B413" w:rsidR="00ED66CC" w:rsidRPr="001D6E00" w:rsidRDefault="00ED66CC" w:rsidP="00D11891">
                  <w:pPr>
                    <w:framePr w:hSpace="180" w:wrap="around" w:vAnchor="text" w:hAnchor="margin" w:y="-311"/>
                    <w:rPr>
                      <w:sz w:val="22"/>
                      <w:szCs w:val="22"/>
                    </w:rPr>
                  </w:pPr>
                  <w:r w:rsidRPr="001D6E00">
                    <w:rPr>
                      <w:sz w:val="22"/>
                      <w:szCs w:val="22"/>
                    </w:rPr>
                    <w:t>Jean-Pierre Lukusa (NC)</w:t>
                  </w:r>
                </w:p>
              </w:tc>
              <w:tc>
                <w:tcPr>
                  <w:tcW w:w="1422" w:type="dxa"/>
                  <w:shd w:val="clear" w:color="auto" w:fill="auto"/>
                  <w:vAlign w:val="center"/>
                </w:tcPr>
                <w:p w14:paraId="6074E246" w14:textId="497ED640" w:rsidR="00ED66CC" w:rsidRPr="001D6E00" w:rsidRDefault="00490EA4" w:rsidP="00D11891">
                  <w:pPr>
                    <w:framePr w:hSpace="180" w:wrap="around" w:vAnchor="text" w:hAnchor="margin" w:y="-311"/>
                    <w:ind w:left="720"/>
                    <w:jc w:val="right"/>
                    <w:rPr>
                      <w:sz w:val="20"/>
                      <w:szCs w:val="20"/>
                    </w:rPr>
                  </w:pPr>
                  <w:r w:rsidRPr="001D6E00">
                    <w:rPr>
                      <w:sz w:val="20"/>
                      <w:szCs w:val="20"/>
                    </w:rPr>
                    <w:fldChar w:fldCharType="begin">
                      <w:ffData>
                        <w:name w:val=""/>
                        <w:enabled/>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shd w:val="clear" w:color="auto" w:fill="auto"/>
                  <w:vAlign w:val="center"/>
                </w:tcPr>
                <w:p w14:paraId="7F198293" w14:textId="61C0DB85" w:rsidR="00ED66CC" w:rsidRPr="001D6E00" w:rsidRDefault="00ED66CC" w:rsidP="00D11891">
                  <w:pPr>
                    <w:pStyle w:val="ListParagraph"/>
                    <w:framePr w:hSpace="180" w:wrap="around" w:vAnchor="text" w:hAnchor="margin" w:y="-311"/>
                    <w:jc w:val="right"/>
                    <w:rPr>
                      <w:rFonts w:ascii="Times New Roman" w:hAnsi="Times New Roman" w:cs="Times New Roman"/>
                      <w:sz w:val="20"/>
                      <w:szCs w:val="20"/>
                    </w:rPr>
                  </w:pPr>
                  <w:r w:rsidRPr="001D6E00">
                    <w:rPr>
                      <w:rFonts w:ascii="Times New Roman" w:hAnsi="Times New Roman" w:cs="Times New Roman"/>
                      <w:sz w:val="20"/>
                      <w:szCs w:val="20"/>
                    </w:rPr>
                    <w:fldChar w:fldCharType="begin">
                      <w:ffData>
                        <w:name w:val=""/>
                        <w:enabled w:val="0"/>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shd w:val="clear" w:color="auto" w:fill="auto"/>
                  <w:vAlign w:val="bottom"/>
                </w:tcPr>
                <w:p w14:paraId="10B337DE" w14:textId="77777777" w:rsidR="00ED66CC" w:rsidRPr="001D6E00" w:rsidRDefault="00ED66CC" w:rsidP="00D11891">
                  <w:pPr>
                    <w:framePr w:hSpace="180" w:wrap="around" w:vAnchor="text" w:hAnchor="margin" w:y="-311"/>
                    <w:tabs>
                      <w:tab w:val="left" w:pos="200"/>
                    </w:tabs>
                    <w:rPr>
                      <w:sz w:val="22"/>
                      <w:szCs w:val="22"/>
                    </w:rPr>
                  </w:pPr>
                </w:p>
              </w:tc>
            </w:tr>
            <w:tr w:rsidR="00ED66CC" w:rsidRPr="001D6E00" w14:paraId="15CC4F4D" w14:textId="77777777" w:rsidTr="00490EA4">
              <w:trPr>
                <w:trHeight w:val="457"/>
              </w:trPr>
              <w:tc>
                <w:tcPr>
                  <w:tcW w:w="3199" w:type="dxa"/>
                  <w:shd w:val="clear" w:color="auto" w:fill="auto"/>
                  <w:vAlign w:val="bottom"/>
                </w:tcPr>
                <w:p w14:paraId="09F3506D" w14:textId="6BCBFEF4" w:rsidR="00ED66CC" w:rsidRPr="001D6E00" w:rsidRDefault="00ED66CC" w:rsidP="00D11891">
                  <w:pPr>
                    <w:framePr w:hSpace="180" w:wrap="around" w:vAnchor="text" w:hAnchor="margin" w:y="-311"/>
                    <w:rPr>
                      <w:sz w:val="22"/>
                      <w:szCs w:val="22"/>
                    </w:rPr>
                  </w:pPr>
                  <w:proofErr w:type="spellStart"/>
                  <w:r w:rsidRPr="001D6E00">
                    <w:rPr>
                      <w:sz w:val="22"/>
                      <w:szCs w:val="22"/>
                    </w:rPr>
                    <w:t>GenEd</w:t>
                  </w:r>
                  <w:proofErr w:type="spellEnd"/>
                </w:p>
              </w:tc>
              <w:tc>
                <w:tcPr>
                  <w:tcW w:w="2112" w:type="dxa"/>
                  <w:shd w:val="clear" w:color="auto" w:fill="auto"/>
                  <w:vAlign w:val="bottom"/>
                </w:tcPr>
                <w:p w14:paraId="56611028" w14:textId="152B2638" w:rsidR="00ED66CC" w:rsidRPr="001D6E00" w:rsidRDefault="00ED66CC" w:rsidP="00D11891">
                  <w:pPr>
                    <w:framePr w:hSpace="180" w:wrap="around" w:vAnchor="text" w:hAnchor="margin" w:y="-311"/>
                    <w:rPr>
                      <w:sz w:val="22"/>
                      <w:szCs w:val="22"/>
                    </w:rPr>
                  </w:pPr>
                  <w:r w:rsidRPr="001D6E00">
                    <w:rPr>
                      <w:sz w:val="22"/>
                      <w:szCs w:val="22"/>
                    </w:rPr>
                    <w:t>Monica Rivera (NC)</w:t>
                  </w:r>
                </w:p>
              </w:tc>
              <w:tc>
                <w:tcPr>
                  <w:tcW w:w="1422" w:type="dxa"/>
                  <w:shd w:val="clear" w:color="auto" w:fill="auto"/>
                  <w:vAlign w:val="center"/>
                </w:tcPr>
                <w:p w14:paraId="64B5AEF6" w14:textId="57B5ABC7" w:rsidR="00ED66CC" w:rsidRPr="001D6E00" w:rsidRDefault="00490EA4" w:rsidP="00D11891">
                  <w:pPr>
                    <w:framePr w:hSpace="180" w:wrap="around" w:vAnchor="text" w:hAnchor="margin" w:y="-311"/>
                    <w:ind w:left="720"/>
                    <w:jc w:val="right"/>
                    <w:rPr>
                      <w:sz w:val="20"/>
                      <w:szCs w:val="20"/>
                    </w:rPr>
                  </w:pPr>
                  <w:r w:rsidRPr="001D6E00">
                    <w:rPr>
                      <w:sz w:val="20"/>
                      <w:szCs w:val="20"/>
                    </w:rPr>
                    <w:fldChar w:fldCharType="begin">
                      <w:ffData>
                        <w:name w:val=""/>
                        <w:enabled w:val="0"/>
                        <w:calcOnExit w:val="0"/>
                        <w:checkBox>
                          <w:size w:val="20"/>
                          <w:default w:val="1"/>
                        </w:checkBox>
                      </w:ffData>
                    </w:fldChar>
                  </w:r>
                  <w:r w:rsidRPr="001D6E00">
                    <w:rPr>
                      <w:sz w:val="20"/>
                      <w:szCs w:val="20"/>
                    </w:rPr>
                    <w:instrText xml:space="preserve"> FORMCHECKBOX </w:instrText>
                  </w:r>
                  <w:r w:rsidR="009213C1">
                    <w:rPr>
                      <w:sz w:val="20"/>
                      <w:szCs w:val="20"/>
                    </w:rPr>
                  </w:r>
                  <w:r w:rsidR="009213C1">
                    <w:rPr>
                      <w:sz w:val="20"/>
                      <w:szCs w:val="20"/>
                    </w:rPr>
                    <w:fldChar w:fldCharType="separate"/>
                  </w:r>
                  <w:r w:rsidRPr="001D6E00">
                    <w:rPr>
                      <w:sz w:val="20"/>
                      <w:szCs w:val="20"/>
                    </w:rPr>
                    <w:fldChar w:fldCharType="end"/>
                  </w:r>
                </w:p>
              </w:tc>
              <w:tc>
                <w:tcPr>
                  <w:tcW w:w="1422" w:type="dxa"/>
                  <w:shd w:val="clear" w:color="auto" w:fill="auto"/>
                  <w:vAlign w:val="center"/>
                </w:tcPr>
                <w:p w14:paraId="29060ACE" w14:textId="77777777" w:rsidR="00ED66CC" w:rsidRPr="001D6E00" w:rsidRDefault="00ED66CC" w:rsidP="00D11891">
                  <w:pPr>
                    <w:pStyle w:val="ListParagraph"/>
                    <w:framePr w:hSpace="180" w:wrap="around" w:vAnchor="text" w:hAnchor="margin" w:y="-311"/>
                    <w:jc w:val="right"/>
                    <w:rPr>
                      <w:rFonts w:ascii="Times New Roman" w:hAnsi="Times New Roman" w:cs="Times New Roman"/>
                      <w:i/>
                      <w:sz w:val="20"/>
                      <w:szCs w:val="20"/>
                    </w:rPr>
                  </w:pPr>
                  <w:r w:rsidRPr="001D6E00">
                    <w:rPr>
                      <w:rFonts w:ascii="Times New Roman" w:hAnsi="Times New Roman" w:cs="Times New Roman"/>
                      <w:sz w:val="20"/>
                      <w:szCs w:val="20"/>
                    </w:rPr>
                    <w:fldChar w:fldCharType="begin">
                      <w:ffData>
                        <w:name w:val=""/>
                        <w:enabled/>
                        <w:calcOnExit w:val="0"/>
                        <w:checkBox>
                          <w:size w:val="20"/>
                          <w:default w:val="0"/>
                        </w:checkBox>
                      </w:ffData>
                    </w:fldChar>
                  </w:r>
                  <w:r w:rsidRPr="001D6E00">
                    <w:rPr>
                      <w:rFonts w:ascii="Times New Roman" w:hAnsi="Times New Roman" w:cs="Times New Roman"/>
                      <w:sz w:val="20"/>
                      <w:szCs w:val="20"/>
                    </w:rPr>
                    <w:instrText xml:space="preserve"> FORMCHECKBOX </w:instrText>
                  </w:r>
                  <w:r w:rsidR="009213C1">
                    <w:rPr>
                      <w:rFonts w:ascii="Times New Roman" w:hAnsi="Times New Roman" w:cs="Times New Roman"/>
                      <w:sz w:val="20"/>
                      <w:szCs w:val="20"/>
                    </w:rPr>
                  </w:r>
                  <w:r w:rsidR="009213C1">
                    <w:rPr>
                      <w:rFonts w:ascii="Times New Roman" w:hAnsi="Times New Roman" w:cs="Times New Roman"/>
                      <w:sz w:val="20"/>
                      <w:szCs w:val="20"/>
                    </w:rPr>
                    <w:fldChar w:fldCharType="separate"/>
                  </w:r>
                  <w:r w:rsidRPr="001D6E00">
                    <w:rPr>
                      <w:rFonts w:ascii="Times New Roman" w:hAnsi="Times New Roman" w:cs="Times New Roman"/>
                      <w:sz w:val="20"/>
                      <w:szCs w:val="20"/>
                    </w:rPr>
                    <w:fldChar w:fldCharType="end"/>
                  </w:r>
                </w:p>
              </w:tc>
              <w:tc>
                <w:tcPr>
                  <w:tcW w:w="1890" w:type="dxa"/>
                  <w:shd w:val="clear" w:color="auto" w:fill="auto"/>
                  <w:vAlign w:val="bottom"/>
                </w:tcPr>
                <w:p w14:paraId="67D948D7" w14:textId="77777777" w:rsidR="00ED66CC" w:rsidRPr="001D6E00" w:rsidRDefault="00ED66CC" w:rsidP="00D11891">
                  <w:pPr>
                    <w:framePr w:hSpace="180" w:wrap="around" w:vAnchor="text" w:hAnchor="margin" w:y="-311"/>
                    <w:tabs>
                      <w:tab w:val="left" w:pos="200"/>
                    </w:tabs>
                    <w:rPr>
                      <w:sz w:val="22"/>
                      <w:szCs w:val="22"/>
                    </w:rPr>
                  </w:pPr>
                </w:p>
              </w:tc>
            </w:tr>
            <w:tr w:rsidR="001F1981" w:rsidRPr="001D6E00" w14:paraId="784A0AB2" w14:textId="77777777" w:rsidTr="00490EA4">
              <w:trPr>
                <w:trHeight w:val="457"/>
              </w:trPr>
              <w:tc>
                <w:tcPr>
                  <w:tcW w:w="3199" w:type="dxa"/>
                  <w:shd w:val="clear" w:color="auto" w:fill="auto"/>
                  <w:vAlign w:val="bottom"/>
                </w:tcPr>
                <w:p w14:paraId="7B493B3F" w14:textId="77777777" w:rsidR="001F1981" w:rsidRPr="001D6E00" w:rsidRDefault="001F1981" w:rsidP="00D11891">
                  <w:pPr>
                    <w:framePr w:hSpace="180" w:wrap="around" w:vAnchor="text" w:hAnchor="margin" w:y="-311"/>
                    <w:rPr>
                      <w:sz w:val="22"/>
                      <w:szCs w:val="22"/>
                    </w:rPr>
                  </w:pPr>
                </w:p>
              </w:tc>
              <w:tc>
                <w:tcPr>
                  <w:tcW w:w="2112" w:type="dxa"/>
                  <w:shd w:val="clear" w:color="auto" w:fill="auto"/>
                  <w:vAlign w:val="bottom"/>
                </w:tcPr>
                <w:p w14:paraId="4372E3E9" w14:textId="77777777" w:rsidR="001F1981" w:rsidRPr="001D6E00" w:rsidRDefault="001F1981" w:rsidP="00D11891">
                  <w:pPr>
                    <w:framePr w:hSpace="180" w:wrap="around" w:vAnchor="text" w:hAnchor="margin" w:y="-311"/>
                    <w:rPr>
                      <w:sz w:val="22"/>
                      <w:szCs w:val="22"/>
                    </w:rPr>
                  </w:pPr>
                </w:p>
              </w:tc>
              <w:tc>
                <w:tcPr>
                  <w:tcW w:w="1422" w:type="dxa"/>
                  <w:shd w:val="clear" w:color="auto" w:fill="auto"/>
                  <w:vAlign w:val="center"/>
                </w:tcPr>
                <w:p w14:paraId="299E3D95" w14:textId="1A4E3375" w:rsidR="001F1981" w:rsidRPr="001D6E00" w:rsidRDefault="002D5B2A" w:rsidP="00D11891">
                  <w:pPr>
                    <w:framePr w:hSpace="180" w:wrap="around" w:vAnchor="text" w:hAnchor="margin" w:y="-311"/>
                    <w:ind w:left="720"/>
                    <w:jc w:val="right"/>
                    <w:rPr>
                      <w:sz w:val="20"/>
                      <w:szCs w:val="20"/>
                    </w:rPr>
                  </w:pPr>
                  <w:r>
                    <w:rPr>
                      <w:sz w:val="20"/>
                      <w:szCs w:val="20"/>
                    </w:rPr>
                    <w:t>19</w:t>
                  </w:r>
                </w:p>
              </w:tc>
              <w:tc>
                <w:tcPr>
                  <w:tcW w:w="1422" w:type="dxa"/>
                  <w:shd w:val="clear" w:color="auto" w:fill="auto"/>
                  <w:vAlign w:val="center"/>
                </w:tcPr>
                <w:p w14:paraId="36AD5219" w14:textId="65AE9E4E" w:rsidR="001F1981" w:rsidRPr="001D6E00" w:rsidRDefault="002D5B2A" w:rsidP="00D1189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4</w:t>
                  </w:r>
                </w:p>
              </w:tc>
              <w:tc>
                <w:tcPr>
                  <w:tcW w:w="1890" w:type="dxa"/>
                  <w:shd w:val="clear" w:color="auto" w:fill="auto"/>
                  <w:vAlign w:val="bottom"/>
                </w:tcPr>
                <w:p w14:paraId="3233622C" w14:textId="77777777" w:rsidR="001F1981" w:rsidRPr="001D6E00" w:rsidRDefault="001F1981" w:rsidP="00D11891">
                  <w:pPr>
                    <w:framePr w:hSpace="180" w:wrap="around" w:vAnchor="text" w:hAnchor="margin" w:y="-311"/>
                    <w:tabs>
                      <w:tab w:val="left" w:pos="200"/>
                    </w:tabs>
                    <w:rPr>
                      <w:sz w:val="22"/>
                      <w:szCs w:val="22"/>
                    </w:rPr>
                  </w:pPr>
                </w:p>
              </w:tc>
            </w:tr>
          </w:tbl>
          <w:p w14:paraId="5DA3DDC2" w14:textId="77777777" w:rsidR="00661557" w:rsidRPr="001D6E00" w:rsidRDefault="00661557" w:rsidP="00661557">
            <w:pPr>
              <w:rPr>
                <w:b/>
              </w:rPr>
            </w:pPr>
          </w:p>
        </w:tc>
      </w:tr>
    </w:tbl>
    <w:p w14:paraId="0FF0901B" w14:textId="49DF9319" w:rsidR="00661557" w:rsidRPr="001D6E00" w:rsidRDefault="00661557" w:rsidP="00661557">
      <w:r w:rsidRPr="001D6E00">
        <w:br w:type="page"/>
        <w:t xml:space="preserv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661557" w:rsidRPr="001D6E00" w14:paraId="3E32DF65" w14:textId="77777777" w:rsidTr="00814FA7">
        <w:trPr>
          <w:trHeight w:val="809"/>
        </w:trPr>
        <w:tc>
          <w:tcPr>
            <w:tcW w:w="10165" w:type="dxa"/>
          </w:tcPr>
          <w:p w14:paraId="790628B7" w14:textId="63A38EBF" w:rsidR="00661557" w:rsidRPr="001D6E00" w:rsidRDefault="00661557" w:rsidP="00187492">
            <w:pPr>
              <w:pStyle w:val="ListParagraph"/>
              <w:ind w:left="0"/>
              <w:jc w:val="center"/>
              <w:rPr>
                <w:rFonts w:ascii="Times New Roman" w:hAnsi="Times New Roman" w:cs="Times New Roman"/>
                <w:b/>
                <w:sz w:val="28"/>
                <w:u w:val="single"/>
              </w:rPr>
            </w:pPr>
            <w:r w:rsidRPr="001D6E00">
              <w:rPr>
                <w:rFonts w:ascii="Times New Roman" w:hAnsi="Times New Roman" w:cs="Times New Roman"/>
                <w:b/>
                <w:sz w:val="28"/>
                <w:u w:val="single"/>
              </w:rPr>
              <w:t>Agenda:</w:t>
            </w:r>
          </w:p>
          <w:p w14:paraId="7EB4674E" w14:textId="69EC1BB0" w:rsidR="006840F4" w:rsidRPr="001D6E00" w:rsidRDefault="006840F4" w:rsidP="00661557">
            <w:pPr>
              <w:pStyle w:val="ListParagraph"/>
              <w:ind w:left="0"/>
              <w:rPr>
                <w:rFonts w:ascii="Times New Roman" w:hAnsi="Times New Roman" w:cs="Times New Roman"/>
                <w:b/>
              </w:rPr>
            </w:pPr>
          </w:p>
          <w:p w14:paraId="224FD4F2" w14:textId="77777777" w:rsidR="0026420A" w:rsidRPr="009C1CC3" w:rsidRDefault="0026420A" w:rsidP="0026420A">
            <w:pPr>
              <w:pStyle w:val="ListParagraph"/>
              <w:numPr>
                <w:ilvl w:val="0"/>
                <w:numId w:val="3"/>
              </w:numPr>
              <w:spacing w:line="276" w:lineRule="auto"/>
              <w:rPr>
                <w:rFonts w:ascii="Garamond" w:hAnsi="Garamond"/>
                <w:b/>
              </w:rPr>
            </w:pPr>
            <w:r w:rsidRPr="009C1CC3">
              <w:rPr>
                <w:rFonts w:ascii="Garamond" w:hAnsi="Garamond"/>
                <w:b/>
              </w:rPr>
              <w:t xml:space="preserve">Overview of Agenda </w:t>
            </w:r>
          </w:p>
          <w:p w14:paraId="6BA91ED4" w14:textId="77777777" w:rsidR="0026420A" w:rsidRPr="009C1CC3" w:rsidRDefault="0026420A" w:rsidP="0026420A">
            <w:pPr>
              <w:pStyle w:val="ListParagraph"/>
              <w:spacing w:line="276" w:lineRule="auto"/>
              <w:ind w:left="1080"/>
              <w:rPr>
                <w:rFonts w:ascii="Garamond" w:hAnsi="Garamond"/>
                <w:i/>
              </w:rPr>
            </w:pPr>
            <w:r w:rsidRPr="009C1CC3">
              <w:rPr>
                <w:rFonts w:ascii="Garamond" w:hAnsi="Garamond"/>
              </w:rPr>
              <w:t xml:space="preserve">Review of Agenda &amp; Adoption of Agenda </w:t>
            </w:r>
            <w:r w:rsidRPr="009C1CC3">
              <w:rPr>
                <w:rFonts w:ascii="Garamond" w:hAnsi="Garamond"/>
                <w:i/>
              </w:rPr>
              <w:t>(with changes if any)</w:t>
            </w:r>
          </w:p>
          <w:p w14:paraId="52109FD4" w14:textId="77777777" w:rsidR="0026420A" w:rsidRPr="009C1CC3" w:rsidRDefault="0026420A" w:rsidP="0026420A">
            <w:pPr>
              <w:pStyle w:val="ListParagraph"/>
              <w:spacing w:line="276" w:lineRule="auto"/>
              <w:ind w:left="1080"/>
              <w:rPr>
                <w:rFonts w:ascii="Garamond" w:hAnsi="Garamond"/>
              </w:rPr>
            </w:pPr>
          </w:p>
          <w:p w14:paraId="62D068BF" w14:textId="77777777" w:rsidR="0026420A" w:rsidRPr="009C1CC3" w:rsidRDefault="0026420A" w:rsidP="0026420A">
            <w:pPr>
              <w:pStyle w:val="ListParagraph"/>
              <w:numPr>
                <w:ilvl w:val="0"/>
                <w:numId w:val="3"/>
              </w:numPr>
              <w:spacing w:line="276" w:lineRule="auto"/>
              <w:rPr>
                <w:rFonts w:ascii="Garamond" w:hAnsi="Garamond"/>
                <w:b/>
              </w:rPr>
            </w:pPr>
            <w:r w:rsidRPr="009C1CC3">
              <w:rPr>
                <w:rFonts w:ascii="Garamond" w:hAnsi="Garamond"/>
                <w:b/>
              </w:rPr>
              <w:t>Review and Approval of Minutes</w:t>
            </w:r>
          </w:p>
          <w:p w14:paraId="55703F92" w14:textId="62C55CBE" w:rsidR="0005525E" w:rsidRDefault="0005525E" w:rsidP="0026420A">
            <w:pPr>
              <w:pStyle w:val="ListParagraph"/>
              <w:numPr>
                <w:ilvl w:val="0"/>
                <w:numId w:val="9"/>
              </w:numPr>
              <w:spacing w:line="276" w:lineRule="auto"/>
              <w:rPr>
                <w:rFonts w:ascii="Garamond" w:hAnsi="Garamond"/>
              </w:rPr>
            </w:pPr>
            <w:r>
              <w:rPr>
                <w:rFonts w:ascii="Garamond" w:hAnsi="Garamond"/>
              </w:rPr>
              <w:t xml:space="preserve">9/23/20 </w:t>
            </w:r>
          </w:p>
          <w:p w14:paraId="704F5454" w14:textId="08AC4F70" w:rsidR="0026420A" w:rsidRPr="009C1CC3" w:rsidRDefault="0026420A" w:rsidP="0026420A">
            <w:pPr>
              <w:pStyle w:val="ListParagraph"/>
              <w:numPr>
                <w:ilvl w:val="0"/>
                <w:numId w:val="9"/>
              </w:numPr>
              <w:spacing w:line="276" w:lineRule="auto"/>
              <w:rPr>
                <w:rFonts w:ascii="Garamond" w:hAnsi="Garamond"/>
              </w:rPr>
            </w:pPr>
            <w:r w:rsidRPr="009C1CC3">
              <w:rPr>
                <w:rFonts w:ascii="Garamond" w:hAnsi="Garamond"/>
              </w:rPr>
              <w:t>7</w:t>
            </w:r>
            <w:r w:rsidRPr="009C1CC3">
              <w:rPr>
                <w:rFonts w:ascii="Garamond" w:hAnsi="Garamond"/>
                <w:vertAlign w:val="superscript"/>
              </w:rPr>
              <w:t>th</w:t>
            </w:r>
            <w:r w:rsidRPr="009C1CC3">
              <w:rPr>
                <w:rFonts w:ascii="Garamond" w:hAnsi="Garamond"/>
              </w:rPr>
              <w:t xml:space="preserve"> October 2020 </w:t>
            </w:r>
            <w:r w:rsidRPr="009C1CC3">
              <w:rPr>
                <w:rFonts w:ascii="Garamond" w:hAnsi="Garamond"/>
                <w:i/>
              </w:rPr>
              <w:t>(review prior to meeting) – to be voted on electronically</w:t>
            </w:r>
          </w:p>
          <w:p w14:paraId="2E631EC4" w14:textId="77777777" w:rsidR="0026420A" w:rsidRPr="009C1CC3" w:rsidRDefault="0026420A" w:rsidP="0026420A">
            <w:pPr>
              <w:rPr>
                <w:rFonts w:ascii="Garamond" w:hAnsi="Garamond"/>
                <w:b/>
              </w:rPr>
            </w:pPr>
          </w:p>
          <w:p w14:paraId="2BA00F9C" w14:textId="77777777" w:rsidR="0026420A" w:rsidRPr="009C1CC3" w:rsidRDefault="0026420A" w:rsidP="0026420A">
            <w:pPr>
              <w:pStyle w:val="ListParagraph"/>
              <w:numPr>
                <w:ilvl w:val="0"/>
                <w:numId w:val="3"/>
              </w:numPr>
              <w:rPr>
                <w:rFonts w:ascii="Garamond" w:hAnsi="Garamond"/>
                <w:b/>
              </w:rPr>
            </w:pPr>
            <w:r w:rsidRPr="009C1CC3">
              <w:rPr>
                <w:rFonts w:ascii="Garamond" w:hAnsi="Garamond"/>
                <w:b/>
              </w:rPr>
              <w:t>Urgent matters</w:t>
            </w:r>
          </w:p>
          <w:p w14:paraId="3683954F" w14:textId="77777777" w:rsidR="0026420A" w:rsidRPr="009C1CC3" w:rsidRDefault="0026420A" w:rsidP="0026420A">
            <w:pPr>
              <w:jc w:val="both"/>
              <w:rPr>
                <w:rFonts w:ascii="Garamond" w:hAnsi="Garamond"/>
              </w:rPr>
            </w:pPr>
          </w:p>
          <w:p w14:paraId="7103D608" w14:textId="77777777" w:rsidR="0026420A" w:rsidRPr="009C1CC3" w:rsidRDefault="0026420A" w:rsidP="0026420A">
            <w:pPr>
              <w:pStyle w:val="ListParagraph"/>
              <w:numPr>
                <w:ilvl w:val="0"/>
                <w:numId w:val="4"/>
              </w:numPr>
              <w:ind w:left="1080"/>
              <w:jc w:val="both"/>
              <w:rPr>
                <w:rFonts w:ascii="Garamond" w:eastAsia="Times New Roman" w:hAnsi="Garamond" w:cs="Times New Roman"/>
              </w:rPr>
            </w:pPr>
            <w:r w:rsidRPr="009C1CC3">
              <w:rPr>
                <w:rFonts w:ascii="Garamond" w:eastAsia="Times New Roman" w:hAnsi="Garamond" w:cs="Times New Roman"/>
              </w:rPr>
              <w:t xml:space="preserve">Agenda item by </w:t>
            </w:r>
            <w:r w:rsidRPr="009C1CC3">
              <w:rPr>
                <w:rFonts w:ascii="Garamond" w:eastAsia="Times New Roman" w:hAnsi="Garamond" w:cs="Times New Roman"/>
                <w:b/>
              </w:rPr>
              <w:t>VPIEQA</w:t>
            </w:r>
            <w:r w:rsidRPr="009C1CC3">
              <w:rPr>
                <w:rFonts w:ascii="Garamond" w:eastAsia="Times New Roman" w:hAnsi="Garamond" w:cs="Times New Roman"/>
              </w:rPr>
              <w:t>: (</w:t>
            </w:r>
            <w:r w:rsidRPr="009C1CC3">
              <w:rPr>
                <w:rFonts w:ascii="Garamond" w:eastAsia="Times New Roman" w:hAnsi="Garamond" w:cs="Times New Roman"/>
                <w:i/>
              </w:rPr>
              <w:t>See attached Shared Governance – Executive review</w:t>
            </w:r>
            <w:r w:rsidRPr="009C1CC3">
              <w:rPr>
                <w:rFonts w:ascii="Garamond" w:eastAsia="Times New Roman" w:hAnsi="Garamond" w:cs="Times New Roman"/>
              </w:rPr>
              <w:t>)</w:t>
            </w:r>
          </w:p>
          <w:p w14:paraId="3B36E50C" w14:textId="25120C23" w:rsidR="0026420A" w:rsidRPr="009C1CC3" w:rsidRDefault="0026420A" w:rsidP="0026420A">
            <w:pPr>
              <w:pStyle w:val="gmail-msolistparagraph"/>
              <w:numPr>
                <w:ilvl w:val="0"/>
                <w:numId w:val="10"/>
              </w:numPr>
              <w:spacing w:before="0" w:beforeAutospacing="0" w:after="0" w:afterAutospacing="0"/>
              <w:rPr>
                <w:rFonts w:ascii="Garamond" w:hAnsi="Garamond"/>
                <w:color w:val="000000"/>
              </w:rPr>
            </w:pPr>
            <w:r w:rsidRPr="009C1CC3">
              <w:rPr>
                <w:rFonts w:ascii="Garamond" w:hAnsi="Garamond"/>
                <w:color w:val="000000"/>
              </w:rPr>
              <w:t>Include T</w:t>
            </w:r>
            <w:r>
              <w:rPr>
                <w:rFonts w:ascii="Garamond" w:hAnsi="Garamond"/>
                <w:color w:val="000000"/>
              </w:rPr>
              <w:t>O</w:t>
            </w:r>
            <w:r w:rsidRPr="009C1CC3">
              <w:rPr>
                <w:rFonts w:ascii="Garamond" w:hAnsi="Garamond"/>
                <w:color w:val="000000"/>
              </w:rPr>
              <w:t>R review on first committee meeting’s agenda – for review and action</w:t>
            </w:r>
          </w:p>
          <w:p w14:paraId="43FDC5D1" w14:textId="77777777" w:rsidR="0026420A" w:rsidRPr="009C1CC3" w:rsidRDefault="0026420A" w:rsidP="0026420A">
            <w:pPr>
              <w:pStyle w:val="gmail-msolistparagraph"/>
              <w:numPr>
                <w:ilvl w:val="1"/>
                <w:numId w:val="10"/>
              </w:numPr>
              <w:spacing w:before="0" w:beforeAutospacing="0" w:after="0" w:afterAutospacing="0"/>
              <w:rPr>
                <w:rFonts w:ascii="Garamond" w:hAnsi="Garamond" w:cs="Arial"/>
                <w:i/>
                <w:color w:val="000000"/>
              </w:rPr>
            </w:pPr>
            <w:r w:rsidRPr="009C1CC3">
              <w:rPr>
                <w:rFonts w:ascii="Garamond" w:hAnsi="Garamond"/>
                <w:i/>
                <w:color w:val="000000"/>
              </w:rPr>
              <w:t>Membership Listing is consistent with what’s posted on WIKI</w:t>
            </w:r>
          </w:p>
          <w:p w14:paraId="799AAF33" w14:textId="77777777" w:rsidR="0026420A" w:rsidRPr="006C6273" w:rsidRDefault="0026420A" w:rsidP="0026420A">
            <w:pPr>
              <w:pStyle w:val="gmail-msolistparagraph"/>
              <w:numPr>
                <w:ilvl w:val="1"/>
                <w:numId w:val="10"/>
              </w:numPr>
              <w:spacing w:before="0" w:beforeAutospacing="0" w:after="0" w:afterAutospacing="0"/>
              <w:rPr>
                <w:rFonts w:ascii="Garamond" w:hAnsi="Garamond" w:cs="Arial"/>
                <w:i/>
              </w:rPr>
            </w:pPr>
            <w:r w:rsidRPr="006C6273">
              <w:rPr>
                <w:rFonts w:ascii="Garamond" w:hAnsi="Garamond"/>
                <w:i/>
              </w:rPr>
              <w:t>TOR – Director of CTEC – now “CTEC Dean”.</w:t>
            </w:r>
          </w:p>
          <w:p w14:paraId="3E403449" w14:textId="77777777" w:rsidR="0026420A" w:rsidRPr="006C6273" w:rsidRDefault="0026420A" w:rsidP="0026420A">
            <w:pPr>
              <w:pStyle w:val="gmail-msolistparagraph"/>
              <w:numPr>
                <w:ilvl w:val="0"/>
                <w:numId w:val="10"/>
              </w:numPr>
              <w:spacing w:before="0" w:beforeAutospacing="0" w:after="0" w:afterAutospacing="0"/>
              <w:rPr>
                <w:rFonts w:ascii="Garamond" w:hAnsi="Garamond"/>
                <w:color w:val="000000"/>
              </w:rPr>
            </w:pPr>
            <w:r w:rsidRPr="006C6273">
              <w:rPr>
                <w:rFonts w:ascii="Garamond" w:hAnsi="Garamond"/>
                <w:color w:val="000000"/>
              </w:rPr>
              <w:t xml:space="preserve">Look at the summary of recommendations (p3-4) of the </w:t>
            </w:r>
            <w:hyperlink r:id="rId7" w:history="1">
              <w:r w:rsidRPr="006C6273">
                <w:rPr>
                  <w:rStyle w:val="Hyperlink"/>
                  <w:rFonts w:ascii="Garamond" w:hAnsi="Garamond"/>
                  <w:color w:val="0563C1"/>
                </w:rPr>
                <w:t>Governance Review</w:t>
              </w:r>
            </w:hyperlink>
            <w:r w:rsidRPr="006C6273">
              <w:rPr>
                <w:rFonts w:ascii="Garamond" w:hAnsi="Garamond"/>
                <w:color w:val="000000"/>
              </w:rPr>
              <w:t xml:space="preserve"> – are there any action points specifically for your committee? </w:t>
            </w:r>
          </w:p>
          <w:p w14:paraId="402298A1" w14:textId="77777777" w:rsidR="0026420A" w:rsidRPr="006C6273" w:rsidRDefault="0026420A" w:rsidP="0026420A">
            <w:pPr>
              <w:pStyle w:val="gmail-msolistparagraph"/>
              <w:numPr>
                <w:ilvl w:val="1"/>
                <w:numId w:val="10"/>
              </w:numPr>
              <w:spacing w:before="0" w:beforeAutospacing="0" w:after="0" w:afterAutospacing="0"/>
              <w:rPr>
                <w:rFonts w:ascii="Garamond" w:hAnsi="Garamond"/>
                <w:color w:val="000000"/>
              </w:rPr>
            </w:pPr>
            <w:r w:rsidRPr="006C6273">
              <w:rPr>
                <w:rFonts w:ascii="Garamond" w:hAnsi="Garamond"/>
                <w:color w:val="000000"/>
              </w:rPr>
              <w:t>Clarify timeline for next review of BP220 &amp; BP6026</w:t>
            </w:r>
          </w:p>
          <w:p w14:paraId="0A46369A" w14:textId="77777777" w:rsidR="0026420A" w:rsidRPr="006C6273" w:rsidRDefault="0026420A" w:rsidP="0026420A">
            <w:pPr>
              <w:pStyle w:val="gmail-msolistparagraph"/>
              <w:numPr>
                <w:ilvl w:val="1"/>
                <w:numId w:val="10"/>
              </w:numPr>
              <w:spacing w:before="0" w:beforeAutospacing="0" w:after="0" w:afterAutospacing="0"/>
              <w:rPr>
                <w:rFonts w:ascii="Garamond" w:hAnsi="Garamond"/>
                <w:color w:val="000000"/>
              </w:rPr>
            </w:pPr>
            <w:r w:rsidRPr="006C6273">
              <w:rPr>
                <w:rFonts w:ascii="Garamond" w:hAnsi="Garamond"/>
                <w:color w:val="000000"/>
              </w:rPr>
              <w:t>Update Director to “CTEC Dean” – What about other campuses?</w:t>
            </w:r>
          </w:p>
          <w:p w14:paraId="7873A897" w14:textId="2435A46C" w:rsidR="0026420A" w:rsidRPr="00250154" w:rsidRDefault="0026420A" w:rsidP="00250154">
            <w:pPr>
              <w:pStyle w:val="gmail-msolistparagraph"/>
              <w:numPr>
                <w:ilvl w:val="0"/>
                <w:numId w:val="10"/>
              </w:numPr>
              <w:spacing w:before="0" w:beforeAutospacing="0" w:after="0" w:afterAutospacing="0"/>
              <w:rPr>
                <w:rFonts w:ascii="Garamond" w:hAnsi="Garamond"/>
                <w:color w:val="000000"/>
              </w:rPr>
            </w:pPr>
            <w:r w:rsidRPr="009C1CC3">
              <w:rPr>
                <w:rFonts w:ascii="Garamond" w:hAnsi="Garamond"/>
              </w:rPr>
              <w:t xml:space="preserve">Look at the results in your committee spotlight in chapter 4 of the </w:t>
            </w:r>
            <w:hyperlink r:id="rId8" w:history="1">
              <w:r w:rsidRPr="009C1CC3">
                <w:rPr>
                  <w:rStyle w:val="Hyperlink"/>
                  <w:rFonts w:ascii="Garamond" w:hAnsi="Garamond"/>
                  <w:color w:val="0563C1"/>
                </w:rPr>
                <w:t>Governance Review</w:t>
              </w:r>
            </w:hyperlink>
            <w:r w:rsidRPr="009C1CC3">
              <w:rPr>
                <w:rFonts w:ascii="Garamond" w:hAnsi="Garamond"/>
              </w:rPr>
              <w:t>. Considering these results, does your committee:</w:t>
            </w:r>
          </w:p>
          <w:p w14:paraId="0817B2CD" w14:textId="77777777" w:rsidR="0026420A" w:rsidRPr="009C1CC3" w:rsidRDefault="0026420A" w:rsidP="0026420A">
            <w:pPr>
              <w:pStyle w:val="ListParagraph"/>
              <w:ind w:left="1800"/>
              <w:rPr>
                <w:rFonts w:ascii="Garamond" w:hAnsi="Garamond"/>
                <w:b/>
              </w:rPr>
            </w:pPr>
            <w:r w:rsidRPr="009C1CC3">
              <w:rPr>
                <w:rFonts w:ascii="Garamond" w:hAnsi="Garamond"/>
                <w:b/>
              </w:rPr>
              <w:t xml:space="preserve">a) need to take any actions to improve: </w:t>
            </w:r>
          </w:p>
          <w:p w14:paraId="10332563" w14:textId="77777777" w:rsidR="0026420A" w:rsidRPr="009C1CC3" w:rsidRDefault="0026420A" w:rsidP="0026420A">
            <w:pPr>
              <w:pStyle w:val="ListParagraph"/>
              <w:ind w:left="1800"/>
              <w:rPr>
                <w:rFonts w:ascii="Garamond" w:hAnsi="Garamond" w:cs="Times New Roman"/>
              </w:rPr>
            </w:pPr>
            <w:r w:rsidRPr="009C1CC3">
              <w:rPr>
                <w:rFonts w:ascii="Garamond" w:hAnsi="Garamond" w:cs="Times New Roman"/>
              </w:rPr>
              <w:tab/>
              <w:t>1. Membership Listing is updated: roll call corresponds with WIKI listing (Chair)</w:t>
            </w:r>
          </w:p>
          <w:p w14:paraId="152E0250" w14:textId="77777777" w:rsidR="0026420A" w:rsidRPr="009C1CC3" w:rsidRDefault="0026420A" w:rsidP="0026420A">
            <w:pPr>
              <w:pStyle w:val="ListParagraph"/>
              <w:ind w:left="1800"/>
              <w:rPr>
                <w:rFonts w:ascii="Garamond" w:hAnsi="Garamond" w:cs="Times New Roman"/>
              </w:rPr>
            </w:pPr>
            <w:r w:rsidRPr="009C1CC3">
              <w:rPr>
                <w:rFonts w:ascii="Garamond" w:hAnsi="Garamond" w:cs="Times New Roman"/>
              </w:rPr>
              <w:tab/>
              <w:t>2. Lower human resources to support its functions:</w:t>
            </w:r>
          </w:p>
          <w:p w14:paraId="211B6525" w14:textId="77777777" w:rsidR="0026420A" w:rsidRPr="009C1CC3" w:rsidRDefault="0026420A" w:rsidP="0026420A">
            <w:pPr>
              <w:pStyle w:val="ListParagraph"/>
              <w:ind w:left="1800"/>
              <w:rPr>
                <w:rFonts w:ascii="Garamond" w:hAnsi="Garamond" w:cs="Times New Roman"/>
              </w:rPr>
            </w:pPr>
            <w:r w:rsidRPr="009C1CC3">
              <w:rPr>
                <w:rFonts w:ascii="Garamond" w:hAnsi="Garamond" w:cs="Times New Roman"/>
              </w:rPr>
              <w:tab/>
              <w:t>3. Improve Communication – 3 Working Days to communicate Agenda, Minutes, Course Outlines, Policies and Procedures, Memos for Endorsed Course Outlines, (Chairs: not sufficient)</w:t>
            </w:r>
          </w:p>
          <w:p w14:paraId="33040B1E" w14:textId="77777777" w:rsidR="0026420A" w:rsidRPr="009C1CC3" w:rsidRDefault="0026420A" w:rsidP="0026420A">
            <w:pPr>
              <w:pStyle w:val="ListParagraph"/>
              <w:ind w:left="1800"/>
              <w:rPr>
                <w:rFonts w:ascii="Garamond" w:hAnsi="Garamond" w:cs="Times New Roman"/>
              </w:rPr>
            </w:pPr>
            <w:r w:rsidRPr="009C1CC3">
              <w:rPr>
                <w:rFonts w:ascii="Garamond" w:hAnsi="Garamond" w:cs="Times New Roman"/>
              </w:rPr>
              <w:tab/>
              <w:t>4. Records/Documentation: CC files and WIKI – Committee Name – Year, Month, Day – Document Type (</w:t>
            </w:r>
            <w:r w:rsidRPr="009C1CC3">
              <w:rPr>
                <w:rFonts w:ascii="Garamond" w:hAnsi="Garamond" w:cs="Times New Roman"/>
                <w:i/>
              </w:rPr>
              <w:t>E.g. CC – 2020-10-07 – Minutes</w:t>
            </w:r>
            <w:r w:rsidRPr="009C1CC3">
              <w:rPr>
                <w:rFonts w:ascii="Garamond" w:hAnsi="Garamond" w:cs="Times New Roman"/>
              </w:rPr>
              <w:t>)</w:t>
            </w:r>
          </w:p>
          <w:p w14:paraId="3D2B4D19" w14:textId="77777777" w:rsidR="0026420A" w:rsidRPr="009C1CC3" w:rsidRDefault="0026420A" w:rsidP="0026420A">
            <w:pPr>
              <w:pStyle w:val="ListParagraph"/>
              <w:ind w:left="1800"/>
              <w:rPr>
                <w:rFonts w:ascii="Garamond" w:hAnsi="Garamond" w:cs="Times New Roman"/>
              </w:rPr>
            </w:pPr>
            <w:r w:rsidRPr="009C1CC3">
              <w:rPr>
                <w:rFonts w:ascii="Garamond" w:hAnsi="Garamond" w:cs="Times New Roman"/>
              </w:rPr>
              <w:tab/>
              <w:t>5. Membership: Respect and Courtesy; Preparedness of CC documents?</w:t>
            </w:r>
          </w:p>
          <w:p w14:paraId="58973CCB" w14:textId="7628F130" w:rsidR="0026420A" w:rsidRPr="00250154" w:rsidRDefault="0026420A" w:rsidP="00250154">
            <w:pPr>
              <w:pStyle w:val="ListParagraph"/>
              <w:ind w:left="1800"/>
              <w:rPr>
                <w:rFonts w:ascii="Garamond" w:hAnsi="Garamond" w:cs="Times New Roman"/>
                <w:i/>
              </w:rPr>
            </w:pPr>
            <w:r w:rsidRPr="009C1CC3">
              <w:rPr>
                <w:rFonts w:ascii="Garamond" w:hAnsi="Garamond" w:cs="Times New Roman"/>
              </w:rPr>
              <w:tab/>
              <w:t xml:space="preserve">6. Communication Technology: Zoom or Schoology Conference – </w:t>
            </w:r>
            <w:r w:rsidRPr="009C1CC3">
              <w:rPr>
                <w:rFonts w:ascii="Garamond" w:hAnsi="Garamond" w:cs="Times New Roman"/>
                <w:i/>
              </w:rPr>
              <w:t>CC members agreed to use Zoom CC Meetings</w:t>
            </w:r>
          </w:p>
          <w:p w14:paraId="3D041D80" w14:textId="77777777" w:rsidR="0026420A" w:rsidRPr="009C1CC3" w:rsidRDefault="0026420A" w:rsidP="0026420A">
            <w:pPr>
              <w:pStyle w:val="ListParagraph"/>
              <w:ind w:left="1800"/>
              <w:rPr>
                <w:rFonts w:ascii="Garamond" w:hAnsi="Garamond"/>
                <w:b/>
              </w:rPr>
            </w:pPr>
            <w:r w:rsidRPr="009C1CC3">
              <w:rPr>
                <w:rFonts w:ascii="Garamond" w:hAnsi="Garamond"/>
                <w:b/>
              </w:rPr>
              <w:t xml:space="preserve">b) have any comments to add to the document? </w:t>
            </w:r>
          </w:p>
          <w:p w14:paraId="42F909A2" w14:textId="727D7767" w:rsidR="0026420A" w:rsidRPr="00250154" w:rsidRDefault="0026420A" w:rsidP="00250154">
            <w:pPr>
              <w:pStyle w:val="ListParagraph"/>
              <w:ind w:left="1800"/>
              <w:rPr>
                <w:rFonts w:ascii="Garamond" w:hAnsi="Garamond"/>
              </w:rPr>
            </w:pPr>
            <w:r w:rsidRPr="009C1CC3">
              <w:rPr>
                <w:rFonts w:ascii="Garamond" w:hAnsi="Garamond"/>
              </w:rPr>
              <w:tab/>
              <w:t>1. Reduce Course Load for CC Members:</w:t>
            </w:r>
          </w:p>
          <w:p w14:paraId="49A7DE43" w14:textId="77777777" w:rsidR="0026420A" w:rsidRPr="009C1CC3" w:rsidRDefault="0026420A" w:rsidP="0026420A">
            <w:pPr>
              <w:pStyle w:val="ListParagraph"/>
              <w:ind w:left="1800"/>
              <w:rPr>
                <w:rFonts w:ascii="Garamond" w:hAnsi="Garamond" w:cs="Times New Roman"/>
                <w:i/>
              </w:rPr>
            </w:pPr>
            <w:r w:rsidRPr="009C1CC3">
              <w:rPr>
                <w:rFonts w:ascii="Garamond" w:hAnsi="Garamond"/>
                <w:b/>
              </w:rPr>
              <w:t>c. Discuss and share any additions with VPIEQA</w:t>
            </w:r>
            <w:r w:rsidRPr="009C1CC3">
              <w:rPr>
                <w:rFonts w:ascii="Garamond" w:hAnsi="Garamond"/>
              </w:rPr>
              <w:t xml:space="preserve"> -  </w:t>
            </w:r>
            <w:r w:rsidRPr="009C1CC3">
              <w:rPr>
                <w:rFonts w:ascii="Garamond" w:hAnsi="Garamond"/>
                <w:i/>
              </w:rPr>
              <w:t>(Outcome of discussion to be shared with VPIEQA by Secretary Jennifer).  </w:t>
            </w:r>
          </w:p>
          <w:p w14:paraId="480693C5" w14:textId="77777777" w:rsidR="0026420A" w:rsidRPr="002D5B2A" w:rsidRDefault="0026420A" w:rsidP="0026420A">
            <w:pPr>
              <w:pStyle w:val="ListParagraph"/>
              <w:ind w:left="1440"/>
              <w:rPr>
                <w:rFonts w:ascii="Garamond" w:hAnsi="Garamond" w:cs="Times New Roman"/>
              </w:rPr>
            </w:pPr>
          </w:p>
          <w:p w14:paraId="3F5FC7D4" w14:textId="234D0519" w:rsidR="0026420A" w:rsidRPr="002D5B2A" w:rsidRDefault="0026420A" w:rsidP="0026420A">
            <w:pPr>
              <w:pStyle w:val="ListParagraph"/>
              <w:numPr>
                <w:ilvl w:val="0"/>
                <w:numId w:val="3"/>
              </w:numPr>
              <w:rPr>
                <w:rFonts w:ascii="Garamond" w:eastAsia="Times New Roman" w:hAnsi="Garamond"/>
                <w:b/>
                <w:color w:val="000000"/>
              </w:rPr>
            </w:pPr>
            <w:r w:rsidRPr="002D5B2A">
              <w:rPr>
                <w:rFonts w:ascii="Garamond" w:eastAsia="Times New Roman" w:hAnsi="Garamond"/>
                <w:b/>
                <w:color w:val="000000"/>
              </w:rPr>
              <w:t>Course Outline for Endorsement</w:t>
            </w:r>
            <w:r w:rsidR="0005525E" w:rsidRPr="002D5B2A">
              <w:rPr>
                <w:rFonts w:ascii="Garamond" w:eastAsia="Times New Roman" w:hAnsi="Garamond"/>
                <w:b/>
                <w:color w:val="000000"/>
              </w:rPr>
              <w:t xml:space="preserve"> (Moved up to Urgent Matters)</w:t>
            </w:r>
          </w:p>
          <w:p w14:paraId="5881F2FF" w14:textId="77777777" w:rsidR="0026420A" w:rsidRPr="002D5B2A" w:rsidRDefault="0026420A" w:rsidP="0026420A">
            <w:pPr>
              <w:pStyle w:val="ListParagraph"/>
              <w:numPr>
                <w:ilvl w:val="1"/>
                <w:numId w:val="3"/>
              </w:numPr>
              <w:rPr>
                <w:rFonts w:ascii="Garamond" w:eastAsia="Times New Roman" w:hAnsi="Garamond"/>
                <w:color w:val="000000"/>
              </w:rPr>
            </w:pPr>
            <w:r w:rsidRPr="002D5B2A">
              <w:rPr>
                <w:rFonts w:ascii="Garamond" w:eastAsia="Times New Roman" w:hAnsi="Garamond"/>
                <w:color w:val="000000"/>
              </w:rPr>
              <w:t>AC131 – For Endorsement based on suggestions from CC latest review (to be voted on electronically) - Need action by chair before 10/21/20.</w:t>
            </w:r>
          </w:p>
          <w:p w14:paraId="0C53F875" w14:textId="77777777" w:rsidR="0026420A" w:rsidRPr="002D5B2A" w:rsidRDefault="0026420A" w:rsidP="0026420A">
            <w:pPr>
              <w:pStyle w:val="ListParagraph"/>
              <w:numPr>
                <w:ilvl w:val="1"/>
                <w:numId w:val="3"/>
              </w:numPr>
              <w:rPr>
                <w:rFonts w:ascii="Garamond" w:eastAsia="Times New Roman" w:hAnsi="Garamond"/>
                <w:color w:val="000000"/>
              </w:rPr>
            </w:pPr>
            <w:r w:rsidRPr="002D5B2A">
              <w:rPr>
                <w:rFonts w:ascii="Garamond" w:eastAsia="Times New Roman" w:hAnsi="Garamond"/>
                <w:color w:val="000000"/>
              </w:rPr>
              <w:t>AC220 – For endorsement based on suggestion from CC members and responses from initiator.</w:t>
            </w:r>
          </w:p>
          <w:p w14:paraId="0C6F4F7D" w14:textId="77777777" w:rsidR="0026420A" w:rsidRPr="002D5B2A" w:rsidRDefault="0026420A" w:rsidP="0026420A">
            <w:pPr>
              <w:pStyle w:val="ListParagraph"/>
              <w:numPr>
                <w:ilvl w:val="1"/>
                <w:numId w:val="3"/>
              </w:numPr>
              <w:rPr>
                <w:rFonts w:ascii="Garamond" w:eastAsia="Times New Roman" w:hAnsi="Garamond" w:cs="Times New Roman"/>
                <w:color w:val="000000"/>
              </w:rPr>
            </w:pPr>
            <w:r w:rsidRPr="002D5B2A">
              <w:rPr>
                <w:rFonts w:ascii="Garamond" w:hAnsi="Garamond" w:cs="Times New Roman"/>
              </w:rPr>
              <w:t>Course Modification request on behalf of the Education faculty – (for voting)</w:t>
            </w:r>
            <w:r w:rsidRPr="002D5B2A">
              <w:rPr>
                <w:rFonts w:ascii="Garamond" w:eastAsia="Times New Roman" w:hAnsi="Garamond" w:cs="Times New Roman"/>
              </w:rPr>
              <w:t xml:space="preserve"> </w:t>
            </w:r>
          </w:p>
          <w:p w14:paraId="25491D9E" w14:textId="77777777" w:rsidR="0026420A" w:rsidRPr="002D5B2A" w:rsidRDefault="0026420A" w:rsidP="0026420A">
            <w:pPr>
              <w:pStyle w:val="ListParagraph"/>
              <w:ind w:left="1080"/>
              <w:rPr>
                <w:rFonts w:ascii="Garamond" w:eastAsia="Times New Roman" w:hAnsi="Garamond"/>
                <w:color w:val="000000"/>
              </w:rPr>
            </w:pPr>
          </w:p>
          <w:p w14:paraId="0101FA83" w14:textId="77777777" w:rsidR="0026420A" w:rsidRPr="002D5B2A" w:rsidRDefault="0026420A" w:rsidP="0026420A">
            <w:pPr>
              <w:pStyle w:val="ListParagraph"/>
              <w:numPr>
                <w:ilvl w:val="0"/>
                <w:numId w:val="3"/>
              </w:numPr>
              <w:rPr>
                <w:rFonts w:ascii="Garamond" w:eastAsia="Times New Roman" w:hAnsi="Garamond"/>
                <w:b/>
                <w:color w:val="000000"/>
              </w:rPr>
            </w:pPr>
            <w:r w:rsidRPr="002D5B2A">
              <w:rPr>
                <w:rFonts w:ascii="Garamond" w:eastAsia="Times New Roman" w:hAnsi="Garamond"/>
                <w:b/>
                <w:color w:val="000000"/>
              </w:rPr>
              <w:t>Follow up on the following course outlines. – (</w:t>
            </w:r>
            <w:r w:rsidRPr="002D5B2A">
              <w:rPr>
                <w:rFonts w:ascii="Garamond" w:eastAsia="Times New Roman" w:hAnsi="Garamond"/>
                <w:i/>
                <w:color w:val="000000"/>
              </w:rPr>
              <w:t>See Attached Excel Sheet for Update)</w:t>
            </w:r>
          </w:p>
          <w:p w14:paraId="43F42B56" w14:textId="77777777" w:rsidR="0026420A" w:rsidRPr="002D5B2A" w:rsidRDefault="0026420A" w:rsidP="0026420A">
            <w:pPr>
              <w:pStyle w:val="ListParagraph"/>
              <w:numPr>
                <w:ilvl w:val="0"/>
                <w:numId w:val="11"/>
              </w:numPr>
              <w:rPr>
                <w:rFonts w:ascii="Garamond" w:eastAsia="Times New Roman" w:hAnsi="Garamond"/>
                <w:color w:val="000000"/>
              </w:rPr>
            </w:pPr>
            <w:r w:rsidRPr="002D5B2A">
              <w:rPr>
                <w:rFonts w:ascii="Garamond" w:eastAsia="Times New Roman" w:hAnsi="Garamond"/>
                <w:color w:val="000000"/>
              </w:rPr>
              <w:t xml:space="preserve">CE102 –Electrical Drawing &amp; Sketching </w:t>
            </w:r>
          </w:p>
          <w:p w14:paraId="092F617B" w14:textId="77777777" w:rsidR="0026420A" w:rsidRPr="002D5B2A" w:rsidRDefault="0026420A" w:rsidP="0026420A">
            <w:pPr>
              <w:pStyle w:val="ListParagraph"/>
              <w:numPr>
                <w:ilvl w:val="0"/>
                <w:numId w:val="11"/>
              </w:numPr>
              <w:rPr>
                <w:rFonts w:ascii="Garamond" w:eastAsia="Times New Roman" w:hAnsi="Garamond"/>
                <w:color w:val="000000"/>
              </w:rPr>
            </w:pPr>
            <w:r w:rsidRPr="002D5B2A">
              <w:rPr>
                <w:rFonts w:ascii="Garamond" w:eastAsia="Times New Roman" w:hAnsi="Garamond"/>
                <w:color w:val="000000"/>
              </w:rPr>
              <w:t>CE103 – Basic Electricity I</w:t>
            </w:r>
          </w:p>
          <w:p w14:paraId="79BB6573" w14:textId="77777777" w:rsidR="0026420A" w:rsidRPr="002D5B2A" w:rsidRDefault="0026420A" w:rsidP="0026420A">
            <w:pPr>
              <w:pStyle w:val="ListParagraph"/>
              <w:numPr>
                <w:ilvl w:val="0"/>
                <w:numId w:val="11"/>
              </w:numPr>
              <w:rPr>
                <w:rFonts w:ascii="Garamond" w:eastAsia="Times New Roman" w:hAnsi="Garamond"/>
                <w:color w:val="000000"/>
              </w:rPr>
            </w:pPr>
            <w:r w:rsidRPr="002D5B2A">
              <w:rPr>
                <w:rFonts w:ascii="Garamond" w:eastAsia="Times New Roman" w:hAnsi="Garamond"/>
                <w:color w:val="000000"/>
              </w:rPr>
              <w:t>CE104 – Basic Electricity II</w:t>
            </w:r>
          </w:p>
          <w:p w14:paraId="252FEEB4" w14:textId="77777777" w:rsidR="0026420A" w:rsidRPr="002D5B2A" w:rsidRDefault="0026420A" w:rsidP="0026420A">
            <w:pPr>
              <w:pStyle w:val="ListParagraph"/>
              <w:numPr>
                <w:ilvl w:val="0"/>
                <w:numId w:val="11"/>
              </w:numPr>
              <w:rPr>
                <w:rFonts w:ascii="Garamond" w:eastAsia="Times New Roman" w:hAnsi="Garamond"/>
                <w:color w:val="000000"/>
              </w:rPr>
            </w:pPr>
            <w:r w:rsidRPr="002D5B2A">
              <w:rPr>
                <w:rFonts w:ascii="Garamond" w:eastAsia="Times New Roman" w:hAnsi="Garamond"/>
                <w:color w:val="000000"/>
              </w:rPr>
              <w:t>CE110 – Workshop Practices</w:t>
            </w:r>
          </w:p>
          <w:p w14:paraId="3AE54808" w14:textId="77777777" w:rsidR="0026420A" w:rsidRPr="002D5B2A" w:rsidRDefault="0026420A" w:rsidP="0026420A">
            <w:pPr>
              <w:pStyle w:val="ListParagraph"/>
              <w:numPr>
                <w:ilvl w:val="0"/>
                <w:numId w:val="11"/>
              </w:numPr>
              <w:rPr>
                <w:rFonts w:ascii="Garamond" w:eastAsia="Times New Roman" w:hAnsi="Garamond"/>
                <w:color w:val="000000"/>
              </w:rPr>
            </w:pPr>
            <w:r w:rsidRPr="002D5B2A">
              <w:rPr>
                <w:rFonts w:ascii="Garamond" w:eastAsia="Times New Roman" w:hAnsi="Garamond"/>
                <w:color w:val="000000"/>
              </w:rPr>
              <w:t>CE111 -  Electrical Wiring I</w:t>
            </w:r>
          </w:p>
          <w:p w14:paraId="0909302E" w14:textId="77777777" w:rsidR="0026420A" w:rsidRPr="002D5B2A" w:rsidRDefault="0026420A" w:rsidP="0026420A">
            <w:pPr>
              <w:pStyle w:val="ListParagraph"/>
              <w:numPr>
                <w:ilvl w:val="0"/>
                <w:numId w:val="11"/>
              </w:numPr>
              <w:rPr>
                <w:rFonts w:ascii="Garamond" w:eastAsia="Times New Roman" w:hAnsi="Garamond"/>
                <w:color w:val="000000"/>
              </w:rPr>
            </w:pPr>
            <w:r w:rsidRPr="002D5B2A">
              <w:rPr>
                <w:rFonts w:ascii="Garamond" w:eastAsia="Times New Roman" w:hAnsi="Garamond"/>
                <w:color w:val="000000"/>
              </w:rPr>
              <w:t>CE112 –Electrical Wiring II</w:t>
            </w:r>
          </w:p>
          <w:p w14:paraId="4089FCF3" w14:textId="77777777" w:rsidR="0026420A" w:rsidRPr="002D5B2A" w:rsidRDefault="0026420A" w:rsidP="0026420A">
            <w:pPr>
              <w:pStyle w:val="ListParagraph"/>
              <w:numPr>
                <w:ilvl w:val="0"/>
                <w:numId w:val="11"/>
              </w:numPr>
              <w:rPr>
                <w:rFonts w:ascii="Garamond" w:eastAsia="Times New Roman" w:hAnsi="Garamond"/>
                <w:b/>
                <w:color w:val="000000"/>
              </w:rPr>
            </w:pPr>
            <w:r w:rsidRPr="002D5B2A">
              <w:rPr>
                <w:rFonts w:ascii="Garamond" w:eastAsia="Times New Roman" w:hAnsi="Garamond"/>
                <w:color w:val="000000"/>
              </w:rPr>
              <w:t xml:space="preserve">CE121 – Workplace Health &amp; Safety </w:t>
            </w:r>
          </w:p>
          <w:p w14:paraId="08B9BE83" w14:textId="77777777" w:rsidR="0026420A" w:rsidRPr="002D5B2A" w:rsidRDefault="0026420A" w:rsidP="0026420A">
            <w:pPr>
              <w:pStyle w:val="ListParagraph"/>
              <w:numPr>
                <w:ilvl w:val="0"/>
                <w:numId w:val="11"/>
              </w:numPr>
              <w:rPr>
                <w:rFonts w:ascii="Garamond" w:eastAsia="Times New Roman" w:hAnsi="Garamond"/>
                <w:b/>
                <w:color w:val="000000"/>
              </w:rPr>
            </w:pPr>
            <w:r w:rsidRPr="002D5B2A">
              <w:rPr>
                <w:rFonts w:ascii="Garamond" w:eastAsia="Times New Roman" w:hAnsi="Garamond"/>
                <w:color w:val="000000"/>
              </w:rPr>
              <w:t>ESL089 – Reading V</w:t>
            </w:r>
          </w:p>
          <w:p w14:paraId="58CE5EF6" w14:textId="77777777" w:rsidR="0026420A" w:rsidRPr="002D5B2A" w:rsidRDefault="0026420A" w:rsidP="0026420A">
            <w:pPr>
              <w:pStyle w:val="ListParagraph"/>
              <w:numPr>
                <w:ilvl w:val="0"/>
                <w:numId w:val="11"/>
              </w:numPr>
              <w:rPr>
                <w:rFonts w:ascii="Garamond" w:eastAsia="Times New Roman" w:hAnsi="Garamond"/>
                <w:b/>
                <w:color w:val="000000"/>
              </w:rPr>
            </w:pPr>
            <w:r w:rsidRPr="002D5B2A">
              <w:rPr>
                <w:rFonts w:ascii="Garamond" w:eastAsia="Times New Roman" w:hAnsi="Garamond"/>
                <w:color w:val="000000"/>
              </w:rPr>
              <w:t>ESL099 – Writing V</w:t>
            </w:r>
          </w:p>
          <w:p w14:paraId="001DE620" w14:textId="77777777" w:rsidR="0026420A" w:rsidRPr="002D5B2A" w:rsidRDefault="0026420A" w:rsidP="0026420A">
            <w:pPr>
              <w:pStyle w:val="ListParagraph"/>
              <w:numPr>
                <w:ilvl w:val="0"/>
                <w:numId w:val="11"/>
              </w:numPr>
              <w:rPr>
                <w:rFonts w:ascii="Garamond" w:eastAsia="Times New Roman" w:hAnsi="Garamond"/>
                <w:b/>
                <w:color w:val="000000"/>
              </w:rPr>
            </w:pPr>
            <w:r w:rsidRPr="002D5B2A">
              <w:rPr>
                <w:rFonts w:ascii="Garamond" w:eastAsia="Times New Roman" w:hAnsi="Garamond"/>
                <w:color w:val="000000"/>
              </w:rPr>
              <w:t>EN123 – Technical Communication</w:t>
            </w:r>
          </w:p>
          <w:p w14:paraId="4FDD957A" w14:textId="77777777" w:rsidR="0026420A" w:rsidRPr="002D5B2A" w:rsidRDefault="0026420A" w:rsidP="0026420A">
            <w:pPr>
              <w:rPr>
                <w:rFonts w:ascii="Garamond" w:hAnsi="Garamond"/>
                <w:color w:val="000000"/>
              </w:rPr>
            </w:pPr>
          </w:p>
          <w:p w14:paraId="02BC4C23" w14:textId="77777777" w:rsidR="0026420A" w:rsidRPr="002D5B2A" w:rsidRDefault="0026420A" w:rsidP="0026420A">
            <w:pPr>
              <w:pStyle w:val="ListParagraph"/>
              <w:numPr>
                <w:ilvl w:val="0"/>
                <w:numId w:val="3"/>
              </w:numPr>
              <w:rPr>
                <w:rFonts w:ascii="Garamond" w:eastAsia="Times New Roman" w:hAnsi="Garamond"/>
                <w:b/>
                <w:bCs/>
                <w:color w:val="000000"/>
              </w:rPr>
            </w:pPr>
            <w:r w:rsidRPr="002D5B2A">
              <w:rPr>
                <w:rFonts w:ascii="Garamond" w:eastAsia="Times New Roman" w:hAnsi="Garamond"/>
                <w:b/>
                <w:bCs/>
                <w:color w:val="000000"/>
              </w:rPr>
              <w:t xml:space="preserve">New Items: </w:t>
            </w:r>
          </w:p>
          <w:p w14:paraId="0CC1861A" w14:textId="77777777" w:rsidR="0026420A" w:rsidRPr="002D5B2A" w:rsidRDefault="0026420A" w:rsidP="0026420A">
            <w:pPr>
              <w:pStyle w:val="ListParagraph"/>
              <w:ind w:left="1440"/>
              <w:rPr>
                <w:rFonts w:ascii="Garamond" w:eastAsia="Times New Roman" w:hAnsi="Garamond"/>
                <w:bCs/>
                <w:color w:val="000000"/>
              </w:rPr>
            </w:pPr>
          </w:p>
          <w:p w14:paraId="77424D70" w14:textId="77777777" w:rsidR="0026420A" w:rsidRPr="002D5B2A" w:rsidRDefault="0026420A" w:rsidP="0026420A">
            <w:pPr>
              <w:pStyle w:val="ListParagraph"/>
              <w:numPr>
                <w:ilvl w:val="0"/>
                <w:numId w:val="3"/>
              </w:numPr>
              <w:rPr>
                <w:rFonts w:ascii="Garamond" w:eastAsia="Times New Roman" w:hAnsi="Garamond"/>
                <w:b/>
                <w:bCs/>
                <w:color w:val="000000"/>
              </w:rPr>
            </w:pPr>
            <w:r w:rsidRPr="002D5B2A">
              <w:rPr>
                <w:rFonts w:ascii="Garamond" w:eastAsia="Times New Roman" w:hAnsi="Garamond"/>
                <w:b/>
                <w:bCs/>
                <w:color w:val="000000"/>
              </w:rPr>
              <w:t>Updates:</w:t>
            </w:r>
          </w:p>
          <w:p w14:paraId="45A1C926" w14:textId="77777777" w:rsidR="0026420A" w:rsidRPr="002D5B2A" w:rsidRDefault="0026420A" w:rsidP="0026420A">
            <w:pPr>
              <w:numPr>
                <w:ilvl w:val="0"/>
                <w:numId w:val="28"/>
              </w:numPr>
              <w:jc w:val="both"/>
              <w:rPr>
                <w:rFonts w:ascii="Garamond" w:hAnsi="Garamond"/>
              </w:rPr>
            </w:pPr>
            <w:r w:rsidRPr="002D5B2A">
              <w:rPr>
                <w:rFonts w:ascii="Garamond" w:hAnsi="Garamond"/>
              </w:rPr>
              <w:t xml:space="preserve">Update by </w:t>
            </w:r>
            <w:r w:rsidRPr="002D5B2A">
              <w:rPr>
                <w:rFonts w:ascii="Garamond" w:hAnsi="Garamond"/>
                <w:b/>
              </w:rPr>
              <w:t xml:space="preserve">DAP’s desk: </w:t>
            </w:r>
            <w:r w:rsidRPr="002D5B2A">
              <w:rPr>
                <w:rFonts w:ascii="Garamond" w:hAnsi="Garamond"/>
                <w:i/>
              </w:rPr>
              <w:t>(Remaining Policies and Procedures)</w:t>
            </w:r>
          </w:p>
          <w:p w14:paraId="6AAE9117" w14:textId="77777777" w:rsidR="0026420A" w:rsidRPr="009C1CC3" w:rsidRDefault="0026420A" w:rsidP="0026420A">
            <w:pPr>
              <w:pStyle w:val="ListParagraph"/>
              <w:ind w:left="1440"/>
              <w:jc w:val="both"/>
              <w:rPr>
                <w:rFonts w:ascii="Garamond" w:eastAsia="Times New Roman" w:hAnsi="Garamond" w:cs="Times New Roman"/>
              </w:rPr>
            </w:pPr>
          </w:p>
          <w:p w14:paraId="46011AD6" w14:textId="77777777" w:rsidR="0026420A" w:rsidRPr="009C1CC3" w:rsidRDefault="0026420A" w:rsidP="0026420A">
            <w:pPr>
              <w:numPr>
                <w:ilvl w:val="0"/>
                <w:numId w:val="28"/>
              </w:numPr>
              <w:jc w:val="both"/>
              <w:rPr>
                <w:rFonts w:ascii="Garamond" w:hAnsi="Garamond"/>
              </w:rPr>
            </w:pPr>
            <w:r w:rsidRPr="009C1CC3">
              <w:rPr>
                <w:rFonts w:ascii="Garamond" w:hAnsi="Garamond"/>
              </w:rPr>
              <w:t xml:space="preserve">Update by </w:t>
            </w:r>
            <w:r w:rsidRPr="009C1CC3">
              <w:rPr>
                <w:rFonts w:ascii="Garamond" w:hAnsi="Garamond"/>
                <w:b/>
              </w:rPr>
              <w:t>ICs desks:</w:t>
            </w:r>
          </w:p>
          <w:p w14:paraId="336F6AC5" w14:textId="77777777" w:rsidR="0026420A" w:rsidRPr="0026420A" w:rsidRDefault="0026420A" w:rsidP="0026420A">
            <w:pPr>
              <w:pStyle w:val="ListParagraph"/>
              <w:numPr>
                <w:ilvl w:val="0"/>
                <w:numId w:val="37"/>
              </w:numPr>
              <w:jc w:val="both"/>
              <w:rPr>
                <w:rFonts w:ascii="Garamond" w:hAnsi="Garamond"/>
              </w:rPr>
            </w:pPr>
            <w:r w:rsidRPr="0026420A">
              <w:rPr>
                <w:rFonts w:ascii="Garamond" w:hAnsi="Garamond"/>
              </w:rPr>
              <w:t>National IC desk:</w:t>
            </w:r>
          </w:p>
          <w:p w14:paraId="545FD80A" w14:textId="77777777" w:rsidR="0026420A" w:rsidRPr="0026420A" w:rsidRDefault="0026420A" w:rsidP="0026420A">
            <w:pPr>
              <w:pStyle w:val="ListParagraph"/>
              <w:numPr>
                <w:ilvl w:val="0"/>
                <w:numId w:val="37"/>
              </w:numPr>
              <w:jc w:val="both"/>
              <w:rPr>
                <w:rFonts w:ascii="Garamond" w:hAnsi="Garamond"/>
              </w:rPr>
            </w:pPr>
            <w:r w:rsidRPr="0026420A">
              <w:rPr>
                <w:rFonts w:ascii="Garamond" w:hAnsi="Garamond"/>
              </w:rPr>
              <w:t>Chuuk IC desk:</w:t>
            </w:r>
          </w:p>
          <w:p w14:paraId="7BEFD49E" w14:textId="77777777" w:rsidR="0026420A" w:rsidRPr="0026420A" w:rsidRDefault="0026420A" w:rsidP="0026420A">
            <w:pPr>
              <w:pStyle w:val="ListParagraph"/>
              <w:numPr>
                <w:ilvl w:val="0"/>
                <w:numId w:val="37"/>
              </w:numPr>
              <w:rPr>
                <w:rFonts w:ascii="Garamond" w:hAnsi="Garamond"/>
              </w:rPr>
            </w:pPr>
            <w:r w:rsidRPr="0026420A">
              <w:rPr>
                <w:rFonts w:ascii="Garamond" w:hAnsi="Garamond"/>
              </w:rPr>
              <w:t>CTEC IC desk: ESL089; ESL099; and EN123 (pending reader team assignment)</w:t>
            </w:r>
          </w:p>
          <w:p w14:paraId="3ABC9B33" w14:textId="77777777" w:rsidR="0026420A" w:rsidRPr="0026420A" w:rsidRDefault="0026420A" w:rsidP="0026420A">
            <w:pPr>
              <w:pStyle w:val="ListParagraph"/>
              <w:numPr>
                <w:ilvl w:val="0"/>
                <w:numId w:val="37"/>
              </w:numPr>
              <w:jc w:val="both"/>
              <w:rPr>
                <w:rFonts w:ascii="Garamond" w:hAnsi="Garamond"/>
              </w:rPr>
            </w:pPr>
            <w:r w:rsidRPr="0026420A">
              <w:rPr>
                <w:rFonts w:ascii="Garamond" w:hAnsi="Garamond"/>
              </w:rPr>
              <w:t>Kosrae IC desk:</w:t>
            </w:r>
          </w:p>
          <w:p w14:paraId="709AB948" w14:textId="77777777" w:rsidR="0026420A" w:rsidRPr="0026420A" w:rsidRDefault="0026420A" w:rsidP="0026420A">
            <w:pPr>
              <w:pStyle w:val="ListParagraph"/>
              <w:numPr>
                <w:ilvl w:val="0"/>
                <w:numId w:val="37"/>
              </w:numPr>
              <w:jc w:val="both"/>
              <w:rPr>
                <w:rFonts w:ascii="Garamond" w:hAnsi="Garamond"/>
              </w:rPr>
            </w:pPr>
            <w:r w:rsidRPr="0026420A">
              <w:rPr>
                <w:rFonts w:ascii="Garamond" w:hAnsi="Garamond"/>
              </w:rPr>
              <w:t>Yap IC desk: Class 4 Engineering and Class 4 Navigation Course Outlines</w:t>
            </w:r>
          </w:p>
          <w:p w14:paraId="7AC3037A" w14:textId="77777777" w:rsidR="0026420A" w:rsidRPr="0026420A" w:rsidRDefault="0026420A" w:rsidP="0026420A">
            <w:pPr>
              <w:pStyle w:val="ListParagraph"/>
              <w:numPr>
                <w:ilvl w:val="0"/>
                <w:numId w:val="37"/>
              </w:numPr>
              <w:jc w:val="both"/>
              <w:rPr>
                <w:rFonts w:ascii="Garamond" w:hAnsi="Garamond"/>
              </w:rPr>
            </w:pPr>
            <w:r w:rsidRPr="0026420A">
              <w:rPr>
                <w:rFonts w:ascii="Garamond" w:hAnsi="Garamond"/>
              </w:rPr>
              <w:t>FMI IC desk: Class 4 Engineering and Class 4 Navigation Course Outlines</w:t>
            </w:r>
          </w:p>
          <w:p w14:paraId="26695722" w14:textId="77777777" w:rsidR="0026420A" w:rsidRPr="009C1CC3" w:rsidRDefault="0026420A" w:rsidP="0026420A">
            <w:pPr>
              <w:jc w:val="both"/>
              <w:rPr>
                <w:rFonts w:ascii="Garamond" w:hAnsi="Garamond"/>
              </w:rPr>
            </w:pPr>
          </w:p>
          <w:p w14:paraId="324077EA" w14:textId="77777777" w:rsidR="0026420A" w:rsidRPr="009C1CC3" w:rsidRDefault="0026420A" w:rsidP="0026420A">
            <w:pPr>
              <w:pStyle w:val="ListParagraph"/>
              <w:numPr>
                <w:ilvl w:val="0"/>
                <w:numId w:val="28"/>
              </w:numPr>
              <w:jc w:val="both"/>
              <w:rPr>
                <w:rFonts w:ascii="Garamond" w:eastAsia="Times New Roman" w:hAnsi="Garamond" w:cs="Times New Roman"/>
              </w:rPr>
            </w:pPr>
            <w:r w:rsidRPr="009C1CC3">
              <w:rPr>
                <w:rFonts w:ascii="Garamond" w:eastAsia="Times New Roman" w:hAnsi="Garamond" w:cs="Times New Roman"/>
              </w:rPr>
              <w:t>Update by Officers/Chair:</w:t>
            </w:r>
          </w:p>
          <w:p w14:paraId="6E450733" w14:textId="77777777" w:rsidR="0026420A" w:rsidRPr="009C1CC3" w:rsidRDefault="0026420A" w:rsidP="0026420A">
            <w:pPr>
              <w:pStyle w:val="gmail-msolistparagraph"/>
              <w:numPr>
                <w:ilvl w:val="0"/>
                <w:numId w:val="38"/>
              </w:numPr>
              <w:spacing w:before="0" w:beforeAutospacing="0" w:after="0" w:afterAutospacing="0"/>
              <w:rPr>
                <w:rFonts w:ascii="Garamond" w:hAnsi="Garamond"/>
                <w:color w:val="000000"/>
              </w:rPr>
            </w:pPr>
            <w:r w:rsidRPr="009C1CC3">
              <w:rPr>
                <w:rFonts w:ascii="Garamond" w:hAnsi="Garamond"/>
                <w:color w:val="000000"/>
              </w:rPr>
              <w:t>CC members Listing –  TOR</w:t>
            </w:r>
          </w:p>
          <w:p w14:paraId="5ECB1956" w14:textId="77777777" w:rsidR="0026420A" w:rsidRDefault="0026420A" w:rsidP="0026420A">
            <w:pPr>
              <w:pStyle w:val="ListParagraph"/>
              <w:ind w:left="1440"/>
              <w:jc w:val="both"/>
              <w:rPr>
                <w:rFonts w:ascii="Garamond" w:eastAsia="Times New Roman" w:hAnsi="Garamond" w:cs="Times New Roman"/>
              </w:rPr>
            </w:pPr>
          </w:p>
          <w:p w14:paraId="69321C65" w14:textId="3D0E0B0F" w:rsidR="0026420A" w:rsidRPr="009C1CC3" w:rsidRDefault="0026420A" w:rsidP="0026420A">
            <w:pPr>
              <w:pStyle w:val="ListParagraph"/>
              <w:numPr>
                <w:ilvl w:val="0"/>
                <w:numId w:val="28"/>
              </w:numPr>
              <w:jc w:val="both"/>
              <w:rPr>
                <w:rFonts w:ascii="Garamond" w:eastAsia="Times New Roman" w:hAnsi="Garamond" w:cs="Times New Roman"/>
              </w:rPr>
            </w:pPr>
            <w:r w:rsidRPr="009C1CC3">
              <w:rPr>
                <w:rFonts w:ascii="Garamond" w:eastAsia="Times New Roman" w:hAnsi="Garamond" w:cs="Times New Roman"/>
              </w:rPr>
              <w:t>Agenda item by CC Members:</w:t>
            </w:r>
          </w:p>
          <w:p w14:paraId="42784C0C" w14:textId="77777777" w:rsidR="0026420A" w:rsidRPr="009C1CC3" w:rsidRDefault="0026420A" w:rsidP="0026420A">
            <w:pPr>
              <w:rPr>
                <w:rFonts w:ascii="Garamond" w:hAnsi="Garamond"/>
              </w:rPr>
            </w:pPr>
          </w:p>
          <w:p w14:paraId="1C0A3DC8" w14:textId="77777777" w:rsidR="0026420A" w:rsidRPr="009C1CC3" w:rsidRDefault="0026420A" w:rsidP="0026420A">
            <w:pPr>
              <w:pStyle w:val="ListParagraph"/>
              <w:numPr>
                <w:ilvl w:val="0"/>
                <w:numId w:val="3"/>
              </w:numPr>
              <w:rPr>
                <w:rFonts w:ascii="Garamond" w:hAnsi="Garamond"/>
                <w:b/>
              </w:rPr>
            </w:pPr>
            <w:r w:rsidRPr="009C1CC3">
              <w:rPr>
                <w:rFonts w:ascii="Garamond" w:hAnsi="Garamond"/>
                <w:b/>
              </w:rPr>
              <w:t>Upcoming Agenda Items:</w:t>
            </w:r>
          </w:p>
          <w:p w14:paraId="4FF0D7D4" w14:textId="77777777" w:rsidR="0026420A" w:rsidRPr="009C1CC3" w:rsidRDefault="0026420A" w:rsidP="0026420A">
            <w:pPr>
              <w:rPr>
                <w:rFonts w:ascii="Garamond" w:hAnsi="Garamond"/>
                <w:b/>
              </w:rPr>
            </w:pPr>
          </w:p>
          <w:p w14:paraId="6594C65E" w14:textId="77777777" w:rsidR="0026420A" w:rsidRPr="009C1CC3" w:rsidRDefault="0026420A" w:rsidP="0026420A">
            <w:pPr>
              <w:pStyle w:val="ListParagraph"/>
              <w:numPr>
                <w:ilvl w:val="0"/>
                <w:numId w:val="3"/>
              </w:numPr>
              <w:spacing w:line="276" w:lineRule="auto"/>
              <w:rPr>
                <w:rFonts w:ascii="Garamond" w:hAnsi="Garamond"/>
                <w:b/>
              </w:rPr>
            </w:pPr>
            <w:r w:rsidRPr="009C1CC3">
              <w:rPr>
                <w:rFonts w:ascii="Garamond" w:hAnsi="Garamond"/>
                <w:b/>
              </w:rPr>
              <w:t>Miscellaneous</w:t>
            </w:r>
          </w:p>
          <w:p w14:paraId="178AE2A3" w14:textId="77777777" w:rsidR="0026420A" w:rsidRPr="009C1CC3" w:rsidRDefault="0026420A" w:rsidP="0026420A">
            <w:pPr>
              <w:spacing w:line="276" w:lineRule="auto"/>
              <w:rPr>
                <w:rFonts w:ascii="Garamond" w:hAnsi="Garamond"/>
                <w:b/>
              </w:rPr>
            </w:pPr>
          </w:p>
          <w:p w14:paraId="46253C90" w14:textId="77777777" w:rsidR="0026420A" w:rsidRPr="009C1CC3" w:rsidRDefault="0026420A" w:rsidP="0026420A">
            <w:pPr>
              <w:pStyle w:val="ListParagraph"/>
              <w:numPr>
                <w:ilvl w:val="0"/>
                <w:numId w:val="3"/>
              </w:numPr>
              <w:spacing w:line="276" w:lineRule="auto"/>
              <w:rPr>
                <w:rFonts w:ascii="Garamond" w:hAnsi="Garamond"/>
                <w:b/>
              </w:rPr>
            </w:pPr>
            <w:r w:rsidRPr="009C1CC3">
              <w:rPr>
                <w:rFonts w:ascii="Garamond" w:hAnsi="Garamond"/>
                <w:b/>
              </w:rPr>
              <w:t>Adjournment</w:t>
            </w:r>
          </w:p>
          <w:p w14:paraId="636F418E" w14:textId="5AD0F56D" w:rsidR="00661557" w:rsidRPr="0026420A" w:rsidRDefault="00947644" w:rsidP="0026420A">
            <w:pPr>
              <w:spacing w:line="276" w:lineRule="auto"/>
            </w:pPr>
            <w:r w:rsidRPr="0026420A">
              <w:rPr>
                <w:b/>
              </w:rPr>
              <w:t xml:space="preserve"> </w:t>
            </w:r>
          </w:p>
        </w:tc>
      </w:tr>
      <w:tr w:rsidR="00661557" w:rsidRPr="001D6E00" w14:paraId="75D30E26" w14:textId="77777777" w:rsidTr="00814FA7">
        <w:trPr>
          <w:trHeight w:val="809"/>
        </w:trPr>
        <w:tc>
          <w:tcPr>
            <w:tcW w:w="10165" w:type="dxa"/>
          </w:tcPr>
          <w:p w14:paraId="57D54000" w14:textId="77777777" w:rsidR="001D6E00" w:rsidRDefault="00661557" w:rsidP="001D6E00">
            <w:pPr>
              <w:pStyle w:val="NoSpacing"/>
              <w:rPr>
                <w:b/>
              </w:rPr>
            </w:pPr>
            <w:r w:rsidRPr="001D6E00">
              <w:rPr>
                <w:b/>
              </w:rPr>
              <w:t>Agenda/Major Topics of Discussion:</w:t>
            </w:r>
          </w:p>
          <w:p w14:paraId="017D3396" w14:textId="77777777" w:rsidR="001D6E00" w:rsidRDefault="001D6E00" w:rsidP="000515E1">
            <w:pPr>
              <w:pStyle w:val="NoSpacing"/>
              <w:rPr>
                <w:b/>
              </w:rPr>
            </w:pPr>
          </w:p>
          <w:p w14:paraId="1D9146BE" w14:textId="77777777" w:rsidR="0026420A" w:rsidRPr="0026420A" w:rsidRDefault="0026420A" w:rsidP="0026420A">
            <w:pPr>
              <w:pStyle w:val="ListParagraph"/>
              <w:numPr>
                <w:ilvl w:val="0"/>
                <w:numId w:val="29"/>
              </w:numPr>
              <w:spacing w:line="276" w:lineRule="auto"/>
              <w:rPr>
                <w:rFonts w:ascii="Garamond" w:hAnsi="Garamond"/>
                <w:b/>
                <w:sz w:val="22"/>
                <w:szCs w:val="22"/>
              </w:rPr>
            </w:pPr>
            <w:r w:rsidRPr="0026420A">
              <w:rPr>
                <w:rFonts w:ascii="Garamond" w:hAnsi="Garamond"/>
                <w:b/>
                <w:sz w:val="22"/>
                <w:szCs w:val="22"/>
              </w:rPr>
              <w:t xml:space="preserve">Overview of Agenda </w:t>
            </w:r>
          </w:p>
          <w:p w14:paraId="6953A61C" w14:textId="77777777" w:rsidR="0026420A" w:rsidRPr="0026420A" w:rsidRDefault="0026420A" w:rsidP="0026420A">
            <w:pPr>
              <w:pStyle w:val="ListParagraph"/>
              <w:spacing w:line="276" w:lineRule="auto"/>
              <w:ind w:left="1080"/>
              <w:rPr>
                <w:rFonts w:ascii="Garamond" w:hAnsi="Garamond"/>
                <w:i/>
                <w:sz w:val="22"/>
                <w:szCs w:val="22"/>
              </w:rPr>
            </w:pPr>
            <w:r w:rsidRPr="0026420A">
              <w:rPr>
                <w:rFonts w:ascii="Garamond" w:hAnsi="Garamond"/>
                <w:sz w:val="22"/>
                <w:szCs w:val="22"/>
              </w:rPr>
              <w:t xml:space="preserve">Review of Agenda &amp; Adoption of Agenda </w:t>
            </w:r>
            <w:r w:rsidRPr="0026420A">
              <w:rPr>
                <w:rFonts w:ascii="Garamond" w:hAnsi="Garamond"/>
                <w:i/>
                <w:sz w:val="22"/>
                <w:szCs w:val="22"/>
              </w:rPr>
              <w:t>(with changes if any)</w:t>
            </w:r>
          </w:p>
          <w:p w14:paraId="49187E20" w14:textId="4A7A274C" w:rsidR="0026420A" w:rsidRDefault="0026420A" w:rsidP="0026420A">
            <w:pPr>
              <w:pStyle w:val="ListParagraph"/>
              <w:spacing w:line="276" w:lineRule="auto"/>
              <w:ind w:left="1080"/>
              <w:rPr>
                <w:rFonts w:ascii="Garamond" w:hAnsi="Garamond"/>
                <w:sz w:val="22"/>
                <w:szCs w:val="22"/>
              </w:rPr>
            </w:pPr>
          </w:p>
          <w:p w14:paraId="4B427423" w14:textId="002365D1" w:rsidR="005067FF" w:rsidRDefault="005067FF" w:rsidP="0026420A">
            <w:pPr>
              <w:pStyle w:val="ListParagraph"/>
              <w:spacing w:line="276" w:lineRule="auto"/>
              <w:ind w:left="1080"/>
              <w:rPr>
                <w:rFonts w:ascii="Garamond" w:hAnsi="Garamond"/>
                <w:sz w:val="22"/>
                <w:szCs w:val="22"/>
              </w:rPr>
            </w:pPr>
            <w:r w:rsidRPr="005067FF">
              <w:rPr>
                <w:rFonts w:ascii="Garamond" w:hAnsi="Garamond"/>
                <w:sz w:val="22"/>
                <w:szCs w:val="22"/>
              </w:rPr>
              <w:t xml:space="preserve">Chair called the meeting to order at 1:00 pm, verified quorum, and facilitated a brief overview of the agenda. </w:t>
            </w:r>
          </w:p>
          <w:p w14:paraId="6BE024CD" w14:textId="10F0C496" w:rsidR="004305FD" w:rsidRDefault="004305FD" w:rsidP="0026420A">
            <w:pPr>
              <w:pStyle w:val="ListParagraph"/>
              <w:spacing w:line="276" w:lineRule="auto"/>
              <w:ind w:left="1080"/>
              <w:rPr>
                <w:rFonts w:ascii="Garamond" w:hAnsi="Garamond"/>
                <w:sz w:val="22"/>
                <w:szCs w:val="22"/>
              </w:rPr>
            </w:pPr>
          </w:p>
          <w:p w14:paraId="7FB2688F" w14:textId="5D1F3D8D" w:rsidR="004305FD" w:rsidRDefault="004305FD" w:rsidP="0026420A">
            <w:pPr>
              <w:pStyle w:val="ListParagraph"/>
              <w:spacing w:line="276" w:lineRule="auto"/>
              <w:ind w:left="1080"/>
              <w:rPr>
                <w:rFonts w:ascii="Garamond" w:hAnsi="Garamond"/>
                <w:sz w:val="22"/>
                <w:szCs w:val="22"/>
              </w:rPr>
            </w:pPr>
            <w:r>
              <w:rPr>
                <w:rFonts w:ascii="Garamond" w:hAnsi="Garamond"/>
                <w:sz w:val="22"/>
                <w:szCs w:val="22"/>
              </w:rPr>
              <w:t xml:space="preserve">Vice Chair announced that </w:t>
            </w:r>
            <w:r w:rsidR="0033101C">
              <w:rPr>
                <w:rFonts w:ascii="Garamond" w:hAnsi="Garamond"/>
                <w:sz w:val="22"/>
                <w:szCs w:val="22"/>
              </w:rPr>
              <w:t>at the next campus wide meeting, the college will kick off with ISER, Institutional Self-Evaluation for the college’s next accreditation in 2023.  CC will be assigned with Standard IIA which is Instructional Programs. The officers are involved with overseeing the write up, but Vice Chair and Secretary are also involved with Standard IIC. Library and Learning Support Services so CC members will be requested to assist.</w:t>
            </w:r>
          </w:p>
          <w:p w14:paraId="12893599" w14:textId="34D9ED39" w:rsidR="0033101C" w:rsidRDefault="0033101C" w:rsidP="0026420A">
            <w:pPr>
              <w:pStyle w:val="ListParagraph"/>
              <w:spacing w:line="276" w:lineRule="auto"/>
              <w:ind w:left="1080"/>
              <w:rPr>
                <w:rFonts w:ascii="Garamond" w:hAnsi="Garamond"/>
                <w:sz w:val="22"/>
                <w:szCs w:val="22"/>
              </w:rPr>
            </w:pPr>
          </w:p>
          <w:p w14:paraId="48584F57" w14:textId="1B58DF14" w:rsidR="005E59AF" w:rsidRDefault="0033101C" w:rsidP="004F2ABA">
            <w:pPr>
              <w:pStyle w:val="ListParagraph"/>
              <w:spacing w:line="276" w:lineRule="auto"/>
              <w:ind w:left="1080"/>
              <w:rPr>
                <w:rFonts w:ascii="Garamond" w:hAnsi="Garamond"/>
                <w:sz w:val="22"/>
                <w:szCs w:val="22"/>
              </w:rPr>
            </w:pPr>
            <w:r>
              <w:rPr>
                <w:rFonts w:ascii="Garamond" w:hAnsi="Garamond"/>
                <w:sz w:val="22"/>
                <w:szCs w:val="22"/>
              </w:rPr>
              <w:t>Chair request</w:t>
            </w:r>
            <w:r w:rsidR="004F2ABA">
              <w:rPr>
                <w:rFonts w:ascii="Garamond" w:hAnsi="Garamond"/>
                <w:sz w:val="22"/>
                <w:szCs w:val="22"/>
              </w:rPr>
              <w:t>ed</w:t>
            </w:r>
            <w:r>
              <w:rPr>
                <w:rFonts w:ascii="Garamond" w:hAnsi="Garamond"/>
                <w:sz w:val="22"/>
                <w:szCs w:val="22"/>
              </w:rPr>
              <w:t xml:space="preserve"> that </w:t>
            </w:r>
            <w:r w:rsidR="004F2ABA">
              <w:rPr>
                <w:rFonts w:ascii="Garamond" w:hAnsi="Garamond"/>
                <w:sz w:val="22"/>
                <w:szCs w:val="22"/>
              </w:rPr>
              <w:t>9/23/20 minutes be inserted into the agenda to be voted on and to move</w:t>
            </w:r>
            <w:r w:rsidR="00305B3B">
              <w:rPr>
                <w:rFonts w:ascii="Garamond" w:hAnsi="Garamond"/>
                <w:sz w:val="22"/>
                <w:szCs w:val="22"/>
              </w:rPr>
              <w:t xml:space="preserve"> up</w:t>
            </w:r>
            <w:r w:rsidR="004F2ABA">
              <w:rPr>
                <w:rFonts w:ascii="Garamond" w:hAnsi="Garamond"/>
                <w:sz w:val="22"/>
                <w:szCs w:val="22"/>
              </w:rPr>
              <w:t xml:space="preserve"> </w:t>
            </w:r>
            <w:r w:rsidR="004F2ABA" w:rsidRPr="004F2ABA">
              <w:rPr>
                <w:rFonts w:ascii="Garamond" w:hAnsi="Garamond"/>
                <w:i/>
                <w:sz w:val="22"/>
                <w:szCs w:val="22"/>
              </w:rPr>
              <w:t xml:space="preserve">Course Outline for Endorsement AC131, </w:t>
            </w:r>
            <w:r w:rsidR="004F2ABA">
              <w:rPr>
                <w:rFonts w:ascii="Garamond" w:hAnsi="Garamond"/>
                <w:sz w:val="22"/>
                <w:szCs w:val="22"/>
              </w:rPr>
              <w:t xml:space="preserve">and </w:t>
            </w:r>
            <w:r w:rsidR="004F2ABA" w:rsidRPr="004F2ABA">
              <w:rPr>
                <w:rFonts w:ascii="Garamond" w:hAnsi="Garamond"/>
                <w:i/>
                <w:sz w:val="22"/>
                <w:szCs w:val="22"/>
              </w:rPr>
              <w:t>Course Modification Request on Behalf of Education</w:t>
            </w:r>
            <w:r w:rsidR="004F2ABA">
              <w:rPr>
                <w:rFonts w:ascii="Garamond" w:hAnsi="Garamond"/>
                <w:sz w:val="22"/>
                <w:szCs w:val="22"/>
              </w:rPr>
              <w:t xml:space="preserve"> to Urgent Matters</w:t>
            </w:r>
            <w:r w:rsidR="00321EBF">
              <w:rPr>
                <w:rFonts w:ascii="Garamond" w:hAnsi="Garamond"/>
                <w:sz w:val="22"/>
                <w:szCs w:val="22"/>
              </w:rPr>
              <w:t xml:space="preserve"> and for </w:t>
            </w:r>
            <w:r w:rsidR="00321EBF">
              <w:rPr>
                <w:rFonts w:ascii="Garamond" w:hAnsi="Garamond"/>
                <w:i/>
                <w:sz w:val="22"/>
                <w:szCs w:val="22"/>
              </w:rPr>
              <w:t xml:space="preserve">AC220 </w:t>
            </w:r>
            <w:r w:rsidR="00321EBF" w:rsidRPr="00321EBF">
              <w:rPr>
                <w:rFonts w:ascii="Garamond" w:hAnsi="Garamond"/>
                <w:sz w:val="22"/>
                <w:szCs w:val="22"/>
              </w:rPr>
              <w:t>to be taken out</w:t>
            </w:r>
            <w:r w:rsidR="00321EBF">
              <w:rPr>
                <w:rFonts w:ascii="Garamond" w:hAnsi="Garamond"/>
                <w:sz w:val="22"/>
                <w:szCs w:val="22"/>
              </w:rPr>
              <w:t xml:space="preserve"> of the agenda.</w:t>
            </w:r>
          </w:p>
          <w:p w14:paraId="4F3CE992" w14:textId="77777777" w:rsidR="004F2ABA" w:rsidRPr="004F2ABA" w:rsidRDefault="004F2ABA" w:rsidP="004F2ABA">
            <w:pPr>
              <w:pStyle w:val="ListParagraph"/>
              <w:spacing w:line="276" w:lineRule="auto"/>
              <w:ind w:left="1080"/>
              <w:rPr>
                <w:rFonts w:ascii="Garamond" w:hAnsi="Garamond"/>
                <w:sz w:val="22"/>
                <w:szCs w:val="22"/>
              </w:rPr>
            </w:pPr>
          </w:p>
          <w:p w14:paraId="15EBF2B6" w14:textId="4B51E09B" w:rsidR="0005525E" w:rsidRPr="00321EBF" w:rsidRDefault="005E59AF" w:rsidP="00321EBF">
            <w:pPr>
              <w:pStyle w:val="ListParagraph"/>
              <w:spacing w:line="276" w:lineRule="auto"/>
              <w:ind w:left="1080"/>
              <w:rPr>
                <w:rFonts w:ascii="Garamond" w:hAnsi="Garamond"/>
                <w:sz w:val="22"/>
                <w:szCs w:val="22"/>
              </w:rPr>
            </w:pPr>
            <w:r>
              <w:rPr>
                <w:rFonts w:ascii="Garamond" w:hAnsi="Garamond"/>
                <w:sz w:val="22"/>
                <w:szCs w:val="22"/>
              </w:rPr>
              <w:t xml:space="preserve">MOTION 1: </w:t>
            </w:r>
            <w:r w:rsidR="0005525E">
              <w:rPr>
                <w:rFonts w:ascii="Garamond" w:hAnsi="Garamond"/>
                <w:sz w:val="22"/>
                <w:szCs w:val="22"/>
              </w:rPr>
              <w:t>Joy moved and seconded by Lynn to adopt agenda with</w:t>
            </w:r>
            <w:r w:rsidR="004F2ABA">
              <w:rPr>
                <w:rFonts w:ascii="Garamond" w:hAnsi="Garamond"/>
                <w:sz w:val="22"/>
                <w:szCs w:val="22"/>
              </w:rPr>
              <w:t xml:space="preserve"> the suggested</w:t>
            </w:r>
            <w:r w:rsidR="0005525E">
              <w:rPr>
                <w:rFonts w:ascii="Garamond" w:hAnsi="Garamond"/>
                <w:sz w:val="22"/>
                <w:szCs w:val="22"/>
              </w:rPr>
              <w:t xml:space="preserve"> changes</w:t>
            </w:r>
            <w:r w:rsidR="00321EBF">
              <w:rPr>
                <w:rFonts w:ascii="Garamond" w:hAnsi="Garamond"/>
                <w:sz w:val="22"/>
                <w:szCs w:val="22"/>
              </w:rPr>
              <w:t xml:space="preserve"> proposed by Chair that 9/23/20 minutes be inserted into the agenda to be voted on and to move up </w:t>
            </w:r>
            <w:r w:rsidR="00321EBF" w:rsidRPr="004F2ABA">
              <w:rPr>
                <w:rFonts w:ascii="Garamond" w:hAnsi="Garamond"/>
                <w:i/>
                <w:sz w:val="22"/>
                <w:szCs w:val="22"/>
              </w:rPr>
              <w:t>Course Outline for Endorsement AC131</w:t>
            </w:r>
            <w:r w:rsidR="00321EBF">
              <w:rPr>
                <w:rFonts w:ascii="Garamond" w:hAnsi="Garamond"/>
                <w:i/>
                <w:sz w:val="22"/>
                <w:szCs w:val="22"/>
              </w:rPr>
              <w:t xml:space="preserve"> </w:t>
            </w:r>
            <w:r w:rsidR="00321EBF">
              <w:rPr>
                <w:rFonts w:ascii="Garamond" w:hAnsi="Garamond"/>
                <w:sz w:val="22"/>
                <w:szCs w:val="22"/>
              </w:rPr>
              <w:t xml:space="preserve">and </w:t>
            </w:r>
            <w:r w:rsidR="00321EBF" w:rsidRPr="004F2ABA">
              <w:rPr>
                <w:rFonts w:ascii="Garamond" w:hAnsi="Garamond"/>
                <w:i/>
                <w:sz w:val="22"/>
                <w:szCs w:val="22"/>
              </w:rPr>
              <w:t>Course Modification Request on Behalf of Education</w:t>
            </w:r>
            <w:r w:rsidR="00321EBF">
              <w:rPr>
                <w:rFonts w:ascii="Garamond" w:hAnsi="Garamond"/>
                <w:sz w:val="22"/>
                <w:szCs w:val="22"/>
              </w:rPr>
              <w:t xml:space="preserve"> to Urgent Matters and for </w:t>
            </w:r>
            <w:r w:rsidR="00321EBF">
              <w:rPr>
                <w:rFonts w:ascii="Garamond" w:hAnsi="Garamond"/>
                <w:i/>
                <w:sz w:val="22"/>
                <w:szCs w:val="22"/>
              </w:rPr>
              <w:t xml:space="preserve">AC220 </w:t>
            </w:r>
            <w:r w:rsidR="00321EBF" w:rsidRPr="00321EBF">
              <w:rPr>
                <w:rFonts w:ascii="Garamond" w:hAnsi="Garamond"/>
                <w:sz w:val="22"/>
                <w:szCs w:val="22"/>
              </w:rPr>
              <w:t>to be taken out</w:t>
            </w:r>
            <w:r w:rsidR="00321EBF">
              <w:rPr>
                <w:rFonts w:ascii="Garamond" w:hAnsi="Garamond"/>
                <w:sz w:val="22"/>
                <w:szCs w:val="22"/>
              </w:rPr>
              <w:t xml:space="preserve"> of the agenda. </w:t>
            </w:r>
            <w:r w:rsidR="004F2ABA" w:rsidRPr="00321EBF">
              <w:rPr>
                <w:rFonts w:ascii="Garamond" w:hAnsi="Garamond"/>
                <w:sz w:val="22"/>
                <w:szCs w:val="22"/>
              </w:rPr>
              <w:t>With no additional comments or concerns, the motion carried unanimously with 19 votes yes, and 0 votes no.</w:t>
            </w:r>
          </w:p>
          <w:p w14:paraId="19DBCF19" w14:textId="77777777" w:rsidR="00F7142E" w:rsidRPr="0026420A" w:rsidRDefault="00F7142E" w:rsidP="0026420A">
            <w:pPr>
              <w:pStyle w:val="ListParagraph"/>
              <w:spacing w:line="276" w:lineRule="auto"/>
              <w:ind w:left="1080"/>
              <w:rPr>
                <w:rFonts w:ascii="Garamond" w:hAnsi="Garamond"/>
                <w:sz w:val="22"/>
                <w:szCs w:val="22"/>
              </w:rPr>
            </w:pPr>
          </w:p>
          <w:p w14:paraId="4BAB786D" w14:textId="77777777" w:rsidR="0026420A" w:rsidRPr="0026420A" w:rsidRDefault="0026420A" w:rsidP="0026420A">
            <w:pPr>
              <w:pStyle w:val="ListParagraph"/>
              <w:numPr>
                <w:ilvl w:val="0"/>
                <w:numId w:val="29"/>
              </w:numPr>
              <w:spacing w:line="276" w:lineRule="auto"/>
              <w:rPr>
                <w:rFonts w:ascii="Garamond" w:hAnsi="Garamond"/>
                <w:b/>
                <w:sz w:val="22"/>
                <w:szCs w:val="22"/>
              </w:rPr>
            </w:pPr>
            <w:r w:rsidRPr="0026420A">
              <w:rPr>
                <w:rFonts w:ascii="Garamond" w:hAnsi="Garamond"/>
                <w:b/>
                <w:sz w:val="22"/>
                <w:szCs w:val="22"/>
              </w:rPr>
              <w:t>Review and Approval of Minutes</w:t>
            </w:r>
          </w:p>
          <w:p w14:paraId="4D6BE0DB" w14:textId="2F5C4DEC" w:rsidR="004558FC" w:rsidRDefault="004558FC" w:rsidP="0026420A">
            <w:pPr>
              <w:pStyle w:val="ListParagraph"/>
              <w:numPr>
                <w:ilvl w:val="0"/>
                <w:numId w:val="30"/>
              </w:numPr>
              <w:spacing w:line="276" w:lineRule="auto"/>
              <w:rPr>
                <w:rFonts w:ascii="Garamond" w:hAnsi="Garamond"/>
                <w:sz w:val="22"/>
                <w:szCs w:val="22"/>
              </w:rPr>
            </w:pPr>
            <w:r>
              <w:rPr>
                <w:rFonts w:ascii="Garamond" w:hAnsi="Garamond"/>
                <w:sz w:val="22"/>
                <w:szCs w:val="22"/>
              </w:rPr>
              <w:t>9/23/20 – final voting</w:t>
            </w:r>
          </w:p>
          <w:p w14:paraId="0326323A" w14:textId="268DBE20" w:rsidR="002D5B2A" w:rsidRDefault="003A4947" w:rsidP="002D5B2A">
            <w:pPr>
              <w:pStyle w:val="ListParagraph"/>
              <w:numPr>
                <w:ilvl w:val="1"/>
                <w:numId w:val="30"/>
              </w:numPr>
              <w:spacing w:line="276" w:lineRule="auto"/>
              <w:rPr>
                <w:rFonts w:ascii="Garamond" w:hAnsi="Garamond"/>
                <w:sz w:val="22"/>
                <w:szCs w:val="22"/>
              </w:rPr>
            </w:pPr>
            <w:r>
              <w:rPr>
                <w:rFonts w:ascii="Garamond" w:hAnsi="Garamond"/>
                <w:sz w:val="22"/>
                <w:szCs w:val="22"/>
              </w:rPr>
              <w:t xml:space="preserve">MOTION 2: </w:t>
            </w:r>
            <w:r w:rsidR="00305B3B">
              <w:rPr>
                <w:rFonts w:ascii="Garamond" w:hAnsi="Garamond"/>
                <w:sz w:val="22"/>
                <w:szCs w:val="22"/>
              </w:rPr>
              <w:t>The committee voted unanimously to adopt the 9/23/20 minutes.</w:t>
            </w:r>
          </w:p>
          <w:p w14:paraId="647CE30B" w14:textId="77777777" w:rsidR="002D5B2A" w:rsidRDefault="002D5B2A" w:rsidP="002D5B2A">
            <w:pPr>
              <w:pStyle w:val="ListParagraph"/>
              <w:spacing w:line="276" w:lineRule="auto"/>
              <w:ind w:left="1440"/>
              <w:rPr>
                <w:rFonts w:ascii="Garamond" w:hAnsi="Garamond"/>
                <w:sz w:val="22"/>
                <w:szCs w:val="22"/>
              </w:rPr>
            </w:pPr>
          </w:p>
          <w:p w14:paraId="6FABAD47" w14:textId="10C19572" w:rsidR="00F7142E" w:rsidRDefault="0026420A" w:rsidP="00335248">
            <w:pPr>
              <w:pStyle w:val="ListParagraph"/>
              <w:numPr>
                <w:ilvl w:val="0"/>
                <w:numId w:val="30"/>
              </w:numPr>
              <w:spacing w:line="276" w:lineRule="auto"/>
              <w:rPr>
                <w:rFonts w:ascii="Garamond" w:hAnsi="Garamond"/>
                <w:sz w:val="22"/>
                <w:szCs w:val="22"/>
              </w:rPr>
            </w:pPr>
            <w:r w:rsidRPr="0026420A">
              <w:rPr>
                <w:rFonts w:ascii="Garamond" w:hAnsi="Garamond"/>
                <w:sz w:val="22"/>
                <w:szCs w:val="22"/>
              </w:rPr>
              <w:t>7</w:t>
            </w:r>
            <w:r w:rsidRPr="0026420A">
              <w:rPr>
                <w:rFonts w:ascii="Garamond" w:hAnsi="Garamond"/>
                <w:sz w:val="22"/>
                <w:szCs w:val="22"/>
                <w:vertAlign w:val="superscript"/>
              </w:rPr>
              <w:t>th</w:t>
            </w:r>
            <w:r w:rsidRPr="0026420A">
              <w:rPr>
                <w:rFonts w:ascii="Garamond" w:hAnsi="Garamond"/>
                <w:sz w:val="22"/>
                <w:szCs w:val="22"/>
              </w:rPr>
              <w:t xml:space="preserve"> October 2020 </w:t>
            </w:r>
            <w:r w:rsidRPr="0026420A">
              <w:rPr>
                <w:rFonts w:ascii="Garamond" w:hAnsi="Garamond"/>
                <w:i/>
                <w:sz w:val="22"/>
                <w:szCs w:val="22"/>
              </w:rPr>
              <w:t>(review prior to meeting) – to be voted on electronically</w:t>
            </w:r>
          </w:p>
          <w:p w14:paraId="48FF3CF5" w14:textId="26C39B35" w:rsidR="002D5B2A" w:rsidRDefault="003A4947" w:rsidP="002D5B2A">
            <w:pPr>
              <w:pStyle w:val="ListParagraph"/>
              <w:numPr>
                <w:ilvl w:val="1"/>
                <w:numId w:val="30"/>
              </w:numPr>
              <w:spacing w:line="276" w:lineRule="auto"/>
              <w:rPr>
                <w:rFonts w:ascii="Garamond" w:hAnsi="Garamond"/>
                <w:sz w:val="22"/>
                <w:szCs w:val="22"/>
              </w:rPr>
            </w:pPr>
            <w:r>
              <w:rPr>
                <w:rFonts w:ascii="Garamond" w:hAnsi="Garamond"/>
                <w:sz w:val="22"/>
                <w:szCs w:val="22"/>
              </w:rPr>
              <w:t xml:space="preserve">MOTION 3: </w:t>
            </w:r>
            <w:r w:rsidR="00305B3B">
              <w:rPr>
                <w:rFonts w:ascii="Garamond" w:hAnsi="Garamond"/>
                <w:sz w:val="22"/>
                <w:szCs w:val="22"/>
              </w:rPr>
              <w:t>Lynn moved and seconded by Sue to adopt the 10/7/20 minutes. With no additional comments or concerns, the motion carried unanimously with 19 votes yes and 0 votes no.</w:t>
            </w:r>
          </w:p>
          <w:p w14:paraId="42024E53" w14:textId="77777777" w:rsidR="00F7142E" w:rsidRPr="0026420A" w:rsidRDefault="00F7142E" w:rsidP="0026420A">
            <w:pPr>
              <w:rPr>
                <w:rFonts w:ascii="Garamond" w:hAnsi="Garamond"/>
                <w:b/>
                <w:sz w:val="22"/>
                <w:szCs w:val="22"/>
              </w:rPr>
            </w:pPr>
          </w:p>
          <w:p w14:paraId="1E228001" w14:textId="2B61CB92" w:rsidR="0026420A" w:rsidRPr="0026420A" w:rsidRDefault="0026420A" w:rsidP="0026420A">
            <w:pPr>
              <w:pStyle w:val="ListParagraph"/>
              <w:numPr>
                <w:ilvl w:val="0"/>
                <w:numId w:val="29"/>
              </w:numPr>
              <w:rPr>
                <w:rFonts w:ascii="Garamond" w:hAnsi="Garamond"/>
                <w:b/>
                <w:sz w:val="22"/>
                <w:szCs w:val="22"/>
              </w:rPr>
            </w:pPr>
            <w:r w:rsidRPr="0026420A">
              <w:rPr>
                <w:rFonts w:ascii="Garamond" w:hAnsi="Garamond"/>
                <w:b/>
                <w:sz w:val="22"/>
                <w:szCs w:val="22"/>
              </w:rPr>
              <w:t xml:space="preserve">Urgent </w:t>
            </w:r>
            <w:r w:rsidR="00081519">
              <w:rPr>
                <w:rFonts w:ascii="Garamond" w:hAnsi="Garamond"/>
                <w:b/>
                <w:sz w:val="22"/>
                <w:szCs w:val="22"/>
              </w:rPr>
              <w:t>M</w:t>
            </w:r>
            <w:r w:rsidRPr="0026420A">
              <w:rPr>
                <w:rFonts w:ascii="Garamond" w:hAnsi="Garamond"/>
                <w:b/>
                <w:sz w:val="22"/>
                <w:szCs w:val="22"/>
              </w:rPr>
              <w:t>atters</w:t>
            </w:r>
          </w:p>
          <w:p w14:paraId="796C6A21" w14:textId="4F307EFB" w:rsidR="007B08FF" w:rsidRDefault="007B08FF" w:rsidP="0026420A">
            <w:pPr>
              <w:jc w:val="both"/>
              <w:rPr>
                <w:rFonts w:ascii="Garamond" w:hAnsi="Garamond"/>
                <w:sz w:val="22"/>
                <w:szCs w:val="22"/>
              </w:rPr>
            </w:pPr>
          </w:p>
          <w:p w14:paraId="75D56478" w14:textId="1B915F76" w:rsidR="007B08FF" w:rsidRPr="007B08FF" w:rsidRDefault="003A4947" w:rsidP="007B08FF">
            <w:pPr>
              <w:ind w:left="1080"/>
              <w:jc w:val="both"/>
              <w:rPr>
                <w:rFonts w:ascii="Garamond" w:hAnsi="Garamond"/>
                <w:b/>
                <w:sz w:val="22"/>
                <w:szCs w:val="22"/>
              </w:rPr>
            </w:pPr>
            <w:r>
              <w:rPr>
                <w:rFonts w:ascii="Garamond" w:hAnsi="Garamond"/>
                <w:b/>
                <w:sz w:val="22"/>
                <w:szCs w:val="22"/>
              </w:rPr>
              <w:t xml:space="preserve">A. </w:t>
            </w:r>
            <w:r w:rsidR="007B08FF" w:rsidRPr="007B08FF">
              <w:rPr>
                <w:rFonts w:ascii="Garamond" w:hAnsi="Garamond"/>
                <w:b/>
                <w:sz w:val="22"/>
                <w:szCs w:val="22"/>
              </w:rPr>
              <w:t>Course Outline for Endorsement</w:t>
            </w:r>
          </w:p>
          <w:p w14:paraId="167C4FA6" w14:textId="20129A6B" w:rsidR="007B08FF" w:rsidRDefault="007B08FF" w:rsidP="007B08FF">
            <w:pPr>
              <w:numPr>
                <w:ilvl w:val="1"/>
                <w:numId w:val="29"/>
              </w:numPr>
              <w:jc w:val="both"/>
              <w:rPr>
                <w:rFonts w:ascii="Garamond" w:hAnsi="Garamond"/>
                <w:sz w:val="22"/>
                <w:szCs w:val="22"/>
              </w:rPr>
            </w:pPr>
            <w:r w:rsidRPr="007B08FF">
              <w:rPr>
                <w:rFonts w:ascii="Garamond" w:hAnsi="Garamond"/>
                <w:sz w:val="22"/>
                <w:szCs w:val="22"/>
              </w:rPr>
              <w:t>AC131 – For Endorsement based on suggestions from CC latest review (to be voted on electronically) - Need action by chair before 10/21/20.</w:t>
            </w:r>
          </w:p>
          <w:p w14:paraId="04BAB492" w14:textId="09ADF346" w:rsidR="00360F67" w:rsidRDefault="00360F67" w:rsidP="00360F67">
            <w:pPr>
              <w:ind w:left="1440"/>
              <w:jc w:val="both"/>
              <w:rPr>
                <w:rFonts w:ascii="Garamond" w:hAnsi="Garamond"/>
                <w:sz w:val="22"/>
                <w:szCs w:val="22"/>
              </w:rPr>
            </w:pPr>
          </w:p>
          <w:p w14:paraId="3A08571E" w14:textId="48DE6EDE" w:rsidR="007B08FF" w:rsidRDefault="00360F67" w:rsidP="00360F67">
            <w:pPr>
              <w:ind w:left="1440"/>
              <w:rPr>
                <w:rFonts w:ascii="Garamond" w:hAnsi="Garamond"/>
                <w:sz w:val="22"/>
                <w:szCs w:val="22"/>
              </w:rPr>
            </w:pPr>
            <w:r>
              <w:rPr>
                <w:rFonts w:ascii="Garamond" w:hAnsi="Garamond"/>
                <w:sz w:val="22"/>
                <w:szCs w:val="22"/>
              </w:rPr>
              <w:t>Chair emailed the final version of AC131 course outline per suggestions made by Alton and Sue and proposed that members vote on it by campus. Sue clarified that per the committee’s TOR, a majority of the members are needed to approve an item on the agenda, thus votes will need to be cast by individual members instead of by campus.</w:t>
            </w:r>
          </w:p>
          <w:p w14:paraId="1850219A" w14:textId="5525DA73" w:rsidR="00360F67" w:rsidRDefault="00360F67" w:rsidP="00360F67">
            <w:pPr>
              <w:ind w:left="1440"/>
              <w:rPr>
                <w:rFonts w:ascii="Garamond" w:hAnsi="Garamond"/>
                <w:sz w:val="22"/>
                <w:szCs w:val="22"/>
              </w:rPr>
            </w:pPr>
          </w:p>
          <w:p w14:paraId="244BBFCF" w14:textId="621F2166" w:rsidR="007B08FF" w:rsidRDefault="00146B28" w:rsidP="003A4947">
            <w:pPr>
              <w:ind w:left="1440"/>
              <w:rPr>
                <w:rFonts w:ascii="Garamond" w:hAnsi="Garamond"/>
                <w:sz w:val="22"/>
                <w:szCs w:val="22"/>
              </w:rPr>
            </w:pPr>
            <w:r>
              <w:rPr>
                <w:rFonts w:ascii="Garamond" w:hAnsi="Garamond"/>
                <w:sz w:val="22"/>
                <w:szCs w:val="22"/>
              </w:rPr>
              <w:t>MOTION</w:t>
            </w:r>
            <w:r w:rsidR="003A4947">
              <w:rPr>
                <w:rFonts w:ascii="Garamond" w:hAnsi="Garamond"/>
                <w:sz w:val="22"/>
                <w:szCs w:val="22"/>
              </w:rPr>
              <w:t xml:space="preserve"> 4</w:t>
            </w:r>
            <w:r>
              <w:rPr>
                <w:rFonts w:ascii="Garamond" w:hAnsi="Garamond"/>
                <w:sz w:val="22"/>
                <w:szCs w:val="22"/>
              </w:rPr>
              <w:t xml:space="preserve">: </w:t>
            </w:r>
            <w:r w:rsidR="003A4947">
              <w:rPr>
                <w:rFonts w:ascii="Garamond" w:hAnsi="Garamond"/>
                <w:sz w:val="22"/>
                <w:szCs w:val="22"/>
              </w:rPr>
              <w:t xml:space="preserve">Chair moved that the AC131 </w:t>
            </w:r>
            <w:r w:rsidR="00C07F48">
              <w:rPr>
                <w:rFonts w:ascii="Garamond" w:hAnsi="Garamond"/>
                <w:sz w:val="22"/>
                <w:szCs w:val="22"/>
              </w:rPr>
              <w:t xml:space="preserve">course outline </w:t>
            </w:r>
            <w:r w:rsidR="003A4947">
              <w:rPr>
                <w:rFonts w:ascii="Garamond" w:hAnsi="Garamond"/>
                <w:sz w:val="22"/>
                <w:szCs w:val="22"/>
              </w:rPr>
              <w:t xml:space="preserve">be endorsed by the committee. </w:t>
            </w:r>
            <w:r w:rsidR="00360F67" w:rsidRPr="004F2ABA">
              <w:rPr>
                <w:rFonts w:ascii="Garamond" w:hAnsi="Garamond"/>
                <w:sz w:val="22"/>
                <w:szCs w:val="22"/>
              </w:rPr>
              <w:t xml:space="preserve">With no additional comments or concerns, the motion carried with </w:t>
            </w:r>
            <w:r w:rsidR="00360F67">
              <w:rPr>
                <w:rFonts w:ascii="Garamond" w:hAnsi="Garamond"/>
                <w:sz w:val="22"/>
                <w:szCs w:val="22"/>
              </w:rPr>
              <w:t>17</w:t>
            </w:r>
            <w:r w:rsidR="00360F67" w:rsidRPr="004F2ABA">
              <w:rPr>
                <w:rFonts w:ascii="Garamond" w:hAnsi="Garamond"/>
                <w:sz w:val="22"/>
                <w:szCs w:val="22"/>
              </w:rPr>
              <w:t xml:space="preserve"> votes yes, </w:t>
            </w:r>
            <w:r w:rsidR="00360F67">
              <w:rPr>
                <w:rFonts w:ascii="Garamond" w:hAnsi="Garamond"/>
                <w:sz w:val="22"/>
                <w:szCs w:val="22"/>
              </w:rPr>
              <w:t xml:space="preserve">and </w:t>
            </w:r>
            <w:r w:rsidR="00360F67" w:rsidRPr="004F2ABA">
              <w:rPr>
                <w:rFonts w:ascii="Garamond" w:hAnsi="Garamond"/>
                <w:sz w:val="22"/>
                <w:szCs w:val="22"/>
              </w:rPr>
              <w:t>0 votes no</w:t>
            </w:r>
            <w:r w:rsidR="00360F67">
              <w:rPr>
                <w:rFonts w:ascii="Garamond" w:hAnsi="Garamond"/>
                <w:sz w:val="22"/>
                <w:szCs w:val="22"/>
              </w:rPr>
              <w:t xml:space="preserve"> and 2 abstain</w:t>
            </w:r>
            <w:r w:rsidR="00360F67" w:rsidRPr="004F2ABA">
              <w:rPr>
                <w:rFonts w:ascii="Garamond" w:hAnsi="Garamond"/>
                <w:sz w:val="22"/>
                <w:szCs w:val="22"/>
              </w:rPr>
              <w:t>.</w:t>
            </w:r>
          </w:p>
          <w:p w14:paraId="1845C8CE" w14:textId="77777777" w:rsidR="00360F67" w:rsidRDefault="00360F67" w:rsidP="00360F67">
            <w:pPr>
              <w:jc w:val="both"/>
              <w:rPr>
                <w:rFonts w:ascii="Garamond" w:hAnsi="Garamond"/>
                <w:sz w:val="22"/>
                <w:szCs w:val="22"/>
              </w:rPr>
            </w:pPr>
          </w:p>
          <w:p w14:paraId="2B968311" w14:textId="4300FF0F" w:rsidR="007B08FF" w:rsidRPr="007B08FF" w:rsidRDefault="007B08FF" w:rsidP="007B08FF">
            <w:pPr>
              <w:numPr>
                <w:ilvl w:val="1"/>
                <w:numId w:val="29"/>
              </w:numPr>
              <w:jc w:val="both"/>
              <w:rPr>
                <w:rFonts w:ascii="Garamond" w:hAnsi="Garamond"/>
                <w:sz w:val="22"/>
                <w:szCs w:val="22"/>
              </w:rPr>
            </w:pPr>
            <w:r w:rsidRPr="007B08FF">
              <w:rPr>
                <w:rFonts w:ascii="Garamond" w:hAnsi="Garamond"/>
                <w:sz w:val="22"/>
                <w:szCs w:val="22"/>
              </w:rPr>
              <w:t>Course Modification request on behalf of the Education faculty C- – (for voting)</w:t>
            </w:r>
          </w:p>
          <w:p w14:paraId="482F0050" w14:textId="77777777" w:rsidR="007B08FF" w:rsidRPr="007B08FF" w:rsidRDefault="007B08FF" w:rsidP="007B08FF">
            <w:pPr>
              <w:jc w:val="both"/>
              <w:rPr>
                <w:rFonts w:ascii="Garamond" w:hAnsi="Garamond"/>
                <w:sz w:val="22"/>
                <w:szCs w:val="22"/>
              </w:rPr>
            </w:pPr>
          </w:p>
          <w:p w14:paraId="733922BC" w14:textId="17E8F082" w:rsidR="00FF475E" w:rsidRDefault="00FF475E" w:rsidP="00FA75F7">
            <w:pPr>
              <w:ind w:left="1440"/>
              <w:rPr>
                <w:rFonts w:ascii="Garamond" w:hAnsi="Garamond"/>
                <w:sz w:val="22"/>
                <w:szCs w:val="22"/>
              </w:rPr>
            </w:pPr>
            <w:r>
              <w:rPr>
                <w:rFonts w:ascii="Garamond" w:hAnsi="Garamond"/>
                <w:sz w:val="22"/>
                <w:szCs w:val="22"/>
              </w:rPr>
              <w:t>Sue Moses share</w:t>
            </w:r>
            <w:r w:rsidR="003C0366">
              <w:rPr>
                <w:rFonts w:ascii="Garamond" w:hAnsi="Garamond"/>
                <w:sz w:val="22"/>
                <w:szCs w:val="22"/>
              </w:rPr>
              <w:t>d</w:t>
            </w:r>
            <w:r>
              <w:rPr>
                <w:rFonts w:ascii="Garamond" w:hAnsi="Garamond"/>
                <w:sz w:val="22"/>
                <w:szCs w:val="22"/>
              </w:rPr>
              <w:t xml:space="preserve"> </w:t>
            </w:r>
            <w:r w:rsidR="00C23817">
              <w:rPr>
                <w:rFonts w:ascii="Garamond" w:hAnsi="Garamond"/>
                <w:sz w:val="22"/>
                <w:szCs w:val="22"/>
              </w:rPr>
              <w:t>that</w:t>
            </w:r>
            <w:r>
              <w:rPr>
                <w:rFonts w:ascii="Garamond" w:hAnsi="Garamond"/>
                <w:sz w:val="22"/>
                <w:szCs w:val="22"/>
              </w:rPr>
              <w:t xml:space="preserve"> the course modification request</w:t>
            </w:r>
            <w:r w:rsidR="003C0366">
              <w:rPr>
                <w:rFonts w:ascii="Garamond" w:hAnsi="Garamond"/>
                <w:sz w:val="22"/>
                <w:szCs w:val="22"/>
              </w:rPr>
              <w:t xml:space="preserve"> form</w:t>
            </w:r>
            <w:r w:rsidR="00F57339">
              <w:rPr>
                <w:rFonts w:ascii="Garamond" w:hAnsi="Garamond"/>
                <w:sz w:val="22"/>
                <w:szCs w:val="22"/>
              </w:rPr>
              <w:t xml:space="preserve"> on behalf of Education faculty</w:t>
            </w:r>
            <w:r w:rsidR="00C23817">
              <w:rPr>
                <w:rFonts w:ascii="Garamond" w:hAnsi="Garamond"/>
                <w:sz w:val="22"/>
                <w:szCs w:val="22"/>
              </w:rPr>
              <w:t xml:space="preserve"> </w:t>
            </w:r>
            <w:r>
              <w:rPr>
                <w:rFonts w:ascii="Garamond" w:hAnsi="Garamond"/>
                <w:sz w:val="22"/>
                <w:szCs w:val="22"/>
              </w:rPr>
              <w:t>was submitted in July</w:t>
            </w:r>
            <w:r w:rsidR="00F57339">
              <w:rPr>
                <w:rFonts w:ascii="Garamond" w:hAnsi="Garamond"/>
                <w:sz w:val="22"/>
                <w:szCs w:val="22"/>
              </w:rPr>
              <w:t xml:space="preserve"> to </w:t>
            </w:r>
            <w:r w:rsidR="00C23817">
              <w:rPr>
                <w:rFonts w:ascii="Garamond" w:hAnsi="Garamond"/>
                <w:sz w:val="22"/>
                <w:szCs w:val="22"/>
              </w:rPr>
              <w:t xml:space="preserve">modify the Evaluation section of all education course outlines to </w:t>
            </w:r>
            <w:r w:rsidR="00F57339">
              <w:rPr>
                <w:rFonts w:ascii="Garamond" w:hAnsi="Garamond"/>
                <w:sz w:val="22"/>
                <w:szCs w:val="22"/>
              </w:rPr>
              <w:t xml:space="preserve">include the phrase </w:t>
            </w:r>
            <w:r w:rsidR="00C23817" w:rsidRPr="00C23817">
              <w:rPr>
                <w:rFonts w:ascii="Garamond" w:hAnsi="Garamond"/>
                <w:sz w:val="22"/>
                <w:szCs w:val="22"/>
              </w:rPr>
              <w:t>“</w:t>
            </w:r>
            <w:r w:rsidR="00C23817" w:rsidRPr="00C23817">
              <w:rPr>
                <w:rFonts w:ascii="Garamond" w:hAnsi="Garamond"/>
                <w:i/>
                <w:sz w:val="22"/>
                <w:szCs w:val="22"/>
              </w:rPr>
              <w:t>To pass this course students must earn a final grad</w:t>
            </w:r>
            <w:bookmarkStart w:id="4" w:name="_GoBack"/>
            <w:bookmarkEnd w:id="4"/>
            <w:r w:rsidR="00C23817" w:rsidRPr="00C23817">
              <w:rPr>
                <w:rFonts w:ascii="Garamond" w:hAnsi="Garamond"/>
                <w:i/>
                <w:sz w:val="22"/>
                <w:szCs w:val="22"/>
              </w:rPr>
              <w:t>e of C- or better</w:t>
            </w:r>
            <w:r w:rsidR="00C23817" w:rsidRPr="00C23817">
              <w:rPr>
                <w:rFonts w:ascii="Garamond" w:hAnsi="Garamond"/>
                <w:sz w:val="22"/>
                <w:szCs w:val="22"/>
              </w:rPr>
              <w:t xml:space="preserve">.” </w:t>
            </w:r>
            <w:r w:rsidR="00FA75F7">
              <w:rPr>
                <w:rFonts w:ascii="Garamond" w:hAnsi="Garamond"/>
                <w:sz w:val="22"/>
                <w:szCs w:val="22"/>
              </w:rPr>
              <w:t xml:space="preserve">It was realized in a system wide education division meeting that none of the course outlines that were previously adopted by CC a year ago for the baccalaureate program in education had </w:t>
            </w:r>
            <w:r w:rsidR="00781AD8">
              <w:rPr>
                <w:rFonts w:ascii="Garamond" w:hAnsi="Garamond"/>
                <w:sz w:val="22"/>
                <w:szCs w:val="22"/>
              </w:rPr>
              <w:t>the requirement of</w:t>
            </w:r>
            <w:r w:rsidR="00FA75F7">
              <w:rPr>
                <w:rFonts w:ascii="Garamond" w:hAnsi="Garamond"/>
                <w:sz w:val="22"/>
                <w:szCs w:val="22"/>
              </w:rPr>
              <w:t xml:space="preserve"> passing grade of C or better in the evaluation section.</w:t>
            </w:r>
            <w:r w:rsidR="00531F04">
              <w:rPr>
                <w:rFonts w:ascii="Garamond" w:hAnsi="Garamond"/>
                <w:sz w:val="22"/>
                <w:szCs w:val="22"/>
              </w:rPr>
              <w:t xml:space="preserve"> </w:t>
            </w:r>
          </w:p>
          <w:p w14:paraId="004FCE05" w14:textId="109F4E9E" w:rsidR="00F57339" w:rsidRDefault="00F57339" w:rsidP="00C23817">
            <w:pPr>
              <w:rPr>
                <w:rFonts w:ascii="Garamond" w:hAnsi="Garamond"/>
                <w:sz w:val="22"/>
                <w:szCs w:val="22"/>
              </w:rPr>
            </w:pPr>
          </w:p>
          <w:p w14:paraId="4926D23E" w14:textId="34199CC8" w:rsidR="00C23817" w:rsidRPr="00C23817" w:rsidRDefault="00F57339" w:rsidP="00C23817">
            <w:pPr>
              <w:ind w:left="1440"/>
              <w:rPr>
                <w:rFonts w:ascii="Garamond" w:hAnsi="Garamond"/>
                <w:sz w:val="22"/>
                <w:szCs w:val="22"/>
              </w:rPr>
            </w:pPr>
            <w:r>
              <w:rPr>
                <w:rFonts w:ascii="Garamond" w:hAnsi="Garamond"/>
                <w:sz w:val="22"/>
                <w:szCs w:val="22"/>
              </w:rPr>
              <w:t>MOTION</w:t>
            </w:r>
            <w:r w:rsidR="003A4947">
              <w:rPr>
                <w:rFonts w:ascii="Garamond" w:hAnsi="Garamond"/>
                <w:sz w:val="22"/>
                <w:szCs w:val="22"/>
              </w:rPr>
              <w:t xml:space="preserve"> 5</w:t>
            </w:r>
            <w:r>
              <w:rPr>
                <w:rFonts w:ascii="Garamond" w:hAnsi="Garamond"/>
                <w:sz w:val="22"/>
                <w:szCs w:val="22"/>
              </w:rPr>
              <w:t xml:space="preserve">: It was moved by Sue and seconded by Jennifer </w:t>
            </w:r>
            <w:r w:rsidR="00C23817">
              <w:rPr>
                <w:rFonts w:ascii="Garamond" w:hAnsi="Garamond"/>
                <w:sz w:val="22"/>
                <w:szCs w:val="22"/>
              </w:rPr>
              <w:t>that the committee approves the course modification request for all of the education courses</w:t>
            </w:r>
            <w:r w:rsidR="00A01755">
              <w:rPr>
                <w:rFonts w:ascii="Garamond" w:hAnsi="Garamond"/>
                <w:sz w:val="22"/>
                <w:szCs w:val="22"/>
              </w:rPr>
              <w:t xml:space="preserve"> </w:t>
            </w:r>
            <w:r w:rsidR="00146B28">
              <w:rPr>
                <w:rFonts w:ascii="Garamond" w:hAnsi="Garamond"/>
                <w:sz w:val="22"/>
                <w:szCs w:val="22"/>
              </w:rPr>
              <w:t xml:space="preserve">with a passing grade of C- </w:t>
            </w:r>
            <w:r w:rsidR="00A01755">
              <w:rPr>
                <w:rFonts w:ascii="Garamond" w:hAnsi="Garamond"/>
                <w:sz w:val="22"/>
                <w:szCs w:val="22"/>
              </w:rPr>
              <w:t>effective spring 2021</w:t>
            </w:r>
            <w:r w:rsidR="00C23817">
              <w:rPr>
                <w:rFonts w:ascii="Garamond" w:hAnsi="Garamond"/>
                <w:sz w:val="22"/>
                <w:szCs w:val="22"/>
              </w:rPr>
              <w:t xml:space="preserve">. Monica questioned whether this would affect freshmen courses to which Alton clarified that this only pertains to education courses. </w:t>
            </w:r>
            <w:r w:rsidR="00531F04">
              <w:rPr>
                <w:rFonts w:ascii="Garamond" w:hAnsi="Garamond"/>
                <w:sz w:val="22"/>
                <w:szCs w:val="22"/>
              </w:rPr>
              <w:t>Chair questioned whether this would affect other courses and Sue responded that this was requested to address the quality of</w:t>
            </w:r>
            <w:r w:rsidR="00701BEF">
              <w:rPr>
                <w:rFonts w:ascii="Garamond" w:hAnsi="Garamond"/>
                <w:sz w:val="22"/>
                <w:szCs w:val="22"/>
              </w:rPr>
              <w:t xml:space="preserve"> education for our students.</w:t>
            </w:r>
            <w:r w:rsidR="00531F04">
              <w:rPr>
                <w:rFonts w:ascii="Garamond" w:hAnsi="Garamond"/>
                <w:sz w:val="22"/>
                <w:szCs w:val="22"/>
              </w:rPr>
              <w:t xml:space="preserve"> </w:t>
            </w:r>
            <w:r w:rsidR="00C23817" w:rsidRPr="00C23817">
              <w:rPr>
                <w:rFonts w:ascii="Garamond" w:hAnsi="Garamond"/>
                <w:sz w:val="22"/>
                <w:szCs w:val="22"/>
              </w:rPr>
              <w:t>With no additional comments or concerns, the motion carried unanimously with 19 votes yes, and 0 votes no.</w:t>
            </w:r>
          </w:p>
          <w:p w14:paraId="12843AED" w14:textId="77777777" w:rsidR="007B08FF" w:rsidRPr="0026420A" w:rsidRDefault="007B08FF" w:rsidP="0026420A">
            <w:pPr>
              <w:jc w:val="both"/>
              <w:rPr>
                <w:rFonts w:ascii="Garamond" w:hAnsi="Garamond"/>
                <w:sz w:val="22"/>
                <w:szCs w:val="22"/>
              </w:rPr>
            </w:pPr>
          </w:p>
          <w:p w14:paraId="7CF70CFC" w14:textId="77777777" w:rsidR="0026420A" w:rsidRPr="0026420A" w:rsidRDefault="0026420A" w:rsidP="003A4947">
            <w:pPr>
              <w:pStyle w:val="ListParagraph"/>
              <w:numPr>
                <w:ilvl w:val="0"/>
                <w:numId w:val="4"/>
              </w:numPr>
              <w:jc w:val="both"/>
              <w:rPr>
                <w:rFonts w:ascii="Garamond" w:eastAsia="Times New Roman" w:hAnsi="Garamond" w:cs="Times New Roman"/>
                <w:sz w:val="22"/>
                <w:szCs w:val="22"/>
              </w:rPr>
            </w:pPr>
            <w:r w:rsidRPr="0026420A">
              <w:rPr>
                <w:rFonts w:ascii="Garamond" w:eastAsia="Times New Roman" w:hAnsi="Garamond" w:cs="Times New Roman"/>
                <w:sz w:val="22"/>
                <w:szCs w:val="22"/>
              </w:rPr>
              <w:t xml:space="preserve">Agenda item by </w:t>
            </w:r>
            <w:r w:rsidRPr="0026420A">
              <w:rPr>
                <w:rFonts w:ascii="Garamond" w:eastAsia="Times New Roman" w:hAnsi="Garamond" w:cs="Times New Roman"/>
                <w:b/>
                <w:sz w:val="22"/>
                <w:szCs w:val="22"/>
              </w:rPr>
              <w:t>VPIEQA</w:t>
            </w:r>
            <w:r w:rsidRPr="0026420A">
              <w:rPr>
                <w:rFonts w:ascii="Garamond" w:eastAsia="Times New Roman" w:hAnsi="Garamond" w:cs="Times New Roman"/>
                <w:sz w:val="22"/>
                <w:szCs w:val="22"/>
              </w:rPr>
              <w:t>: (</w:t>
            </w:r>
            <w:r w:rsidRPr="0026420A">
              <w:rPr>
                <w:rFonts w:ascii="Garamond" w:eastAsia="Times New Roman" w:hAnsi="Garamond" w:cs="Times New Roman"/>
                <w:i/>
                <w:sz w:val="22"/>
                <w:szCs w:val="22"/>
              </w:rPr>
              <w:t>See attached Shared Governance – Executive review</w:t>
            </w:r>
            <w:r w:rsidRPr="0026420A">
              <w:rPr>
                <w:rFonts w:ascii="Garamond" w:eastAsia="Times New Roman" w:hAnsi="Garamond" w:cs="Times New Roman"/>
                <w:sz w:val="22"/>
                <w:szCs w:val="22"/>
              </w:rPr>
              <w:t>)</w:t>
            </w:r>
          </w:p>
          <w:p w14:paraId="2CBA1197" w14:textId="35C69711" w:rsidR="0026420A" w:rsidRPr="0026420A" w:rsidRDefault="0026420A" w:rsidP="0026420A">
            <w:pPr>
              <w:pStyle w:val="gmail-msolistparagraph"/>
              <w:numPr>
                <w:ilvl w:val="0"/>
                <w:numId w:val="32"/>
              </w:numPr>
              <w:spacing w:before="0" w:beforeAutospacing="0" w:after="0" w:afterAutospacing="0"/>
              <w:rPr>
                <w:rFonts w:ascii="Garamond" w:hAnsi="Garamond"/>
                <w:color w:val="000000"/>
                <w:sz w:val="22"/>
                <w:szCs w:val="22"/>
              </w:rPr>
            </w:pPr>
            <w:r w:rsidRPr="0026420A">
              <w:rPr>
                <w:rFonts w:ascii="Garamond" w:hAnsi="Garamond"/>
                <w:color w:val="000000"/>
                <w:sz w:val="22"/>
                <w:szCs w:val="22"/>
              </w:rPr>
              <w:t>Include T</w:t>
            </w:r>
            <w:r w:rsidR="002D5B2A">
              <w:rPr>
                <w:rFonts w:ascii="Garamond" w:hAnsi="Garamond"/>
                <w:color w:val="000000"/>
                <w:sz w:val="22"/>
                <w:szCs w:val="22"/>
              </w:rPr>
              <w:t>O</w:t>
            </w:r>
            <w:r w:rsidRPr="0026420A">
              <w:rPr>
                <w:rFonts w:ascii="Garamond" w:hAnsi="Garamond"/>
                <w:color w:val="000000"/>
                <w:sz w:val="22"/>
                <w:szCs w:val="22"/>
              </w:rPr>
              <w:t>R review on first committee meeting’s agenda – for review and action</w:t>
            </w:r>
          </w:p>
          <w:p w14:paraId="79419303" w14:textId="77777777" w:rsidR="0026420A" w:rsidRPr="0026420A" w:rsidRDefault="0026420A" w:rsidP="0026420A">
            <w:pPr>
              <w:pStyle w:val="gmail-msolistparagraph"/>
              <w:numPr>
                <w:ilvl w:val="1"/>
                <w:numId w:val="32"/>
              </w:numPr>
              <w:spacing w:before="0" w:beforeAutospacing="0" w:after="0" w:afterAutospacing="0"/>
              <w:rPr>
                <w:rFonts w:ascii="Garamond" w:hAnsi="Garamond" w:cs="Arial"/>
                <w:i/>
                <w:color w:val="000000"/>
                <w:sz w:val="22"/>
                <w:szCs w:val="22"/>
              </w:rPr>
            </w:pPr>
            <w:r w:rsidRPr="0026420A">
              <w:rPr>
                <w:rFonts w:ascii="Garamond" w:hAnsi="Garamond"/>
                <w:i/>
                <w:color w:val="000000"/>
                <w:sz w:val="22"/>
                <w:szCs w:val="22"/>
              </w:rPr>
              <w:t>Membership Listing is consistent with what’s posted on WIKI</w:t>
            </w:r>
          </w:p>
          <w:p w14:paraId="5B394229" w14:textId="64DDD00F" w:rsidR="00033D43" w:rsidRPr="00250154" w:rsidRDefault="0026420A" w:rsidP="00250154">
            <w:pPr>
              <w:pStyle w:val="gmail-msolistparagraph"/>
              <w:numPr>
                <w:ilvl w:val="1"/>
                <w:numId w:val="32"/>
              </w:numPr>
              <w:spacing w:before="0" w:beforeAutospacing="0" w:after="0" w:afterAutospacing="0"/>
              <w:rPr>
                <w:rFonts w:ascii="Garamond" w:hAnsi="Garamond" w:cs="Arial"/>
                <w:i/>
                <w:sz w:val="22"/>
                <w:szCs w:val="22"/>
              </w:rPr>
            </w:pPr>
            <w:r w:rsidRPr="005067FF">
              <w:rPr>
                <w:rFonts w:ascii="Garamond" w:hAnsi="Garamond"/>
                <w:i/>
                <w:sz w:val="22"/>
                <w:szCs w:val="22"/>
              </w:rPr>
              <w:t>TOR – Director of CTEC – now “CTEC Dean”.</w:t>
            </w:r>
          </w:p>
          <w:p w14:paraId="371377F6" w14:textId="547D3CFE" w:rsidR="0026420A" w:rsidRPr="0026420A" w:rsidRDefault="0026420A" w:rsidP="0026420A">
            <w:pPr>
              <w:pStyle w:val="gmail-msolistparagraph"/>
              <w:numPr>
                <w:ilvl w:val="0"/>
                <w:numId w:val="32"/>
              </w:numPr>
              <w:spacing w:before="0" w:beforeAutospacing="0" w:after="0" w:afterAutospacing="0"/>
              <w:rPr>
                <w:rFonts w:ascii="Garamond" w:hAnsi="Garamond"/>
                <w:color w:val="000000"/>
                <w:sz w:val="22"/>
                <w:szCs w:val="22"/>
              </w:rPr>
            </w:pPr>
            <w:r w:rsidRPr="0026420A">
              <w:rPr>
                <w:rFonts w:ascii="Garamond" w:hAnsi="Garamond"/>
                <w:color w:val="000000"/>
                <w:sz w:val="22"/>
                <w:szCs w:val="22"/>
              </w:rPr>
              <w:t xml:space="preserve">Look at the summary of recommendations (p3-4) of the </w:t>
            </w:r>
            <w:hyperlink r:id="rId9" w:history="1">
              <w:r w:rsidRPr="0026420A">
                <w:rPr>
                  <w:rStyle w:val="Hyperlink"/>
                  <w:rFonts w:ascii="Garamond" w:hAnsi="Garamond"/>
                  <w:color w:val="0563C1"/>
                  <w:sz w:val="22"/>
                  <w:szCs w:val="22"/>
                </w:rPr>
                <w:t>Governance Review</w:t>
              </w:r>
            </w:hyperlink>
            <w:r w:rsidRPr="0026420A">
              <w:rPr>
                <w:rFonts w:ascii="Garamond" w:hAnsi="Garamond"/>
                <w:color w:val="000000"/>
                <w:sz w:val="22"/>
                <w:szCs w:val="22"/>
              </w:rPr>
              <w:t xml:space="preserve"> – are there any action points specifically for your committee? </w:t>
            </w:r>
          </w:p>
          <w:p w14:paraId="54F042EB" w14:textId="31D34961" w:rsidR="00033D43" w:rsidRPr="00D3233C" w:rsidRDefault="0026420A" w:rsidP="00D3233C">
            <w:pPr>
              <w:pStyle w:val="gmail-msolistparagraph"/>
              <w:numPr>
                <w:ilvl w:val="1"/>
                <w:numId w:val="32"/>
              </w:numPr>
              <w:spacing w:before="0" w:beforeAutospacing="0" w:after="0" w:afterAutospacing="0"/>
              <w:rPr>
                <w:rFonts w:ascii="Garamond" w:hAnsi="Garamond"/>
                <w:color w:val="000000"/>
                <w:sz w:val="22"/>
                <w:szCs w:val="22"/>
              </w:rPr>
            </w:pPr>
            <w:r w:rsidRPr="0026420A">
              <w:rPr>
                <w:rFonts w:ascii="Garamond" w:hAnsi="Garamond"/>
                <w:color w:val="000000"/>
                <w:sz w:val="22"/>
                <w:szCs w:val="22"/>
              </w:rPr>
              <w:t>Clarify timeline for next review of BP220</w:t>
            </w:r>
            <w:r w:rsidR="00033D43">
              <w:rPr>
                <w:rFonts w:ascii="Garamond" w:hAnsi="Garamond"/>
                <w:color w:val="000000"/>
                <w:sz w:val="22"/>
                <w:szCs w:val="22"/>
              </w:rPr>
              <w:t>0</w:t>
            </w:r>
            <w:r w:rsidRPr="0026420A">
              <w:rPr>
                <w:rFonts w:ascii="Garamond" w:hAnsi="Garamond"/>
                <w:color w:val="000000"/>
                <w:sz w:val="22"/>
                <w:szCs w:val="22"/>
              </w:rPr>
              <w:t xml:space="preserve"> &amp; BP6026</w:t>
            </w:r>
          </w:p>
          <w:p w14:paraId="70A8009C" w14:textId="57A51A11" w:rsidR="00F7142E" w:rsidRPr="00305B3B" w:rsidRDefault="0026420A" w:rsidP="00305B3B">
            <w:pPr>
              <w:pStyle w:val="gmail-msolistparagraph"/>
              <w:numPr>
                <w:ilvl w:val="1"/>
                <w:numId w:val="32"/>
              </w:numPr>
              <w:spacing w:before="0" w:beforeAutospacing="0" w:after="0" w:afterAutospacing="0"/>
              <w:rPr>
                <w:rFonts w:ascii="Garamond" w:hAnsi="Garamond"/>
                <w:color w:val="000000"/>
                <w:sz w:val="22"/>
                <w:szCs w:val="22"/>
              </w:rPr>
            </w:pPr>
            <w:r w:rsidRPr="0026420A">
              <w:rPr>
                <w:rFonts w:ascii="Garamond" w:hAnsi="Garamond"/>
                <w:color w:val="000000"/>
                <w:sz w:val="22"/>
                <w:szCs w:val="22"/>
              </w:rPr>
              <w:t xml:space="preserve">Update Director to “CTEC Dean” – </w:t>
            </w:r>
            <w:r w:rsidRPr="0026420A">
              <w:rPr>
                <w:rFonts w:ascii="Garamond" w:hAnsi="Garamond"/>
                <w:color w:val="000000"/>
                <w:sz w:val="22"/>
                <w:szCs w:val="22"/>
                <w:highlight w:val="green"/>
              </w:rPr>
              <w:t>What about other campuses?</w:t>
            </w:r>
          </w:p>
          <w:p w14:paraId="2DD99834" w14:textId="22B7188F" w:rsidR="0026420A" w:rsidRPr="00305B3B" w:rsidRDefault="0026420A" w:rsidP="00305B3B">
            <w:pPr>
              <w:pStyle w:val="gmail-msolistparagraph"/>
              <w:numPr>
                <w:ilvl w:val="0"/>
                <w:numId w:val="32"/>
              </w:numPr>
              <w:spacing w:before="0" w:beforeAutospacing="0" w:after="0" w:afterAutospacing="0"/>
              <w:rPr>
                <w:rFonts w:ascii="Garamond" w:hAnsi="Garamond"/>
                <w:color w:val="000000"/>
                <w:sz w:val="22"/>
                <w:szCs w:val="22"/>
              </w:rPr>
            </w:pPr>
            <w:r w:rsidRPr="0026420A">
              <w:rPr>
                <w:rFonts w:ascii="Garamond" w:hAnsi="Garamond"/>
                <w:sz w:val="22"/>
                <w:szCs w:val="22"/>
              </w:rPr>
              <w:t xml:space="preserve">Look at the results in your committee spotlight in chapter 4 of the </w:t>
            </w:r>
            <w:hyperlink r:id="rId10" w:history="1">
              <w:r w:rsidRPr="0026420A">
                <w:rPr>
                  <w:rStyle w:val="Hyperlink"/>
                  <w:rFonts w:ascii="Garamond" w:hAnsi="Garamond"/>
                  <w:color w:val="0563C1"/>
                  <w:sz w:val="22"/>
                  <w:szCs w:val="22"/>
                </w:rPr>
                <w:t>Governance Review</w:t>
              </w:r>
            </w:hyperlink>
            <w:r w:rsidRPr="0026420A">
              <w:rPr>
                <w:rFonts w:ascii="Garamond" w:hAnsi="Garamond"/>
                <w:sz w:val="22"/>
                <w:szCs w:val="22"/>
              </w:rPr>
              <w:t>. Considering these results, does your committee:</w:t>
            </w:r>
          </w:p>
          <w:p w14:paraId="0FB0C043" w14:textId="77777777" w:rsidR="0026420A" w:rsidRPr="0026420A" w:rsidRDefault="0026420A" w:rsidP="0026420A">
            <w:pPr>
              <w:pStyle w:val="ListParagraph"/>
              <w:ind w:left="1800"/>
              <w:rPr>
                <w:rFonts w:ascii="Garamond" w:hAnsi="Garamond"/>
                <w:b/>
                <w:sz w:val="22"/>
                <w:szCs w:val="22"/>
              </w:rPr>
            </w:pPr>
            <w:r w:rsidRPr="0026420A">
              <w:rPr>
                <w:rFonts w:ascii="Garamond" w:hAnsi="Garamond"/>
                <w:b/>
                <w:sz w:val="22"/>
                <w:szCs w:val="22"/>
              </w:rPr>
              <w:t xml:space="preserve">a) need to take any actions to improve: </w:t>
            </w:r>
          </w:p>
          <w:p w14:paraId="0ACC74C1" w14:textId="77777777" w:rsidR="0026420A" w:rsidRPr="0026420A" w:rsidRDefault="0026420A" w:rsidP="0026420A">
            <w:pPr>
              <w:pStyle w:val="ListParagraph"/>
              <w:ind w:left="1800"/>
              <w:rPr>
                <w:rFonts w:ascii="Garamond" w:hAnsi="Garamond" w:cs="Times New Roman"/>
                <w:sz w:val="22"/>
                <w:szCs w:val="22"/>
              </w:rPr>
            </w:pPr>
            <w:r w:rsidRPr="0026420A">
              <w:rPr>
                <w:rFonts w:ascii="Garamond" w:hAnsi="Garamond" w:cs="Times New Roman"/>
                <w:sz w:val="22"/>
                <w:szCs w:val="22"/>
              </w:rPr>
              <w:tab/>
              <w:t>1. Membership Listing is updated: roll call corresponds with WIKI listing (Chair)</w:t>
            </w:r>
          </w:p>
          <w:p w14:paraId="60A7BC3F" w14:textId="77777777" w:rsidR="0026420A" w:rsidRPr="0026420A" w:rsidRDefault="0026420A" w:rsidP="0026420A">
            <w:pPr>
              <w:pStyle w:val="ListParagraph"/>
              <w:ind w:left="1800"/>
              <w:rPr>
                <w:rFonts w:ascii="Garamond" w:hAnsi="Garamond" w:cs="Times New Roman"/>
                <w:sz w:val="22"/>
                <w:szCs w:val="22"/>
              </w:rPr>
            </w:pPr>
            <w:r w:rsidRPr="0026420A">
              <w:rPr>
                <w:rFonts w:ascii="Garamond" w:hAnsi="Garamond" w:cs="Times New Roman"/>
                <w:sz w:val="22"/>
                <w:szCs w:val="22"/>
              </w:rPr>
              <w:tab/>
              <w:t>2. Lower human resources to support its functions:</w:t>
            </w:r>
          </w:p>
          <w:p w14:paraId="1DED9634" w14:textId="77777777" w:rsidR="0026420A" w:rsidRPr="0026420A" w:rsidRDefault="0026420A" w:rsidP="0026420A">
            <w:pPr>
              <w:pStyle w:val="ListParagraph"/>
              <w:ind w:left="1800"/>
              <w:rPr>
                <w:rFonts w:ascii="Garamond" w:hAnsi="Garamond" w:cs="Times New Roman"/>
                <w:sz w:val="22"/>
                <w:szCs w:val="22"/>
              </w:rPr>
            </w:pPr>
            <w:r w:rsidRPr="0026420A">
              <w:rPr>
                <w:rFonts w:ascii="Garamond" w:hAnsi="Garamond" w:cs="Times New Roman"/>
                <w:sz w:val="22"/>
                <w:szCs w:val="22"/>
              </w:rPr>
              <w:tab/>
              <w:t>3. Improve Communication – 3 Working Days to communicate Agenda, Minutes, Course Outlines, Policies and Procedures, Memos for Endorsed Course Outlines, (Chairs: not sufficient)</w:t>
            </w:r>
          </w:p>
          <w:p w14:paraId="3EA81026" w14:textId="77777777" w:rsidR="0026420A" w:rsidRPr="0026420A" w:rsidRDefault="0026420A" w:rsidP="0026420A">
            <w:pPr>
              <w:pStyle w:val="ListParagraph"/>
              <w:ind w:left="1800"/>
              <w:rPr>
                <w:rFonts w:ascii="Garamond" w:hAnsi="Garamond" w:cs="Times New Roman"/>
                <w:sz w:val="22"/>
                <w:szCs w:val="22"/>
              </w:rPr>
            </w:pPr>
            <w:r w:rsidRPr="0026420A">
              <w:rPr>
                <w:rFonts w:ascii="Garamond" w:hAnsi="Garamond" w:cs="Times New Roman"/>
                <w:sz w:val="22"/>
                <w:szCs w:val="22"/>
              </w:rPr>
              <w:tab/>
              <w:t>4. Records/Documentation: CC files and WIKI – Committee Name – Year, Month, Day – Document Type (</w:t>
            </w:r>
            <w:r w:rsidRPr="0026420A">
              <w:rPr>
                <w:rFonts w:ascii="Garamond" w:hAnsi="Garamond" w:cs="Times New Roman"/>
                <w:i/>
                <w:sz w:val="22"/>
                <w:szCs w:val="22"/>
              </w:rPr>
              <w:t>E.g. CC – 2020-10-07 – Minutes</w:t>
            </w:r>
            <w:r w:rsidRPr="0026420A">
              <w:rPr>
                <w:rFonts w:ascii="Garamond" w:hAnsi="Garamond" w:cs="Times New Roman"/>
                <w:sz w:val="22"/>
                <w:szCs w:val="22"/>
              </w:rPr>
              <w:t>)</w:t>
            </w:r>
          </w:p>
          <w:p w14:paraId="508051AD" w14:textId="77777777" w:rsidR="0026420A" w:rsidRPr="0026420A" w:rsidRDefault="0026420A" w:rsidP="0026420A">
            <w:pPr>
              <w:pStyle w:val="ListParagraph"/>
              <w:ind w:left="1800"/>
              <w:rPr>
                <w:rFonts w:ascii="Garamond" w:hAnsi="Garamond" w:cs="Times New Roman"/>
                <w:sz w:val="22"/>
                <w:szCs w:val="22"/>
              </w:rPr>
            </w:pPr>
            <w:r w:rsidRPr="0026420A">
              <w:rPr>
                <w:rFonts w:ascii="Garamond" w:hAnsi="Garamond" w:cs="Times New Roman"/>
                <w:sz w:val="22"/>
                <w:szCs w:val="22"/>
              </w:rPr>
              <w:tab/>
              <w:t>5. Membership: Respect and Courtesy; Preparedness of CC documents?</w:t>
            </w:r>
          </w:p>
          <w:p w14:paraId="185A4652" w14:textId="6FA7019C" w:rsidR="00F7142E" w:rsidRPr="00305B3B" w:rsidRDefault="0026420A" w:rsidP="00305B3B">
            <w:pPr>
              <w:pStyle w:val="ListParagraph"/>
              <w:ind w:left="1800"/>
              <w:rPr>
                <w:rFonts w:ascii="Garamond" w:hAnsi="Garamond" w:cs="Times New Roman"/>
                <w:i/>
                <w:sz w:val="22"/>
                <w:szCs w:val="22"/>
              </w:rPr>
            </w:pPr>
            <w:r w:rsidRPr="0026420A">
              <w:rPr>
                <w:rFonts w:ascii="Garamond" w:hAnsi="Garamond" w:cs="Times New Roman"/>
                <w:sz w:val="22"/>
                <w:szCs w:val="22"/>
              </w:rPr>
              <w:tab/>
              <w:t xml:space="preserve">6. Communication Technology: Zoom or Schoology Conference – </w:t>
            </w:r>
            <w:r w:rsidRPr="0026420A">
              <w:rPr>
                <w:rFonts w:ascii="Garamond" w:hAnsi="Garamond" w:cs="Times New Roman"/>
                <w:i/>
                <w:sz w:val="22"/>
                <w:szCs w:val="22"/>
              </w:rPr>
              <w:t>CC members agreed to use Zoom CC Meetings</w:t>
            </w:r>
          </w:p>
          <w:p w14:paraId="3EA142DB" w14:textId="77777777" w:rsidR="0026420A" w:rsidRPr="0026420A" w:rsidRDefault="0026420A" w:rsidP="0026420A">
            <w:pPr>
              <w:pStyle w:val="ListParagraph"/>
              <w:ind w:left="1800"/>
              <w:rPr>
                <w:rFonts w:ascii="Garamond" w:hAnsi="Garamond"/>
                <w:b/>
                <w:sz w:val="22"/>
                <w:szCs w:val="22"/>
              </w:rPr>
            </w:pPr>
            <w:r w:rsidRPr="0026420A">
              <w:rPr>
                <w:rFonts w:ascii="Garamond" w:hAnsi="Garamond"/>
                <w:b/>
                <w:sz w:val="22"/>
                <w:szCs w:val="22"/>
              </w:rPr>
              <w:t xml:space="preserve">b) have any comments to add to the document? </w:t>
            </w:r>
          </w:p>
          <w:p w14:paraId="37FEC34D" w14:textId="25FD73A3" w:rsidR="00F7142E" w:rsidRPr="00305B3B" w:rsidRDefault="0026420A" w:rsidP="00305B3B">
            <w:pPr>
              <w:pStyle w:val="ListParagraph"/>
              <w:ind w:left="1800"/>
              <w:rPr>
                <w:rFonts w:ascii="Garamond" w:hAnsi="Garamond"/>
                <w:sz w:val="22"/>
                <w:szCs w:val="22"/>
              </w:rPr>
            </w:pPr>
            <w:r w:rsidRPr="0026420A">
              <w:rPr>
                <w:rFonts w:ascii="Garamond" w:hAnsi="Garamond"/>
                <w:sz w:val="22"/>
                <w:szCs w:val="22"/>
              </w:rPr>
              <w:tab/>
              <w:t>1. Reduce Course Load for CC Members:</w:t>
            </w:r>
          </w:p>
          <w:p w14:paraId="39833634" w14:textId="77777777" w:rsidR="0026420A" w:rsidRPr="0026420A" w:rsidRDefault="0026420A" w:rsidP="0026420A">
            <w:pPr>
              <w:pStyle w:val="ListParagraph"/>
              <w:ind w:left="1800"/>
              <w:rPr>
                <w:rFonts w:ascii="Garamond" w:hAnsi="Garamond" w:cs="Times New Roman"/>
                <w:i/>
                <w:sz w:val="22"/>
                <w:szCs w:val="22"/>
              </w:rPr>
            </w:pPr>
            <w:r w:rsidRPr="0026420A">
              <w:rPr>
                <w:rFonts w:ascii="Garamond" w:hAnsi="Garamond"/>
                <w:b/>
                <w:sz w:val="22"/>
                <w:szCs w:val="22"/>
              </w:rPr>
              <w:t>c. Discuss and share any additions with VPIEQA</w:t>
            </w:r>
            <w:r w:rsidRPr="0026420A">
              <w:rPr>
                <w:rFonts w:ascii="Garamond" w:hAnsi="Garamond"/>
                <w:sz w:val="22"/>
                <w:szCs w:val="22"/>
              </w:rPr>
              <w:t xml:space="preserve"> -  </w:t>
            </w:r>
            <w:r w:rsidRPr="0026420A">
              <w:rPr>
                <w:rFonts w:ascii="Garamond" w:hAnsi="Garamond"/>
                <w:i/>
                <w:sz w:val="22"/>
                <w:szCs w:val="22"/>
              </w:rPr>
              <w:t>(Outcome of discussion to be shared with VPIEQA by Secretary Jennifer).  </w:t>
            </w:r>
          </w:p>
          <w:p w14:paraId="79C336D0" w14:textId="3CC5059A" w:rsidR="0026420A" w:rsidRDefault="0026420A" w:rsidP="0026420A">
            <w:pPr>
              <w:pStyle w:val="ListParagraph"/>
              <w:ind w:left="1440"/>
              <w:rPr>
                <w:rFonts w:ascii="Garamond" w:hAnsi="Garamond" w:cs="Times New Roman"/>
                <w:sz w:val="22"/>
                <w:szCs w:val="22"/>
              </w:rPr>
            </w:pPr>
          </w:p>
          <w:p w14:paraId="4370A637" w14:textId="1AA9F868" w:rsidR="00321EBF" w:rsidRDefault="00B41B6A" w:rsidP="00321EBF">
            <w:pPr>
              <w:pStyle w:val="gmail-msolistparagraph"/>
              <w:spacing w:before="0" w:beforeAutospacing="0" w:after="0" w:afterAutospacing="0"/>
              <w:ind w:left="2160"/>
              <w:rPr>
                <w:rFonts w:ascii="Garamond" w:hAnsi="Garamond" w:cs="Arial"/>
                <w:sz w:val="22"/>
                <w:szCs w:val="22"/>
              </w:rPr>
            </w:pPr>
            <w:r>
              <w:rPr>
                <w:rFonts w:ascii="Garamond" w:hAnsi="Garamond"/>
                <w:color w:val="000000"/>
                <w:sz w:val="22"/>
                <w:szCs w:val="22"/>
              </w:rPr>
              <w:t>Chair facilitated a discussion on the T</w:t>
            </w:r>
            <w:r w:rsidR="00321EBF">
              <w:rPr>
                <w:rFonts w:ascii="Garamond" w:hAnsi="Garamond"/>
                <w:color w:val="000000"/>
                <w:sz w:val="22"/>
                <w:szCs w:val="22"/>
              </w:rPr>
              <w:t xml:space="preserve">erms of </w:t>
            </w:r>
            <w:r>
              <w:rPr>
                <w:rFonts w:ascii="Garamond" w:hAnsi="Garamond"/>
                <w:color w:val="000000"/>
                <w:sz w:val="22"/>
                <w:szCs w:val="22"/>
              </w:rPr>
              <w:t>R</w:t>
            </w:r>
            <w:r w:rsidR="00321EBF">
              <w:rPr>
                <w:rFonts w:ascii="Garamond" w:hAnsi="Garamond"/>
                <w:color w:val="000000"/>
                <w:sz w:val="22"/>
                <w:szCs w:val="22"/>
              </w:rPr>
              <w:t>eference</w:t>
            </w:r>
            <w:r>
              <w:rPr>
                <w:rFonts w:ascii="Garamond" w:hAnsi="Garamond"/>
                <w:color w:val="000000"/>
                <w:sz w:val="22"/>
                <w:szCs w:val="22"/>
              </w:rPr>
              <w:t xml:space="preserve">. </w:t>
            </w:r>
            <w:r w:rsidR="00321EBF">
              <w:rPr>
                <w:rFonts w:ascii="Garamond" w:hAnsi="Garamond" w:cs="Arial"/>
                <w:sz w:val="22"/>
                <w:szCs w:val="22"/>
              </w:rPr>
              <w:t>Changes have been made for the position of Director of CTEC to CTEC Dean and is now reflected in the TOR.</w:t>
            </w:r>
          </w:p>
          <w:p w14:paraId="2F529E86" w14:textId="4882E1A7" w:rsidR="00B979D8" w:rsidRDefault="00321EBF" w:rsidP="00B979D8">
            <w:pPr>
              <w:pStyle w:val="gmail-msolistparagraph"/>
              <w:spacing w:before="0" w:beforeAutospacing="0" w:after="0" w:afterAutospacing="0"/>
              <w:ind w:left="2160"/>
              <w:rPr>
                <w:rFonts w:ascii="Garamond" w:hAnsi="Garamond"/>
                <w:color w:val="000000"/>
                <w:sz w:val="22"/>
                <w:szCs w:val="22"/>
              </w:rPr>
            </w:pPr>
            <w:r>
              <w:rPr>
                <w:rFonts w:ascii="Garamond" w:hAnsi="Garamond"/>
                <w:color w:val="000000"/>
                <w:sz w:val="22"/>
                <w:szCs w:val="22"/>
              </w:rPr>
              <w:t>Under the section on Authority, members</w:t>
            </w:r>
            <w:r w:rsidR="00B41B6A">
              <w:rPr>
                <w:rFonts w:ascii="Garamond" w:hAnsi="Garamond"/>
                <w:color w:val="000000"/>
                <w:sz w:val="22"/>
                <w:szCs w:val="22"/>
              </w:rPr>
              <w:t xml:space="preserve"> questioned </w:t>
            </w:r>
            <w:r>
              <w:rPr>
                <w:rFonts w:ascii="Garamond" w:hAnsi="Garamond"/>
                <w:color w:val="000000"/>
                <w:sz w:val="22"/>
                <w:szCs w:val="22"/>
              </w:rPr>
              <w:t xml:space="preserve">the need for </w:t>
            </w:r>
            <w:r w:rsidR="00B41B6A">
              <w:rPr>
                <w:rFonts w:ascii="Garamond" w:hAnsi="Garamond"/>
                <w:color w:val="000000"/>
                <w:sz w:val="22"/>
                <w:szCs w:val="22"/>
              </w:rPr>
              <w:t>the channel of recommendations going through DCTE</w:t>
            </w:r>
            <w:r>
              <w:rPr>
                <w:rFonts w:ascii="Garamond" w:hAnsi="Garamond"/>
                <w:color w:val="000000"/>
                <w:sz w:val="22"/>
                <w:szCs w:val="22"/>
              </w:rPr>
              <w:t xml:space="preserve"> and it was suggested that DCTE was included to approve the course outlines for the vocational programs.</w:t>
            </w:r>
          </w:p>
          <w:p w14:paraId="277CF813" w14:textId="77777777" w:rsidR="0005525E" w:rsidRPr="0026420A" w:rsidRDefault="0005525E" w:rsidP="0026420A">
            <w:pPr>
              <w:spacing w:line="276" w:lineRule="auto"/>
              <w:rPr>
                <w:rFonts w:ascii="Garamond" w:hAnsi="Garamond"/>
                <w:b/>
                <w:sz w:val="22"/>
                <w:szCs w:val="22"/>
              </w:rPr>
            </w:pPr>
          </w:p>
          <w:p w14:paraId="403E17D2" w14:textId="77777777" w:rsidR="0026420A" w:rsidRPr="0026420A" w:rsidRDefault="0026420A" w:rsidP="0026420A">
            <w:pPr>
              <w:pStyle w:val="ListParagraph"/>
              <w:numPr>
                <w:ilvl w:val="0"/>
                <w:numId w:val="29"/>
              </w:numPr>
              <w:spacing w:line="276" w:lineRule="auto"/>
              <w:rPr>
                <w:rFonts w:ascii="Garamond" w:hAnsi="Garamond"/>
                <w:b/>
                <w:sz w:val="22"/>
                <w:szCs w:val="22"/>
              </w:rPr>
            </w:pPr>
            <w:r w:rsidRPr="0026420A">
              <w:rPr>
                <w:rFonts w:ascii="Garamond" w:hAnsi="Garamond"/>
                <w:b/>
                <w:sz w:val="22"/>
                <w:szCs w:val="22"/>
              </w:rPr>
              <w:t>Adjournment</w:t>
            </w:r>
          </w:p>
          <w:p w14:paraId="054472EE" w14:textId="77777777" w:rsidR="00321EBF" w:rsidRDefault="00321EBF" w:rsidP="003A4947">
            <w:pPr>
              <w:spacing w:line="276" w:lineRule="auto"/>
              <w:ind w:left="360"/>
              <w:rPr>
                <w:rFonts w:ascii="Garamond" w:hAnsi="Garamond"/>
                <w:sz w:val="22"/>
              </w:rPr>
            </w:pPr>
          </w:p>
          <w:p w14:paraId="15298B56" w14:textId="45776D78" w:rsidR="00661557" w:rsidRPr="003A4947" w:rsidRDefault="003A4947" w:rsidP="003A4947">
            <w:pPr>
              <w:spacing w:line="276" w:lineRule="auto"/>
              <w:ind w:left="360"/>
              <w:rPr>
                <w:rFonts w:ascii="Garamond" w:hAnsi="Garamond"/>
              </w:rPr>
            </w:pPr>
            <w:r w:rsidRPr="003A4947">
              <w:rPr>
                <w:rFonts w:ascii="Garamond" w:hAnsi="Garamond"/>
                <w:sz w:val="22"/>
              </w:rPr>
              <w:t xml:space="preserve">MOTION </w:t>
            </w:r>
            <w:r w:rsidR="00321EBF">
              <w:rPr>
                <w:rFonts w:ascii="Garamond" w:hAnsi="Garamond"/>
                <w:sz w:val="22"/>
              </w:rPr>
              <w:t>6</w:t>
            </w:r>
            <w:r w:rsidRPr="003A4947">
              <w:rPr>
                <w:rFonts w:ascii="Garamond" w:hAnsi="Garamond"/>
                <w:sz w:val="22"/>
              </w:rPr>
              <w:t>: Gardner moved and seconded by Peltin for adjournment.</w:t>
            </w:r>
            <w:r w:rsidR="00321EBF">
              <w:rPr>
                <w:rFonts w:ascii="Garamond" w:hAnsi="Garamond"/>
                <w:sz w:val="22"/>
              </w:rPr>
              <w:t xml:space="preserve"> Meeting was adjourned at 2:02pm.</w:t>
            </w:r>
          </w:p>
        </w:tc>
      </w:tr>
    </w:tbl>
    <w:p w14:paraId="3CD2B294" w14:textId="77777777" w:rsidR="00661557" w:rsidRPr="001D6E00" w:rsidRDefault="00661557" w:rsidP="00661557"/>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661557" w:rsidRPr="001D6E00" w14:paraId="45D3A396" w14:textId="77777777" w:rsidTr="00814FA7">
        <w:trPr>
          <w:trHeight w:val="273"/>
        </w:trPr>
        <w:tc>
          <w:tcPr>
            <w:tcW w:w="10164" w:type="dxa"/>
          </w:tcPr>
          <w:p w14:paraId="7A19AB75" w14:textId="77777777" w:rsidR="00661557" w:rsidRPr="001D6E00" w:rsidRDefault="00661557" w:rsidP="00454686">
            <w:pPr>
              <w:rPr>
                <w:b/>
              </w:rPr>
            </w:pPr>
            <w:r w:rsidRPr="001D6E00">
              <w:rPr>
                <w:b/>
              </w:rPr>
              <w:t xml:space="preserve">Comments/Upcoming Meeting Date &amp; Time/Etc.: </w:t>
            </w:r>
          </w:p>
        </w:tc>
      </w:tr>
      <w:tr w:rsidR="00661557" w:rsidRPr="001D6E00" w14:paraId="63BE1B00" w14:textId="77777777" w:rsidTr="00814FA7">
        <w:trPr>
          <w:trHeight w:val="273"/>
        </w:trPr>
        <w:tc>
          <w:tcPr>
            <w:tcW w:w="10164" w:type="dxa"/>
          </w:tcPr>
          <w:p w14:paraId="63378389" w14:textId="046F72D1" w:rsidR="00661557" w:rsidRPr="001D6E00" w:rsidRDefault="00EB7C97" w:rsidP="00454686">
            <w:r>
              <w:t>November 4</w:t>
            </w:r>
            <w:r w:rsidR="000F19B6" w:rsidRPr="001D6E00">
              <w:t>, 2020 at 1PM via Zoom.</w:t>
            </w:r>
          </w:p>
        </w:tc>
      </w:tr>
    </w:tbl>
    <w:p w14:paraId="0F1EAEFD" w14:textId="77777777" w:rsidR="00661557" w:rsidRPr="001D6E00" w:rsidRDefault="00661557" w:rsidP="00661557"/>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6"/>
      </w:tblGrid>
      <w:tr w:rsidR="00661557" w:rsidRPr="001D6E00" w14:paraId="5584C3B7" w14:textId="77777777" w:rsidTr="00814FA7">
        <w:trPr>
          <w:trHeight w:val="317"/>
        </w:trPr>
        <w:tc>
          <w:tcPr>
            <w:tcW w:w="10136" w:type="dxa"/>
          </w:tcPr>
          <w:p w14:paraId="272BC72D" w14:textId="77777777" w:rsidR="00661557" w:rsidRPr="001D6E00" w:rsidRDefault="00661557" w:rsidP="00454686">
            <w:pPr>
              <w:rPr>
                <w:b/>
              </w:rPr>
            </w:pPr>
            <w:r w:rsidRPr="001D6E00">
              <w:rPr>
                <w:b/>
              </w:rPr>
              <w:t xml:space="preserve">Handouts/Documents Referenced: </w:t>
            </w:r>
          </w:p>
        </w:tc>
      </w:tr>
      <w:tr w:rsidR="00661557" w:rsidRPr="001D6E00" w14:paraId="1C2FA37C" w14:textId="77777777" w:rsidTr="00BD0D53">
        <w:trPr>
          <w:trHeight w:val="796"/>
        </w:trPr>
        <w:tc>
          <w:tcPr>
            <w:tcW w:w="10136" w:type="dxa"/>
          </w:tcPr>
          <w:p w14:paraId="75277617" w14:textId="05EA5030" w:rsidR="00E24264" w:rsidRDefault="00E24264" w:rsidP="00604173">
            <w:pPr>
              <w:pStyle w:val="ListParagraph"/>
              <w:numPr>
                <w:ilvl w:val="0"/>
                <w:numId w:val="6"/>
              </w:numPr>
              <w:rPr>
                <w:rFonts w:ascii="Times New Roman" w:hAnsi="Times New Roman" w:cs="Times New Roman"/>
                <w:sz w:val="22"/>
              </w:rPr>
            </w:pPr>
            <w:r w:rsidRPr="00E24264">
              <w:rPr>
                <w:rFonts w:ascii="Times New Roman" w:hAnsi="Times New Roman" w:cs="Times New Roman"/>
                <w:sz w:val="22"/>
              </w:rPr>
              <w:t>2020-2021 CC Reader Teams - Updated</w:t>
            </w:r>
          </w:p>
          <w:p w14:paraId="2C19675D" w14:textId="6586884A" w:rsidR="002377EF" w:rsidRDefault="00E24264" w:rsidP="00604173">
            <w:pPr>
              <w:pStyle w:val="ListParagraph"/>
              <w:numPr>
                <w:ilvl w:val="0"/>
                <w:numId w:val="6"/>
              </w:numPr>
              <w:rPr>
                <w:rFonts w:ascii="Times New Roman" w:hAnsi="Times New Roman" w:cs="Times New Roman"/>
                <w:sz w:val="22"/>
              </w:rPr>
            </w:pPr>
            <w:r w:rsidRPr="00E24264">
              <w:rPr>
                <w:rFonts w:ascii="Times New Roman" w:hAnsi="Times New Roman" w:cs="Times New Roman"/>
                <w:sz w:val="22"/>
              </w:rPr>
              <w:t>CC - 2020-10-21 Agenda</w:t>
            </w:r>
          </w:p>
          <w:p w14:paraId="6FFCBB97" w14:textId="77777777" w:rsidR="00E24264" w:rsidRDefault="00E24264" w:rsidP="00604173">
            <w:pPr>
              <w:pStyle w:val="ListParagraph"/>
              <w:numPr>
                <w:ilvl w:val="0"/>
                <w:numId w:val="6"/>
              </w:numPr>
              <w:rPr>
                <w:rFonts w:ascii="Times New Roman" w:hAnsi="Times New Roman" w:cs="Times New Roman"/>
                <w:sz w:val="22"/>
              </w:rPr>
            </w:pPr>
            <w:r w:rsidRPr="00E24264">
              <w:rPr>
                <w:rFonts w:ascii="Times New Roman" w:hAnsi="Times New Roman" w:cs="Times New Roman"/>
                <w:sz w:val="22"/>
              </w:rPr>
              <w:t>AC 131 - Course Outline Post-Review Final (8.10.2020) Final</w:t>
            </w:r>
          </w:p>
          <w:p w14:paraId="1DE5ED99" w14:textId="77777777" w:rsidR="00E24264" w:rsidRDefault="00E24264" w:rsidP="00604173">
            <w:pPr>
              <w:pStyle w:val="ListParagraph"/>
              <w:numPr>
                <w:ilvl w:val="0"/>
                <w:numId w:val="6"/>
              </w:numPr>
              <w:rPr>
                <w:rFonts w:ascii="Times New Roman" w:hAnsi="Times New Roman" w:cs="Times New Roman"/>
                <w:sz w:val="22"/>
              </w:rPr>
            </w:pPr>
            <w:r w:rsidRPr="00E24264">
              <w:rPr>
                <w:rFonts w:ascii="Times New Roman" w:hAnsi="Times New Roman" w:cs="Times New Roman"/>
                <w:sz w:val="22"/>
              </w:rPr>
              <w:t>CC - CO, CMF, AP &amp;BP Team Assignments from 2019-2020</w:t>
            </w:r>
          </w:p>
          <w:p w14:paraId="45D4EE69" w14:textId="77777777" w:rsidR="00E24264" w:rsidRDefault="00E24264" w:rsidP="00604173">
            <w:pPr>
              <w:pStyle w:val="ListParagraph"/>
              <w:numPr>
                <w:ilvl w:val="0"/>
                <w:numId w:val="6"/>
              </w:numPr>
              <w:rPr>
                <w:rFonts w:ascii="Times New Roman" w:hAnsi="Times New Roman" w:cs="Times New Roman"/>
                <w:sz w:val="22"/>
              </w:rPr>
            </w:pPr>
            <w:r w:rsidRPr="00E24264">
              <w:rPr>
                <w:rFonts w:ascii="Times New Roman" w:hAnsi="Times New Roman" w:cs="Times New Roman"/>
                <w:sz w:val="22"/>
              </w:rPr>
              <w:t>CC 20200923_Minutes_final</w:t>
            </w:r>
          </w:p>
          <w:p w14:paraId="004E7C21" w14:textId="77777777" w:rsidR="00E24264" w:rsidRDefault="00E24264" w:rsidP="00604173">
            <w:pPr>
              <w:pStyle w:val="ListParagraph"/>
              <w:numPr>
                <w:ilvl w:val="0"/>
                <w:numId w:val="6"/>
              </w:numPr>
              <w:rPr>
                <w:rFonts w:ascii="Times New Roman" w:hAnsi="Times New Roman" w:cs="Times New Roman"/>
                <w:sz w:val="22"/>
              </w:rPr>
            </w:pPr>
            <w:r w:rsidRPr="00E24264">
              <w:rPr>
                <w:rFonts w:ascii="Times New Roman" w:hAnsi="Times New Roman" w:cs="Times New Roman"/>
                <w:sz w:val="22"/>
              </w:rPr>
              <w:t>CC Related Memos and Documents</w:t>
            </w:r>
          </w:p>
          <w:p w14:paraId="37635BF5" w14:textId="77777777" w:rsidR="00E24264" w:rsidRDefault="00E24264" w:rsidP="00604173">
            <w:pPr>
              <w:pStyle w:val="ListParagraph"/>
              <w:numPr>
                <w:ilvl w:val="0"/>
                <w:numId w:val="6"/>
              </w:numPr>
              <w:rPr>
                <w:rFonts w:ascii="Times New Roman" w:hAnsi="Times New Roman" w:cs="Times New Roman"/>
                <w:sz w:val="22"/>
              </w:rPr>
            </w:pPr>
            <w:proofErr w:type="spellStart"/>
            <w:r w:rsidRPr="00E24264">
              <w:rPr>
                <w:rFonts w:ascii="Times New Roman" w:hAnsi="Times New Roman" w:cs="Times New Roman"/>
                <w:sz w:val="22"/>
              </w:rPr>
              <w:t>CC_Revised</w:t>
            </w:r>
            <w:proofErr w:type="spellEnd"/>
            <w:r w:rsidRPr="00E24264">
              <w:rPr>
                <w:rFonts w:ascii="Times New Roman" w:hAnsi="Times New Roman" w:cs="Times New Roman"/>
                <w:sz w:val="22"/>
              </w:rPr>
              <w:t xml:space="preserve"> </w:t>
            </w:r>
            <w:proofErr w:type="spellStart"/>
            <w:r w:rsidRPr="00E24264">
              <w:rPr>
                <w:rFonts w:ascii="Times New Roman" w:hAnsi="Times New Roman" w:cs="Times New Roman"/>
                <w:sz w:val="22"/>
              </w:rPr>
              <w:t>TOR_2018</w:t>
            </w:r>
            <w:proofErr w:type="spellEnd"/>
            <w:r w:rsidRPr="00E24264">
              <w:rPr>
                <w:rFonts w:ascii="Times New Roman" w:hAnsi="Times New Roman" w:cs="Times New Roman"/>
                <w:sz w:val="22"/>
              </w:rPr>
              <w:t xml:space="preserve"> need revision</w:t>
            </w:r>
          </w:p>
          <w:p w14:paraId="6155306D" w14:textId="4F8116F8" w:rsidR="00E24264" w:rsidRPr="001D6E00" w:rsidRDefault="00E24264" w:rsidP="00604173">
            <w:pPr>
              <w:pStyle w:val="ListParagraph"/>
              <w:numPr>
                <w:ilvl w:val="0"/>
                <w:numId w:val="6"/>
              </w:numPr>
              <w:rPr>
                <w:rFonts w:ascii="Times New Roman" w:hAnsi="Times New Roman" w:cs="Times New Roman"/>
                <w:sz w:val="22"/>
              </w:rPr>
            </w:pPr>
            <w:r w:rsidRPr="00E24264">
              <w:rPr>
                <w:rFonts w:ascii="Times New Roman" w:hAnsi="Times New Roman" w:cs="Times New Roman"/>
                <w:sz w:val="22"/>
              </w:rPr>
              <w:t>Course Outline - UPDATE</w:t>
            </w:r>
          </w:p>
        </w:tc>
      </w:tr>
    </w:tbl>
    <w:p w14:paraId="6A9F9660" w14:textId="77777777" w:rsidR="00661557" w:rsidRPr="001D6E00" w:rsidRDefault="00661557" w:rsidP="00661557"/>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661557" w:rsidRPr="001D6E00" w14:paraId="7313C3BC" w14:textId="77777777" w:rsidTr="00814FA7">
        <w:trPr>
          <w:trHeight w:val="262"/>
        </w:trPr>
        <w:tc>
          <w:tcPr>
            <w:tcW w:w="10164" w:type="dxa"/>
          </w:tcPr>
          <w:p w14:paraId="0758C1E9" w14:textId="77777777" w:rsidR="00661557" w:rsidRPr="001D6E00" w:rsidRDefault="00661557" w:rsidP="00454686">
            <w:pPr>
              <w:rPr>
                <w:b/>
              </w:rPr>
            </w:pPr>
            <w:r w:rsidRPr="001D6E00">
              <w:rPr>
                <w:b/>
              </w:rPr>
              <w:t>College Web Site Link:</w:t>
            </w:r>
          </w:p>
        </w:tc>
      </w:tr>
      <w:tr w:rsidR="00661557" w:rsidRPr="001D6E00" w14:paraId="023AECB8" w14:textId="77777777" w:rsidTr="00814FA7">
        <w:trPr>
          <w:trHeight w:val="262"/>
        </w:trPr>
        <w:tc>
          <w:tcPr>
            <w:tcW w:w="10164" w:type="dxa"/>
          </w:tcPr>
          <w:p w14:paraId="5848F70F" w14:textId="398C2488" w:rsidR="00661557" w:rsidRPr="001D6E00" w:rsidRDefault="00BD0D53" w:rsidP="00454686">
            <w:r w:rsidRPr="001D6E00">
              <w:t>http://www.comfsm.fm/</w:t>
            </w:r>
          </w:p>
        </w:tc>
      </w:tr>
    </w:tbl>
    <w:p w14:paraId="29980265" w14:textId="77777777" w:rsidR="00661557" w:rsidRPr="001D6E00" w:rsidRDefault="00661557" w:rsidP="00661557"/>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201"/>
        <w:gridCol w:w="2353"/>
        <w:gridCol w:w="3297"/>
      </w:tblGrid>
      <w:tr w:rsidR="00661557" w:rsidRPr="001D6E00" w14:paraId="2370C414" w14:textId="77777777" w:rsidTr="00814FA7">
        <w:trPr>
          <w:trHeight w:val="330"/>
        </w:trPr>
        <w:tc>
          <w:tcPr>
            <w:tcW w:w="2291" w:type="dxa"/>
          </w:tcPr>
          <w:p w14:paraId="47A0B555" w14:textId="77777777" w:rsidR="00661557" w:rsidRPr="001D6E00" w:rsidRDefault="00661557" w:rsidP="00454686">
            <w:pPr>
              <w:rPr>
                <w:b/>
              </w:rPr>
            </w:pPr>
            <w:r w:rsidRPr="001D6E00">
              <w:rPr>
                <w:b/>
              </w:rPr>
              <w:t>Prepared by:</w:t>
            </w:r>
          </w:p>
        </w:tc>
        <w:tc>
          <w:tcPr>
            <w:tcW w:w="2201" w:type="dxa"/>
          </w:tcPr>
          <w:p w14:paraId="7B596A26" w14:textId="389D4A00" w:rsidR="00661557" w:rsidRPr="001D6E00" w:rsidRDefault="006237AF" w:rsidP="00454686">
            <w:r w:rsidRPr="001D6E00">
              <w:t>J. Helieisar</w:t>
            </w:r>
          </w:p>
        </w:tc>
        <w:tc>
          <w:tcPr>
            <w:tcW w:w="2353" w:type="dxa"/>
          </w:tcPr>
          <w:p w14:paraId="304A1FB4" w14:textId="77777777" w:rsidR="00661557" w:rsidRPr="001D6E00" w:rsidRDefault="00661557" w:rsidP="00454686">
            <w:pPr>
              <w:rPr>
                <w:b/>
              </w:rPr>
            </w:pPr>
            <w:r w:rsidRPr="001D6E00">
              <w:rPr>
                <w:b/>
              </w:rPr>
              <w:t>Date Distributed:</w:t>
            </w:r>
          </w:p>
        </w:tc>
        <w:tc>
          <w:tcPr>
            <w:tcW w:w="3297" w:type="dxa"/>
          </w:tcPr>
          <w:p w14:paraId="26AF0573" w14:textId="7CE0862B" w:rsidR="00661557" w:rsidRPr="001D6E00" w:rsidRDefault="00216A86" w:rsidP="00454686">
            <w:r w:rsidRPr="001D6E00">
              <w:t>1</w:t>
            </w:r>
            <w:r w:rsidR="00E24264">
              <w:t>1</w:t>
            </w:r>
            <w:r w:rsidR="00BD0D53" w:rsidRPr="001D6E00">
              <w:t>/</w:t>
            </w:r>
            <w:r w:rsidR="00E24264">
              <w:t>17</w:t>
            </w:r>
            <w:r w:rsidR="00BD0D53" w:rsidRPr="001D6E00">
              <w:t>/20</w:t>
            </w:r>
          </w:p>
        </w:tc>
      </w:tr>
    </w:tbl>
    <w:p w14:paraId="381EE8B1" w14:textId="77777777" w:rsidR="00661557" w:rsidRPr="001D6E00" w:rsidRDefault="00661557" w:rsidP="00661557">
      <w:pPr>
        <w:rPr>
          <w:b/>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015"/>
        <w:gridCol w:w="2015"/>
        <w:gridCol w:w="2015"/>
        <w:gridCol w:w="2016"/>
        <w:gridCol w:w="37"/>
      </w:tblGrid>
      <w:tr w:rsidR="00661557" w:rsidRPr="001D6E00" w14:paraId="475ABF36" w14:textId="77777777" w:rsidTr="00814FA7">
        <w:trPr>
          <w:trHeight w:val="258"/>
        </w:trPr>
        <w:tc>
          <w:tcPr>
            <w:tcW w:w="10112" w:type="dxa"/>
            <w:gridSpan w:val="6"/>
          </w:tcPr>
          <w:p w14:paraId="14D19556" w14:textId="77777777" w:rsidR="00661557" w:rsidRPr="001D6E00" w:rsidRDefault="00661557" w:rsidP="00454686">
            <w:pPr>
              <w:rPr>
                <w:b/>
              </w:rPr>
            </w:pPr>
            <w:r w:rsidRPr="001D6E00">
              <w:rPr>
                <w:b/>
              </w:rPr>
              <w:t>Approval of Minutes Process &amp; Responses:</w:t>
            </w:r>
          </w:p>
        </w:tc>
      </w:tr>
      <w:tr w:rsidR="00661557" w:rsidRPr="001D6E00" w14:paraId="137B0169" w14:textId="77777777" w:rsidTr="00814FA7">
        <w:trPr>
          <w:trHeight w:val="258"/>
        </w:trPr>
        <w:tc>
          <w:tcPr>
            <w:tcW w:w="10112" w:type="dxa"/>
            <w:gridSpan w:val="6"/>
          </w:tcPr>
          <w:p w14:paraId="7F665294" w14:textId="77777777" w:rsidR="00661557" w:rsidRPr="001D6E00" w:rsidRDefault="00661557" w:rsidP="00604173">
            <w:pPr>
              <w:numPr>
                <w:ilvl w:val="0"/>
                <w:numId w:val="1"/>
              </w:numPr>
            </w:pPr>
          </w:p>
        </w:tc>
      </w:tr>
      <w:tr w:rsidR="00661557" w:rsidRPr="001D6E00" w14:paraId="3A899E66" w14:textId="77777777" w:rsidTr="00814FA7">
        <w:trPr>
          <w:gridAfter w:val="1"/>
          <w:wAfter w:w="37" w:type="dxa"/>
          <w:trHeight w:val="258"/>
        </w:trPr>
        <w:tc>
          <w:tcPr>
            <w:tcW w:w="10075" w:type="dxa"/>
            <w:gridSpan w:val="5"/>
            <w:tcBorders>
              <w:bottom w:val="single" w:sz="4" w:space="0" w:color="auto"/>
            </w:tcBorders>
          </w:tcPr>
          <w:p w14:paraId="077F526C" w14:textId="77777777" w:rsidR="00661557" w:rsidRPr="001D6E00" w:rsidRDefault="00661557" w:rsidP="00454686">
            <w:r w:rsidRPr="001D6E00">
              <w:rPr>
                <w:b/>
              </w:rPr>
              <w:t>Action by President:</w:t>
            </w:r>
          </w:p>
        </w:tc>
      </w:tr>
      <w:tr w:rsidR="00661557" w:rsidRPr="001D6E00" w14:paraId="2DAB6885" w14:textId="77777777" w:rsidTr="00814FA7">
        <w:tblPrEx>
          <w:tblLook w:val="04A0" w:firstRow="1" w:lastRow="0" w:firstColumn="1" w:lastColumn="0" w:noHBand="0" w:noVBand="1"/>
        </w:tblPrEx>
        <w:trPr>
          <w:gridAfter w:val="1"/>
          <w:wAfter w:w="37" w:type="dxa"/>
          <w:trHeight w:val="517"/>
        </w:trPr>
        <w:tc>
          <w:tcPr>
            <w:tcW w:w="2014" w:type="dxa"/>
            <w:shd w:val="clear" w:color="auto" w:fill="C0C0C0"/>
          </w:tcPr>
          <w:p w14:paraId="4C8E8C7D" w14:textId="77777777" w:rsidR="00661557" w:rsidRPr="001D6E00" w:rsidRDefault="00661557" w:rsidP="00454686">
            <w:pPr>
              <w:rPr>
                <w:b/>
              </w:rPr>
            </w:pPr>
            <w:r w:rsidRPr="001D6E00">
              <w:rPr>
                <w:b/>
              </w:rPr>
              <w:t>Item #</w:t>
            </w:r>
          </w:p>
        </w:tc>
        <w:tc>
          <w:tcPr>
            <w:tcW w:w="2015" w:type="dxa"/>
            <w:shd w:val="clear" w:color="auto" w:fill="C0C0C0"/>
          </w:tcPr>
          <w:p w14:paraId="13B084A9" w14:textId="77777777" w:rsidR="00661557" w:rsidRPr="001D6E00" w:rsidRDefault="00661557" w:rsidP="00454686">
            <w:pPr>
              <w:rPr>
                <w:b/>
              </w:rPr>
            </w:pPr>
            <w:r w:rsidRPr="001D6E00">
              <w:rPr>
                <w:b/>
              </w:rPr>
              <w:t>Approved</w:t>
            </w:r>
          </w:p>
        </w:tc>
        <w:tc>
          <w:tcPr>
            <w:tcW w:w="2015" w:type="dxa"/>
            <w:shd w:val="clear" w:color="auto" w:fill="C0C0C0"/>
          </w:tcPr>
          <w:p w14:paraId="75DDF46C" w14:textId="77777777" w:rsidR="00661557" w:rsidRPr="001D6E00" w:rsidRDefault="00661557" w:rsidP="00454686">
            <w:pPr>
              <w:rPr>
                <w:b/>
              </w:rPr>
            </w:pPr>
            <w:r w:rsidRPr="001D6E00">
              <w:rPr>
                <w:b/>
              </w:rPr>
              <w:t>Disapproved</w:t>
            </w:r>
          </w:p>
        </w:tc>
        <w:tc>
          <w:tcPr>
            <w:tcW w:w="2015" w:type="dxa"/>
            <w:shd w:val="clear" w:color="auto" w:fill="C0C0C0"/>
          </w:tcPr>
          <w:p w14:paraId="5EF6D9CE" w14:textId="77777777" w:rsidR="00661557" w:rsidRPr="001D6E00" w:rsidRDefault="00661557" w:rsidP="00454686">
            <w:pPr>
              <w:rPr>
                <w:b/>
              </w:rPr>
            </w:pPr>
            <w:r w:rsidRPr="001D6E00">
              <w:rPr>
                <w:b/>
              </w:rPr>
              <w:t>Approved with conditions</w:t>
            </w:r>
          </w:p>
        </w:tc>
        <w:tc>
          <w:tcPr>
            <w:tcW w:w="2016" w:type="dxa"/>
            <w:shd w:val="clear" w:color="auto" w:fill="C0C0C0"/>
          </w:tcPr>
          <w:p w14:paraId="3F0E965E" w14:textId="77777777" w:rsidR="00661557" w:rsidRPr="001D6E00" w:rsidRDefault="00661557" w:rsidP="00454686">
            <w:pPr>
              <w:rPr>
                <w:b/>
              </w:rPr>
            </w:pPr>
            <w:r w:rsidRPr="001D6E00">
              <w:rPr>
                <w:b/>
              </w:rPr>
              <w:t>Comments</w:t>
            </w:r>
          </w:p>
        </w:tc>
      </w:tr>
    </w:tbl>
    <w:p w14:paraId="23D57E06" w14:textId="77777777" w:rsidR="00661557" w:rsidRPr="001D6E00" w:rsidRDefault="00661557" w:rsidP="00661557">
      <w:pPr>
        <w:rPr>
          <w:sz w:val="22"/>
          <w:szCs w:val="22"/>
        </w:rPr>
      </w:pPr>
    </w:p>
    <w:p w14:paraId="70F1E68B" w14:textId="77777777" w:rsidR="00661557" w:rsidRPr="001D6E00" w:rsidRDefault="00661557" w:rsidP="00661557">
      <w:pPr>
        <w:rPr>
          <w:b/>
        </w:rPr>
      </w:pPr>
    </w:p>
    <w:p w14:paraId="0B2654B1" w14:textId="77777777" w:rsidR="00661557" w:rsidRPr="001D6E00" w:rsidRDefault="00661557" w:rsidP="00661557">
      <w:pPr>
        <w:rPr>
          <w:sz w:val="22"/>
          <w:szCs w:val="22"/>
        </w:rPr>
      </w:pPr>
    </w:p>
    <w:p w14:paraId="588BB6E2" w14:textId="77777777" w:rsidR="00661557" w:rsidRPr="001D6E00" w:rsidRDefault="00661557" w:rsidP="00661557"/>
    <w:p w14:paraId="65542582" w14:textId="77777777" w:rsidR="00454686" w:rsidRPr="001D6E00" w:rsidRDefault="00454686"/>
    <w:sectPr w:rsidR="00454686" w:rsidRPr="001D6E00" w:rsidSect="00814FA7">
      <w:pgSz w:w="11900" w:h="16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142"/>
    <w:multiLevelType w:val="hybridMultilevel"/>
    <w:tmpl w:val="425AF2C4"/>
    <w:lvl w:ilvl="0" w:tplc="E15AF7AE">
      <w:start w:val="1"/>
      <w:numFmt w:val="lowerLetter"/>
      <w:lvlText w:val="%1."/>
      <w:lvlJc w:val="left"/>
      <w:pPr>
        <w:ind w:left="2160" w:hanging="360"/>
      </w:pPr>
      <w:rPr>
        <w:rFonts w:ascii="Times New Roman" w:hAnsi="Times New Roman" w:cs="Times New Roman"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22341A"/>
    <w:multiLevelType w:val="hybridMultilevel"/>
    <w:tmpl w:val="0994D374"/>
    <w:lvl w:ilvl="0" w:tplc="F0B4E8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A01755"/>
    <w:multiLevelType w:val="hybridMultilevel"/>
    <w:tmpl w:val="B70CFB96"/>
    <w:lvl w:ilvl="0" w:tplc="F72017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7A34F0"/>
    <w:multiLevelType w:val="hybridMultilevel"/>
    <w:tmpl w:val="4174904A"/>
    <w:lvl w:ilvl="0" w:tplc="E15AF7AE">
      <w:start w:val="1"/>
      <w:numFmt w:val="lowerLetter"/>
      <w:lvlText w:val="%1."/>
      <w:lvlJc w:val="left"/>
      <w:pPr>
        <w:ind w:left="1800" w:hanging="360"/>
      </w:pPr>
      <w:rPr>
        <w:rFonts w:ascii="Times New Roman" w:hAnsi="Times New Roman"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EB2AF1"/>
    <w:multiLevelType w:val="hybridMultilevel"/>
    <w:tmpl w:val="5280578C"/>
    <w:lvl w:ilvl="0" w:tplc="CA5818F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2FAC3072">
      <w:start w:val="6"/>
      <w:numFmt w:val="upperLetter"/>
      <w:lvlText w:val="%3&gt;"/>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D558E"/>
    <w:multiLevelType w:val="hybridMultilevel"/>
    <w:tmpl w:val="CDA2517A"/>
    <w:lvl w:ilvl="0" w:tplc="05E694C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351EB"/>
    <w:multiLevelType w:val="hybridMultilevel"/>
    <w:tmpl w:val="B3EE648E"/>
    <w:lvl w:ilvl="0" w:tplc="0262E8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96F89"/>
    <w:multiLevelType w:val="hybridMultilevel"/>
    <w:tmpl w:val="0994D374"/>
    <w:lvl w:ilvl="0" w:tplc="F0B4E8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6F4034"/>
    <w:multiLevelType w:val="hybridMultilevel"/>
    <w:tmpl w:val="642EB160"/>
    <w:lvl w:ilvl="0" w:tplc="C24EB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4147B"/>
    <w:multiLevelType w:val="hybridMultilevel"/>
    <w:tmpl w:val="A0E4CC7E"/>
    <w:lvl w:ilvl="0" w:tplc="8DFA2F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47E06"/>
    <w:multiLevelType w:val="hybridMultilevel"/>
    <w:tmpl w:val="B3EE648E"/>
    <w:lvl w:ilvl="0" w:tplc="0262E8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A313D"/>
    <w:multiLevelType w:val="hybridMultilevel"/>
    <w:tmpl w:val="DF044980"/>
    <w:lvl w:ilvl="0" w:tplc="6626597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149F8"/>
    <w:multiLevelType w:val="hybridMultilevel"/>
    <w:tmpl w:val="01D48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97552"/>
    <w:multiLevelType w:val="hybridMultilevel"/>
    <w:tmpl w:val="CDA2517A"/>
    <w:lvl w:ilvl="0" w:tplc="05E694C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16C11"/>
    <w:multiLevelType w:val="hybridMultilevel"/>
    <w:tmpl w:val="3F5AE92C"/>
    <w:lvl w:ilvl="0" w:tplc="05E694C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74D48"/>
    <w:multiLevelType w:val="hybridMultilevel"/>
    <w:tmpl w:val="0C906B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D1C15"/>
    <w:multiLevelType w:val="hybridMultilevel"/>
    <w:tmpl w:val="D93A1A06"/>
    <w:lvl w:ilvl="0" w:tplc="AD681E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AA27E1"/>
    <w:multiLevelType w:val="hybridMultilevel"/>
    <w:tmpl w:val="716496DE"/>
    <w:lvl w:ilvl="0" w:tplc="CA5818F4">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2FAC3072">
      <w:start w:val="6"/>
      <w:numFmt w:val="upperLetter"/>
      <w:lvlText w:val="%3&gt;"/>
      <w:lvlJc w:val="left"/>
      <w:pPr>
        <w:ind w:left="3060" w:hanging="360"/>
      </w:pPr>
      <w:rPr>
        <w:rFonts w:hint="default"/>
      </w:rPr>
    </w:lvl>
    <w:lvl w:ilvl="3" w:tplc="BDA4DF34">
      <w:start w:val="1"/>
      <w:numFmt w:val="upperRoman"/>
      <w:lvlText w:val="%4."/>
      <w:lvlJc w:val="left"/>
      <w:pPr>
        <w:ind w:left="3960" w:hanging="720"/>
      </w:pPr>
      <w:rPr>
        <w:rFonts w:hint="default"/>
      </w:rPr>
    </w:lvl>
    <w:lvl w:ilvl="4" w:tplc="273233EA">
      <w:start w:val="1"/>
      <w:numFmt w:val="upperLetter"/>
      <w:lvlText w:val="%5."/>
      <w:lvlJc w:val="left"/>
      <w:pPr>
        <w:ind w:left="4320" w:hanging="360"/>
      </w:pPr>
      <w:rPr>
        <w:rFonts w:hint="default"/>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1849EF"/>
    <w:multiLevelType w:val="hybridMultilevel"/>
    <w:tmpl w:val="162AC9EE"/>
    <w:lvl w:ilvl="0" w:tplc="E15AF7AE">
      <w:start w:val="1"/>
      <w:numFmt w:val="lowerLetter"/>
      <w:lvlText w:val="%1."/>
      <w:lvlJc w:val="left"/>
      <w:pPr>
        <w:ind w:left="1800" w:hanging="360"/>
      </w:pPr>
      <w:rPr>
        <w:rFonts w:ascii="Times New Roman" w:hAnsi="Times New Roman"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584D88"/>
    <w:multiLevelType w:val="hybridMultilevel"/>
    <w:tmpl w:val="AED0E86E"/>
    <w:lvl w:ilvl="0" w:tplc="43FEDB18">
      <w:start w:val="1"/>
      <w:numFmt w:val="decimal"/>
      <w:lvlText w:val="%1."/>
      <w:lvlJc w:val="left"/>
      <w:pPr>
        <w:ind w:left="1800" w:hanging="36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FF7446"/>
    <w:multiLevelType w:val="hybridMultilevel"/>
    <w:tmpl w:val="0300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F20A2"/>
    <w:multiLevelType w:val="hybridMultilevel"/>
    <w:tmpl w:val="0B2CED16"/>
    <w:lvl w:ilvl="0" w:tplc="8C6477D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B93DA3"/>
    <w:multiLevelType w:val="hybridMultilevel"/>
    <w:tmpl w:val="21CCCFB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5B3EF8"/>
    <w:multiLevelType w:val="hybridMultilevel"/>
    <w:tmpl w:val="BC0835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67919BC"/>
    <w:multiLevelType w:val="hybridMultilevel"/>
    <w:tmpl w:val="F5C65AA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E23BE"/>
    <w:multiLevelType w:val="hybridMultilevel"/>
    <w:tmpl w:val="B70CFB96"/>
    <w:lvl w:ilvl="0" w:tplc="F72017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C637B3"/>
    <w:multiLevelType w:val="hybridMultilevel"/>
    <w:tmpl w:val="0AD01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9A5632"/>
    <w:multiLevelType w:val="multilevel"/>
    <w:tmpl w:val="21CCCFB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643AF1"/>
    <w:multiLevelType w:val="hybridMultilevel"/>
    <w:tmpl w:val="D39ED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A6E73"/>
    <w:multiLevelType w:val="hybridMultilevel"/>
    <w:tmpl w:val="942C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34DD6"/>
    <w:multiLevelType w:val="hybridMultilevel"/>
    <w:tmpl w:val="BC7C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429C7"/>
    <w:multiLevelType w:val="hybridMultilevel"/>
    <w:tmpl w:val="D93A1A06"/>
    <w:lvl w:ilvl="0" w:tplc="AD681E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F32379"/>
    <w:multiLevelType w:val="hybridMultilevel"/>
    <w:tmpl w:val="5280578C"/>
    <w:lvl w:ilvl="0" w:tplc="CA5818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2FAC3072">
      <w:start w:val="6"/>
      <w:numFmt w:val="upperLetter"/>
      <w:lvlText w:val="%3&gt;"/>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55C094F"/>
    <w:multiLevelType w:val="hybridMultilevel"/>
    <w:tmpl w:val="8556AE94"/>
    <w:lvl w:ilvl="0" w:tplc="F72017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7B569F"/>
    <w:multiLevelType w:val="hybridMultilevel"/>
    <w:tmpl w:val="21CCCFB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1F31B0"/>
    <w:multiLevelType w:val="hybridMultilevel"/>
    <w:tmpl w:val="E6AA9810"/>
    <w:lvl w:ilvl="0" w:tplc="E15AF7AE">
      <w:start w:val="1"/>
      <w:numFmt w:val="lowerLetter"/>
      <w:lvlText w:val="%1."/>
      <w:lvlJc w:val="left"/>
      <w:pPr>
        <w:ind w:left="1800" w:hanging="360"/>
      </w:pPr>
      <w:rPr>
        <w:rFonts w:ascii="Times New Roman" w:hAnsi="Times New Roman" w:cs="Times New Roman"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FEA0D61"/>
    <w:multiLevelType w:val="hybridMultilevel"/>
    <w:tmpl w:val="EAD223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30"/>
  </w:num>
  <w:num w:numId="3">
    <w:abstractNumId w:val="6"/>
  </w:num>
  <w:num w:numId="4">
    <w:abstractNumId w:val="34"/>
  </w:num>
  <w:num w:numId="5">
    <w:abstractNumId w:val="0"/>
  </w:num>
  <w:num w:numId="6">
    <w:abstractNumId w:val="27"/>
  </w:num>
  <w:num w:numId="7">
    <w:abstractNumId w:val="11"/>
  </w:num>
  <w:num w:numId="8">
    <w:abstractNumId w:val="29"/>
  </w:num>
  <w:num w:numId="9">
    <w:abstractNumId w:val="23"/>
  </w:num>
  <w:num w:numId="10">
    <w:abstractNumId w:val="4"/>
  </w:num>
  <w:num w:numId="11">
    <w:abstractNumId w:val="1"/>
  </w:num>
  <w:num w:numId="12">
    <w:abstractNumId w:val="19"/>
  </w:num>
  <w:num w:numId="13">
    <w:abstractNumId w:val="3"/>
  </w:num>
  <w:num w:numId="14">
    <w:abstractNumId w:val="36"/>
  </w:num>
  <w:num w:numId="15">
    <w:abstractNumId w:val="18"/>
  </w:num>
  <w:num w:numId="16">
    <w:abstractNumId w:val="8"/>
  </w:num>
  <w:num w:numId="17">
    <w:abstractNumId w:val="17"/>
  </w:num>
  <w:num w:numId="18">
    <w:abstractNumId w:val="2"/>
  </w:num>
  <w:num w:numId="19">
    <w:abstractNumId w:val="28"/>
  </w:num>
  <w:num w:numId="20">
    <w:abstractNumId w:val="12"/>
  </w:num>
  <w:num w:numId="21">
    <w:abstractNumId w:val="9"/>
  </w:num>
  <w:num w:numId="22">
    <w:abstractNumId w:val="22"/>
  </w:num>
  <w:num w:numId="23">
    <w:abstractNumId w:val="32"/>
  </w:num>
  <w:num w:numId="24">
    <w:abstractNumId w:val="31"/>
  </w:num>
  <w:num w:numId="25">
    <w:abstractNumId w:val="21"/>
  </w:num>
  <w:num w:numId="26">
    <w:abstractNumId w:val="25"/>
  </w:num>
  <w:num w:numId="27">
    <w:abstractNumId w:val="20"/>
  </w:num>
  <w:num w:numId="28">
    <w:abstractNumId w:val="5"/>
  </w:num>
  <w:num w:numId="29">
    <w:abstractNumId w:val="10"/>
  </w:num>
  <w:num w:numId="30">
    <w:abstractNumId w:val="35"/>
  </w:num>
  <w:num w:numId="31">
    <w:abstractNumId w:val="26"/>
  </w:num>
  <w:num w:numId="32">
    <w:abstractNumId w:val="33"/>
  </w:num>
  <w:num w:numId="33">
    <w:abstractNumId w:val="7"/>
  </w:num>
  <w:num w:numId="34">
    <w:abstractNumId w:val="13"/>
  </w:num>
  <w:num w:numId="35">
    <w:abstractNumId w:val="14"/>
  </w:num>
  <w:num w:numId="36">
    <w:abstractNumId w:val="37"/>
  </w:num>
  <w:num w:numId="37">
    <w:abstractNumId w:val="24"/>
  </w:num>
  <w:num w:numId="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7"/>
    <w:rsid w:val="00007FA0"/>
    <w:rsid w:val="00014C2C"/>
    <w:rsid w:val="00031962"/>
    <w:rsid w:val="0003216D"/>
    <w:rsid w:val="00033D43"/>
    <w:rsid w:val="000358BA"/>
    <w:rsid w:val="00044993"/>
    <w:rsid w:val="00044DD1"/>
    <w:rsid w:val="000515E1"/>
    <w:rsid w:val="0005525E"/>
    <w:rsid w:val="0007789C"/>
    <w:rsid w:val="00081519"/>
    <w:rsid w:val="000B13F6"/>
    <w:rsid w:val="000B35B4"/>
    <w:rsid w:val="000B4AB8"/>
    <w:rsid w:val="000C4E26"/>
    <w:rsid w:val="000C6570"/>
    <w:rsid w:val="000D0652"/>
    <w:rsid w:val="000F19B6"/>
    <w:rsid w:val="001107FC"/>
    <w:rsid w:val="00135E58"/>
    <w:rsid w:val="00146B28"/>
    <w:rsid w:val="00174213"/>
    <w:rsid w:val="0017547E"/>
    <w:rsid w:val="001769B0"/>
    <w:rsid w:val="00181ADB"/>
    <w:rsid w:val="00187492"/>
    <w:rsid w:val="00190C06"/>
    <w:rsid w:val="001B4919"/>
    <w:rsid w:val="001B4BEF"/>
    <w:rsid w:val="001C124B"/>
    <w:rsid w:val="001C431C"/>
    <w:rsid w:val="001D5931"/>
    <w:rsid w:val="001D6E00"/>
    <w:rsid w:val="001F1981"/>
    <w:rsid w:val="001F7C61"/>
    <w:rsid w:val="00216A86"/>
    <w:rsid w:val="00224D5B"/>
    <w:rsid w:val="00230953"/>
    <w:rsid w:val="002341E8"/>
    <w:rsid w:val="00236CB1"/>
    <w:rsid w:val="002377EF"/>
    <w:rsid w:val="00245BE6"/>
    <w:rsid w:val="00250154"/>
    <w:rsid w:val="00253435"/>
    <w:rsid w:val="00253BD9"/>
    <w:rsid w:val="00257AAF"/>
    <w:rsid w:val="00260DFD"/>
    <w:rsid w:val="0026420A"/>
    <w:rsid w:val="002A2DFA"/>
    <w:rsid w:val="002A4869"/>
    <w:rsid w:val="002A563C"/>
    <w:rsid w:val="002C15A3"/>
    <w:rsid w:val="002D527B"/>
    <w:rsid w:val="002D5B2A"/>
    <w:rsid w:val="002D63C5"/>
    <w:rsid w:val="002E0FFF"/>
    <w:rsid w:val="002E4386"/>
    <w:rsid w:val="002F209B"/>
    <w:rsid w:val="00305B3B"/>
    <w:rsid w:val="0032075D"/>
    <w:rsid w:val="00321EBF"/>
    <w:rsid w:val="0033101C"/>
    <w:rsid w:val="00335248"/>
    <w:rsid w:val="00344693"/>
    <w:rsid w:val="00346B8E"/>
    <w:rsid w:val="00360F67"/>
    <w:rsid w:val="00362B1B"/>
    <w:rsid w:val="0036759C"/>
    <w:rsid w:val="00380F1F"/>
    <w:rsid w:val="00392886"/>
    <w:rsid w:val="003A4947"/>
    <w:rsid w:val="003C0366"/>
    <w:rsid w:val="003C2435"/>
    <w:rsid w:val="003E3EF1"/>
    <w:rsid w:val="003E4576"/>
    <w:rsid w:val="0040337F"/>
    <w:rsid w:val="00411D83"/>
    <w:rsid w:val="004305FD"/>
    <w:rsid w:val="00454686"/>
    <w:rsid w:val="004558FC"/>
    <w:rsid w:val="004622C2"/>
    <w:rsid w:val="004677FB"/>
    <w:rsid w:val="00475A85"/>
    <w:rsid w:val="00486C09"/>
    <w:rsid w:val="00490EA4"/>
    <w:rsid w:val="004916A7"/>
    <w:rsid w:val="004918D4"/>
    <w:rsid w:val="00497AC4"/>
    <w:rsid w:val="004D0FAE"/>
    <w:rsid w:val="004D4627"/>
    <w:rsid w:val="004E2489"/>
    <w:rsid w:val="004F2ABA"/>
    <w:rsid w:val="004F51CB"/>
    <w:rsid w:val="005067FF"/>
    <w:rsid w:val="005111F5"/>
    <w:rsid w:val="00513F51"/>
    <w:rsid w:val="00531F04"/>
    <w:rsid w:val="0053772E"/>
    <w:rsid w:val="00564FDA"/>
    <w:rsid w:val="00565753"/>
    <w:rsid w:val="005C7F26"/>
    <w:rsid w:val="005E59AF"/>
    <w:rsid w:val="005E78B0"/>
    <w:rsid w:val="005F45D2"/>
    <w:rsid w:val="00604173"/>
    <w:rsid w:val="00605811"/>
    <w:rsid w:val="00610BAE"/>
    <w:rsid w:val="006237AF"/>
    <w:rsid w:val="006316AB"/>
    <w:rsid w:val="00651A5F"/>
    <w:rsid w:val="00661557"/>
    <w:rsid w:val="006725F4"/>
    <w:rsid w:val="006840F4"/>
    <w:rsid w:val="00694BB2"/>
    <w:rsid w:val="006C6273"/>
    <w:rsid w:val="006F0501"/>
    <w:rsid w:val="006F2012"/>
    <w:rsid w:val="006F7C2A"/>
    <w:rsid w:val="00701BEF"/>
    <w:rsid w:val="007171C4"/>
    <w:rsid w:val="00721E10"/>
    <w:rsid w:val="00745DF2"/>
    <w:rsid w:val="00747D58"/>
    <w:rsid w:val="00754F5F"/>
    <w:rsid w:val="00773B60"/>
    <w:rsid w:val="0077722E"/>
    <w:rsid w:val="00781AD8"/>
    <w:rsid w:val="007867DF"/>
    <w:rsid w:val="00794DFE"/>
    <w:rsid w:val="007A0AAB"/>
    <w:rsid w:val="007B08FF"/>
    <w:rsid w:val="007B764A"/>
    <w:rsid w:val="007D64C8"/>
    <w:rsid w:val="00814FA7"/>
    <w:rsid w:val="00816E40"/>
    <w:rsid w:val="008220AA"/>
    <w:rsid w:val="00834D25"/>
    <w:rsid w:val="00853A8C"/>
    <w:rsid w:val="00872604"/>
    <w:rsid w:val="008840DB"/>
    <w:rsid w:val="00885A20"/>
    <w:rsid w:val="008A358E"/>
    <w:rsid w:val="008B31CF"/>
    <w:rsid w:val="008C3F35"/>
    <w:rsid w:val="008E5000"/>
    <w:rsid w:val="008E7B8D"/>
    <w:rsid w:val="00912A3A"/>
    <w:rsid w:val="0091508D"/>
    <w:rsid w:val="00926CA4"/>
    <w:rsid w:val="0093404C"/>
    <w:rsid w:val="0093655E"/>
    <w:rsid w:val="00946213"/>
    <w:rsid w:val="00947644"/>
    <w:rsid w:val="009505A0"/>
    <w:rsid w:val="009558E4"/>
    <w:rsid w:val="00955F2A"/>
    <w:rsid w:val="00970352"/>
    <w:rsid w:val="00976480"/>
    <w:rsid w:val="009A3E64"/>
    <w:rsid w:val="009B2BEF"/>
    <w:rsid w:val="009E21E5"/>
    <w:rsid w:val="009E5C36"/>
    <w:rsid w:val="00A01755"/>
    <w:rsid w:val="00A17B05"/>
    <w:rsid w:val="00A42010"/>
    <w:rsid w:val="00A47F56"/>
    <w:rsid w:val="00A85BAF"/>
    <w:rsid w:val="00AB0A4E"/>
    <w:rsid w:val="00AC1432"/>
    <w:rsid w:val="00AD2532"/>
    <w:rsid w:val="00AE2D6E"/>
    <w:rsid w:val="00AF61A1"/>
    <w:rsid w:val="00AF66CF"/>
    <w:rsid w:val="00B00BC1"/>
    <w:rsid w:val="00B02229"/>
    <w:rsid w:val="00B0315C"/>
    <w:rsid w:val="00B177A6"/>
    <w:rsid w:val="00B21E1C"/>
    <w:rsid w:val="00B35773"/>
    <w:rsid w:val="00B41B6A"/>
    <w:rsid w:val="00B46208"/>
    <w:rsid w:val="00B562C1"/>
    <w:rsid w:val="00B57F8C"/>
    <w:rsid w:val="00B7487D"/>
    <w:rsid w:val="00B779F9"/>
    <w:rsid w:val="00B92350"/>
    <w:rsid w:val="00B942D7"/>
    <w:rsid w:val="00B94BBD"/>
    <w:rsid w:val="00B979D8"/>
    <w:rsid w:val="00BA0983"/>
    <w:rsid w:val="00BB04C3"/>
    <w:rsid w:val="00BD0D53"/>
    <w:rsid w:val="00BD315E"/>
    <w:rsid w:val="00BD53F3"/>
    <w:rsid w:val="00C07F48"/>
    <w:rsid w:val="00C212A9"/>
    <w:rsid w:val="00C23817"/>
    <w:rsid w:val="00C542A4"/>
    <w:rsid w:val="00C64B11"/>
    <w:rsid w:val="00C669E0"/>
    <w:rsid w:val="00C7489A"/>
    <w:rsid w:val="00C871E7"/>
    <w:rsid w:val="00C95113"/>
    <w:rsid w:val="00CA3517"/>
    <w:rsid w:val="00CA7F6B"/>
    <w:rsid w:val="00CB1509"/>
    <w:rsid w:val="00CB5861"/>
    <w:rsid w:val="00CC269D"/>
    <w:rsid w:val="00CC3D38"/>
    <w:rsid w:val="00CC6E93"/>
    <w:rsid w:val="00CF30C4"/>
    <w:rsid w:val="00D02AC5"/>
    <w:rsid w:val="00D11891"/>
    <w:rsid w:val="00D3233C"/>
    <w:rsid w:val="00D35D32"/>
    <w:rsid w:val="00D3611F"/>
    <w:rsid w:val="00D36AA9"/>
    <w:rsid w:val="00D61D57"/>
    <w:rsid w:val="00D650F0"/>
    <w:rsid w:val="00D71D4A"/>
    <w:rsid w:val="00D73CD1"/>
    <w:rsid w:val="00D8146C"/>
    <w:rsid w:val="00DE41D3"/>
    <w:rsid w:val="00E20BE7"/>
    <w:rsid w:val="00E24264"/>
    <w:rsid w:val="00E330F1"/>
    <w:rsid w:val="00E369FC"/>
    <w:rsid w:val="00E70A0D"/>
    <w:rsid w:val="00E77A50"/>
    <w:rsid w:val="00E82624"/>
    <w:rsid w:val="00E84E41"/>
    <w:rsid w:val="00E97770"/>
    <w:rsid w:val="00EA7849"/>
    <w:rsid w:val="00EB7C97"/>
    <w:rsid w:val="00ED66CC"/>
    <w:rsid w:val="00EE09A3"/>
    <w:rsid w:val="00EF012B"/>
    <w:rsid w:val="00EF1120"/>
    <w:rsid w:val="00EF339C"/>
    <w:rsid w:val="00F04954"/>
    <w:rsid w:val="00F07088"/>
    <w:rsid w:val="00F433B5"/>
    <w:rsid w:val="00F5706C"/>
    <w:rsid w:val="00F57339"/>
    <w:rsid w:val="00F702B2"/>
    <w:rsid w:val="00F7142E"/>
    <w:rsid w:val="00F75C21"/>
    <w:rsid w:val="00F76642"/>
    <w:rsid w:val="00F9245A"/>
    <w:rsid w:val="00F97ADF"/>
    <w:rsid w:val="00FA31F3"/>
    <w:rsid w:val="00FA5425"/>
    <w:rsid w:val="00FA75F7"/>
    <w:rsid w:val="00FC2A97"/>
    <w:rsid w:val="00FC529F"/>
    <w:rsid w:val="00FE2C42"/>
    <w:rsid w:val="00FF1116"/>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6F1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4"/>
    <w:rPr>
      <w:rFonts w:ascii="Times New Roman" w:eastAsia="Times New Roman" w:hAnsi="Times New Roman" w:cs="Times New Roman"/>
    </w:rPr>
  </w:style>
  <w:style w:type="paragraph" w:styleId="Heading3">
    <w:name w:val="heading 3"/>
    <w:basedOn w:val="Normal"/>
    <w:link w:val="Heading3Char"/>
    <w:uiPriority w:val="9"/>
    <w:qFormat/>
    <w:rsid w:val="00721E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ascii="Arial" w:eastAsiaTheme="majorEastAsia" w:hAnsi="Arial" w:cstheme="majorBidi"/>
      <w:b/>
      <w:color w:val="000000" w:themeColor="text1"/>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rPr>
      <w:rFonts w:ascii="Arial" w:eastAsiaTheme="minorHAnsi" w:hAnsi="Arial" w:cstheme="minorBidi"/>
      <w:color w:val="000000" w:themeColor="text1"/>
    </w:r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character" w:customStyle="1" w:styleId="UnresolvedMention">
    <w:name w:val="Unresolved Mention"/>
    <w:basedOn w:val="DefaultParagraphFont"/>
    <w:uiPriority w:val="99"/>
    <w:rsid w:val="006840F4"/>
    <w:rPr>
      <w:color w:val="605E5C"/>
      <w:shd w:val="clear" w:color="auto" w:fill="E1DFDD"/>
    </w:rPr>
  </w:style>
  <w:style w:type="paragraph" w:styleId="NormalWeb">
    <w:name w:val="Normal (Web)"/>
    <w:basedOn w:val="Normal"/>
    <w:uiPriority w:val="99"/>
    <w:unhideWhenUsed/>
    <w:rsid w:val="006840F4"/>
    <w:pPr>
      <w:spacing w:before="100" w:beforeAutospacing="1" w:after="100" w:afterAutospacing="1"/>
    </w:pPr>
  </w:style>
  <w:style w:type="character" w:customStyle="1" w:styleId="apple-tab-span">
    <w:name w:val="apple-tab-span"/>
    <w:basedOn w:val="DefaultParagraphFont"/>
    <w:rsid w:val="006840F4"/>
  </w:style>
  <w:style w:type="character" w:customStyle="1" w:styleId="Heading3Char">
    <w:name w:val="Heading 3 Char"/>
    <w:basedOn w:val="DefaultParagraphFont"/>
    <w:link w:val="Heading3"/>
    <w:uiPriority w:val="9"/>
    <w:rsid w:val="00721E10"/>
    <w:rPr>
      <w:rFonts w:ascii="Times New Roman" w:eastAsia="Times New Roman" w:hAnsi="Times New Roman" w:cs="Times New Roman"/>
      <w:b/>
      <w:bCs/>
      <w:sz w:val="27"/>
      <w:szCs w:val="27"/>
    </w:rPr>
  </w:style>
  <w:style w:type="character" w:customStyle="1" w:styleId="go">
    <w:name w:val="go"/>
    <w:basedOn w:val="DefaultParagraphFont"/>
    <w:rsid w:val="00721E10"/>
  </w:style>
  <w:style w:type="paragraph" w:styleId="Footer">
    <w:name w:val="footer"/>
    <w:basedOn w:val="Normal"/>
    <w:link w:val="FooterChar"/>
    <w:uiPriority w:val="99"/>
    <w:semiHidden/>
    <w:unhideWhenUsed/>
    <w:rsid w:val="00344693"/>
    <w:pPr>
      <w:tabs>
        <w:tab w:val="center" w:pos="4680"/>
        <w:tab w:val="right" w:pos="9360"/>
      </w:tabs>
    </w:pPr>
  </w:style>
  <w:style w:type="character" w:customStyle="1" w:styleId="FooterChar">
    <w:name w:val="Footer Char"/>
    <w:basedOn w:val="DefaultParagraphFont"/>
    <w:link w:val="Footer"/>
    <w:uiPriority w:val="99"/>
    <w:semiHidden/>
    <w:rsid w:val="00344693"/>
    <w:rPr>
      <w:rFonts w:ascii="Times New Roman" w:eastAsia="Times New Roman" w:hAnsi="Times New Roman" w:cs="Times New Roman"/>
    </w:rPr>
  </w:style>
  <w:style w:type="paragraph" w:customStyle="1" w:styleId="gmail-msolistparagraph">
    <w:name w:val="gmail-msolistparagraph"/>
    <w:basedOn w:val="Normal"/>
    <w:rsid w:val="00EF339C"/>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AD25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4"/>
    <w:rPr>
      <w:rFonts w:ascii="Times New Roman" w:eastAsia="Times New Roman" w:hAnsi="Times New Roman" w:cs="Times New Roman"/>
    </w:rPr>
  </w:style>
  <w:style w:type="paragraph" w:styleId="Heading3">
    <w:name w:val="heading 3"/>
    <w:basedOn w:val="Normal"/>
    <w:link w:val="Heading3Char"/>
    <w:uiPriority w:val="9"/>
    <w:qFormat/>
    <w:rsid w:val="00721E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ascii="Arial" w:eastAsiaTheme="majorEastAsia" w:hAnsi="Arial" w:cstheme="majorBidi"/>
      <w:b/>
      <w:color w:val="000000" w:themeColor="text1"/>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rPr>
      <w:rFonts w:ascii="Arial" w:eastAsiaTheme="minorHAnsi" w:hAnsi="Arial" w:cstheme="minorBidi"/>
      <w:color w:val="000000" w:themeColor="text1"/>
    </w:r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character" w:customStyle="1" w:styleId="UnresolvedMention">
    <w:name w:val="Unresolved Mention"/>
    <w:basedOn w:val="DefaultParagraphFont"/>
    <w:uiPriority w:val="99"/>
    <w:rsid w:val="006840F4"/>
    <w:rPr>
      <w:color w:val="605E5C"/>
      <w:shd w:val="clear" w:color="auto" w:fill="E1DFDD"/>
    </w:rPr>
  </w:style>
  <w:style w:type="paragraph" w:styleId="NormalWeb">
    <w:name w:val="Normal (Web)"/>
    <w:basedOn w:val="Normal"/>
    <w:uiPriority w:val="99"/>
    <w:unhideWhenUsed/>
    <w:rsid w:val="006840F4"/>
    <w:pPr>
      <w:spacing w:before="100" w:beforeAutospacing="1" w:after="100" w:afterAutospacing="1"/>
    </w:pPr>
  </w:style>
  <w:style w:type="character" w:customStyle="1" w:styleId="apple-tab-span">
    <w:name w:val="apple-tab-span"/>
    <w:basedOn w:val="DefaultParagraphFont"/>
    <w:rsid w:val="006840F4"/>
  </w:style>
  <w:style w:type="character" w:customStyle="1" w:styleId="Heading3Char">
    <w:name w:val="Heading 3 Char"/>
    <w:basedOn w:val="DefaultParagraphFont"/>
    <w:link w:val="Heading3"/>
    <w:uiPriority w:val="9"/>
    <w:rsid w:val="00721E10"/>
    <w:rPr>
      <w:rFonts w:ascii="Times New Roman" w:eastAsia="Times New Roman" w:hAnsi="Times New Roman" w:cs="Times New Roman"/>
      <w:b/>
      <w:bCs/>
      <w:sz w:val="27"/>
      <w:szCs w:val="27"/>
    </w:rPr>
  </w:style>
  <w:style w:type="character" w:customStyle="1" w:styleId="go">
    <w:name w:val="go"/>
    <w:basedOn w:val="DefaultParagraphFont"/>
    <w:rsid w:val="00721E10"/>
  </w:style>
  <w:style w:type="paragraph" w:styleId="Footer">
    <w:name w:val="footer"/>
    <w:basedOn w:val="Normal"/>
    <w:link w:val="FooterChar"/>
    <w:uiPriority w:val="99"/>
    <w:semiHidden/>
    <w:unhideWhenUsed/>
    <w:rsid w:val="00344693"/>
    <w:pPr>
      <w:tabs>
        <w:tab w:val="center" w:pos="4680"/>
        <w:tab w:val="right" w:pos="9360"/>
      </w:tabs>
    </w:pPr>
  </w:style>
  <w:style w:type="character" w:customStyle="1" w:styleId="FooterChar">
    <w:name w:val="Footer Char"/>
    <w:basedOn w:val="DefaultParagraphFont"/>
    <w:link w:val="Footer"/>
    <w:uiPriority w:val="99"/>
    <w:semiHidden/>
    <w:rsid w:val="00344693"/>
    <w:rPr>
      <w:rFonts w:ascii="Times New Roman" w:eastAsia="Times New Roman" w:hAnsi="Times New Roman" w:cs="Times New Roman"/>
    </w:rPr>
  </w:style>
  <w:style w:type="paragraph" w:customStyle="1" w:styleId="gmail-msolistparagraph">
    <w:name w:val="gmail-msolistparagraph"/>
    <w:basedOn w:val="Normal"/>
    <w:rsid w:val="00EF339C"/>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AD2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40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69">
          <w:marLeft w:val="0"/>
          <w:marRight w:val="0"/>
          <w:marTop w:val="0"/>
          <w:marBottom w:val="0"/>
          <w:divBdr>
            <w:top w:val="none" w:sz="0" w:space="0" w:color="auto"/>
            <w:left w:val="none" w:sz="0" w:space="0" w:color="auto"/>
            <w:bottom w:val="none" w:sz="0" w:space="0" w:color="auto"/>
            <w:right w:val="none" w:sz="0" w:space="0" w:color="auto"/>
          </w:divBdr>
        </w:div>
        <w:div w:id="1476753692">
          <w:marLeft w:val="0"/>
          <w:marRight w:val="0"/>
          <w:marTop w:val="0"/>
          <w:marBottom w:val="0"/>
          <w:divBdr>
            <w:top w:val="none" w:sz="0" w:space="0" w:color="auto"/>
            <w:left w:val="none" w:sz="0" w:space="0" w:color="auto"/>
            <w:bottom w:val="none" w:sz="0" w:space="0" w:color="auto"/>
            <w:right w:val="none" w:sz="0" w:space="0" w:color="auto"/>
          </w:divBdr>
        </w:div>
        <w:div w:id="1189375669">
          <w:marLeft w:val="0"/>
          <w:marRight w:val="0"/>
          <w:marTop w:val="0"/>
          <w:marBottom w:val="0"/>
          <w:divBdr>
            <w:top w:val="none" w:sz="0" w:space="0" w:color="auto"/>
            <w:left w:val="none" w:sz="0" w:space="0" w:color="auto"/>
            <w:bottom w:val="none" w:sz="0" w:space="0" w:color="auto"/>
            <w:right w:val="none" w:sz="0" w:space="0" w:color="auto"/>
          </w:divBdr>
        </w:div>
        <w:div w:id="916597383">
          <w:marLeft w:val="0"/>
          <w:marRight w:val="0"/>
          <w:marTop w:val="0"/>
          <w:marBottom w:val="0"/>
          <w:divBdr>
            <w:top w:val="none" w:sz="0" w:space="0" w:color="auto"/>
            <w:left w:val="none" w:sz="0" w:space="0" w:color="auto"/>
            <w:bottom w:val="none" w:sz="0" w:space="0" w:color="auto"/>
            <w:right w:val="none" w:sz="0" w:space="0" w:color="auto"/>
          </w:divBdr>
        </w:div>
      </w:divsChild>
    </w:div>
    <w:div w:id="22438508">
      <w:bodyDiv w:val="1"/>
      <w:marLeft w:val="0"/>
      <w:marRight w:val="0"/>
      <w:marTop w:val="0"/>
      <w:marBottom w:val="0"/>
      <w:divBdr>
        <w:top w:val="none" w:sz="0" w:space="0" w:color="auto"/>
        <w:left w:val="none" w:sz="0" w:space="0" w:color="auto"/>
        <w:bottom w:val="none" w:sz="0" w:space="0" w:color="auto"/>
        <w:right w:val="none" w:sz="0" w:space="0" w:color="auto"/>
      </w:divBdr>
      <w:divsChild>
        <w:div w:id="1080102479">
          <w:marLeft w:val="0"/>
          <w:marRight w:val="0"/>
          <w:marTop w:val="0"/>
          <w:marBottom w:val="0"/>
          <w:divBdr>
            <w:top w:val="none" w:sz="0" w:space="0" w:color="auto"/>
            <w:left w:val="none" w:sz="0" w:space="0" w:color="auto"/>
            <w:bottom w:val="none" w:sz="0" w:space="0" w:color="auto"/>
            <w:right w:val="none" w:sz="0" w:space="0" w:color="auto"/>
          </w:divBdr>
        </w:div>
        <w:div w:id="1868054954">
          <w:marLeft w:val="0"/>
          <w:marRight w:val="0"/>
          <w:marTop w:val="0"/>
          <w:marBottom w:val="0"/>
          <w:divBdr>
            <w:top w:val="none" w:sz="0" w:space="0" w:color="auto"/>
            <w:left w:val="none" w:sz="0" w:space="0" w:color="auto"/>
            <w:bottom w:val="none" w:sz="0" w:space="0" w:color="auto"/>
            <w:right w:val="none" w:sz="0" w:space="0" w:color="auto"/>
          </w:divBdr>
        </w:div>
        <w:div w:id="1094933926">
          <w:marLeft w:val="0"/>
          <w:marRight w:val="0"/>
          <w:marTop w:val="0"/>
          <w:marBottom w:val="0"/>
          <w:divBdr>
            <w:top w:val="none" w:sz="0" w:space="0" w:color="auto"/>
            <w:left w:val="none" w:sz="0" w:space="0" w:color="auto"/>
            <w:bottom w:val="none" w:sz="0" w:space="0" w:color="auto"/>
            <w:right w:val="none" w:sz="0" w:space="0" w:color="auto"/>
          </w:divBdr>
        </w:div>
        <w:div w:id="1371412899">
          <w:marLeft w:val="0"/>
          <w:marRight w:val="0"/>
          <w:marTop w:val="0"/>
          <w:marBottom w:val="0"/>
          <w:divBdr>
            <w:top w:val="none" w:sz="0" w:space="0" w:color="auto"/>
            <w:left w:val="none" w:sz="0" w:space="0" w:color="auto"/>
            <w:bottom w:val="none" w:sz="0" w:space="0" w:color="auto"/>
            <w:right w:val="none" w:sz="0" w:space="0" w:color="auto"/>
          </w:divBdr>
        </w:div>
      </w:divsChild>
    </w:div>
    <w:div w:id="85661006">
      <w:bodyDiv w:val="1"/>
      <w:marLeft w:val="0"/>
      <w:marRight w:val="0"/>
      <w:marTop w:val="0"/>
      <w:marBottom w:val="0"/>
      <w:divBdr>
        <w:top w:val="none" w:sz="0" w:space="0" w:color="auto"/>
        <w:left w:val="none" w:sz="0" w:space="0" w:color="auto"/>
        <w:bottom w:val="none" w:sz="0" w:space="0" w:color="auto"/>
        <w:right w:val="none" w:sz="0" w:space="0" w:color="auto"/>
      </w:divBdr>
    </w:div>
    <w:div w:id="287399960">
      <w:bodyDiv w:val="1"/>
      <w:marLeft w:val="0"/>
      <w:marRight w:val="0"/>
      <w:marTop w:val="0"/>
      <w:marBottom w:val="0"/>
      <w:divBdr>
        <w:top w:val="none" w:sz="0" w:space="0" w:color="auto"/>
        <w:left w:val="none" w:sz="0" w:space="0" w:color="auto"/>
        <w:bottom w:val="none" w:sz="0" w:space="0" w:color="auto"/>
        <w:right w:val="none" w:sz="0" w:space="0" w:color="auto"/>
      </w:divBdr>
    </w:div>
    <w:div w:id="411391804">
      <w:bodyDiv w:val="1"/>
      <w:marLeft w:val="0"/>
      <w:marRight w:val="0"/>
      <w:marTop w:val="0"/>
      <w:marBottom w:val="0"/>
      <w:divBdr>
        <w:top w:val="none" w:sz="0" w:space="0" w:color="auto"/>
        <w:left w:val="none" w:sz="0" w:space="0" w:color="auto"/>
        <w:bottom w:val="none" w:sz="0" w:space="0" w:color="auto"/>
        <w:right w:val="none" w:sz="0" w:space="0" w:color="auto"/>
      </w:divBdr>
    </w:div>
    <w:div w:id="894194630">
      <w:bodyDiv w:val="1"/>
      <w:marLeft w:val="0"/>
      <w:marRight w:val="0"/>
      <w:marTop w:val="0"/>
      <w:marBottom w:val="0"/>
      <w:divBdr>
        <w:top w:val="none" w:sz="0" w:space="0" w:color="auto"/>
        <w:left w:val="none" w:sz="0" w:space="0" w:color="auto"/>
        <w:bottom w:val="none" w:sz="0" w:space="0" w:color="auto"/>
        <w:right w:val="none" w:sz="0" w:space="0" w:color="auto"/>
      </w:divBdr>
    </w:div>
    <w:div w:id="1047875774">
      <w:bodyDiv w:val="1"/>
      <w:marLeft w:val="0"/>
      <w:marRight w:val="0"/>
      <w:marTop w:val="0"/>
      <w:marBottom w:val="0"/>
      <w:divBdr>
        <w:top w:val="none" w:sz="0" w:space="0" w:color="auto"/>
        <w:left w:val="none" w:sz="0" w:space="0" w:color="auto"/>
        <w:bottom w:val="none" w:sz="0" w:space="0" w:color="auto"/>
        <w:right w:val="none" w:sz="0" w:space="0" w:color="auto"/>
      </w:divBdr>
    </w:div>
    <w:div w:id="1549074567">
      <w:bodyDiv w:val="1"/>
      <w:marLeft w:val="0"/>
      <w:marRight w:val="0"/>
      <w:marTop w:val="0"/>
      <w:marBottom w:val="0"/>
      <w:divBdr>
        <w:top w:val="none" w:sz="0" w:space="0" w:color="auto"/>
        <w:left w:val="none" w:sz="0" w:space="0" w:color="auto"/>
        <w:bottom w:val="none" w:sz="0" w:space="0" w:color="auto"/>
        <w:right w:val="none" w:sz="0" w:space="0" w:color="auto"/>
      </w:divBdr>
    </w:div>
    <w:div w:id="1786533834">
      <w:bodyDiv w:val="1"/>
      <w:marLeft w:val="0"/>
      <w:marRight w:val="0"/>
      <w:marTop w:val="0"/>
      <w:marBottom w:val="0"/>
      <w:divBdr>
        <w:top w:val="none" w:sz="0" w:space="0" w:color="auto"/>
        <w:left w:val="none" w:sz="0" w:space="0" w:color="auto"/>
        <w:bottom w:val="none" w:sz="0" w:space="0" w:color="auto"/>
        <w:right w:val="none" w:sz="0" w:space="0" w:color="auto"/>
      </w:divBdr>
    </w:div>
    <w:div w:id="1940411224">
      <w:bodyDiv w:val="1"/>
      <w:marLeft w:val="0"/>
      <w:marRight w:val="0"/>
      <w:marTop w:val="0"/>
      <w:marBottom w:val="0"/>
      <w:divBdr>
        <w:top w:val="none" w:sz="0" w:space="0" w:color="auto"/>
        <w:left w:val="none" w:sz="0" w:space="0" w:color="auto"/>
        <w:bottom w:val="none" w:sz="0" w:space="0" w:color="auto"/>
        <w:right w:val="none" w:sz="0" w:space="0" w:color="auto"/>
      </w:divBdr>
    </w:div>
    <w:div w:id="1962681861">
      <w:bodyDiv w:val="1"/>
      <w:marLeft w:val="0"/>
      <w:marRight w:val="0"/>
      <w:marTop w:val="0"/>
      <w:marBottom w:val="0"/>
      <w:divBdr>
        <w:top w:val="none" w:sz="0" w:space="0" w:color="auto"/>
        <w:left w:val="none" w:sz="0" w:space="0" w:color="auto"/>
        <w:bottom w:val="none" w:sz="0" w:space="0" w:color="auto"/>
        <w:right w:val="none" w:sz="0" w:space="0" w:color="auto"/>
      </w:divBdr>
    </w:div>
    <w:div w:id="21007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fYc6kkKvyE4YSCR-Q_xrfH36CsP0VFg/edit" TargetMode="External"/><Relationship Id="rId3" Type="http://schemas.openxmlformats.org/officeDocument/2006/relationships/styles" Target="styles.xml"/><Relationship Id="rId7" Type="http://schemas.openxmlformats.org/officeDocument/2006/relationships/hyperlink" Target="https://docs.google.com/document/d/1rfYc6kkKvyE4YSCR-Q_xrfH36CsP0VFg/ed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google.com/document/d/1rfYc6kkKvyE4YSCR-Q_xrfH36CsP0VFg/edit" TargetMode="External"/><Relationship Id="rId4" Type="http://schemas.microsoft.com/office/2007/relationships/stylesWithEffects" Target="stylesWithEffects.xml"/><Relationship Id="rId9" Type="http://schemas.openxmlformats.org/officeDocument/2006/relationships/hyperlink" Target="https://docs.google.com/document/d/1rfYc6kkKvyE4YSCR-Q_xrfH36CsP0VF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4CCCDA4-7D66-4727-9405-5929B2D4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Lynn Sipenuk</cp:lastModifiedBy>
  <cp:revision>2</cp:revision>
  <dcterms:created xsi:type="dcterms:W3CDTF">2020-11-18T04:00:00Z</dcterms:created>
  <dcterms:modified xsi:type="dcterms:W3CDTF">2020-11-18T04:00:00Z</dcterms:modified>
</cp:coreProperties>
</file>