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9A" w:rsidRDefault="004E649A" w:rsidP="004E649A">
      <w:r>
        <w:t xml:space="preserve">Review of Performance:  Course: </w:t>
      </w:r>
      <w:r w:rsidRPr="00BA11AC">
        <w:rPr>
          <w:b/>
          <w:u w:val="single"/>
        </w:rPr>
        <w:t>V</w:t>
      </w:r>
      <w:r>
        <w:rPr>
          <w:b/>
          <w:u w:val="single"/>
        </w:rPr>
        <w:t xml:space="preserve">CF 114 Commercial Construction </w:t>
      </w:r>
      <w:r>
        <w:tab/>
        <w:t>No. of Student: 1</w:t>
      </w:r>
      <w:r>
        <w:tab/>
        <w:t>Semester: Spring</w:t>
      </w:r>
      <w:r w:rsidRPr="00BA11AC">
        <w:rPr>
          <w:i/>
        </w:rPr>
        <w:t xml:space="preserve"> 20</w:t>
      </w:r>
      <w:r>
        <w:rPr>
          <w:i/>
        </w:rPr>
        <w:t>22</w:t>
      </w:r>
    </w:p>
    <w:p w:rsidR="004E649A" w:rsidRDefault="004E649A" w:rsidP="004E649A">
      <w:r>
        <w:t xml:space="preserve">Submitted by: </w:t>
      </w:r>
      <w:proofErr w:type="spellStart"/>
      <w:r>
        <w:t>Salba</w:t>
      </w:r>
      <w:proofErr w:type="spellEnd"/>
      <w:r>
        <w:t xml:space="preserve"> </w:t>
      </w:r>
      <w:proofErr w:type="spellStart"/>
      <w:r>
        <w:t>Silbanuz</w:t>
      </w:r>
      <w:proofErr w:type="spellEnd"/>
    </w:p>
    <w:p w:rsidR="004E649A" w:rsidRDefault="004E649A" w:rsidP="004E649A"/>
    <w:p w:rsidR="004E649A" w:rsidRDefault="004E649A" w:rsidP="004E649A">
      <w:r>
        <w:t>Institutional Learning Outcomes (ILO):</w:t>
      </w:r>
    </w:p>
    <w:p w:rsidR="004E649A" w:rsidRPr="00123790" w:rsidRDefault="004E649A" w:rsidP="004E649A">
      <w:pPr>
        <w:rPr>
          <w:rFonts w:cs="Arial"/>
          <w:sz w:val="20"/>
          <w:szCs w:val="20"/>
        </w:rPr>
      </w:pPr>
      <w:r w:rsidRPr="00123790">
        <w:rPr>
          <w:sz w:val="20"/>
          <w:szCs w:val="20"/>
        </w:rPr>
        <w:t>I</w:t>
      </w:r>
      <w:r>
        <w:rPr>
          <w:sz w:val="20"/>
          <w:szCs w:val="20"/>
        </w:rPr>
        <w:t>S</w:t>
      </w:r>
      <w:r w:rsidRPr="00123790">
        <w:rPr>
          <w:sz w:val="20"/>
          <w:szCs w:val="20"/>
        </w:rPr>
        <w:t>LO1:</w:t>
      </w:r>
      <w:r>
        <w:rPr>
          <w:rFonts w:cs="Arial"/>
          <w:sz w:val="20"/>
          <w:szCs w:val="20"/>
        </w:rPr>
        <w:t xml:space="preserve"> communicate effectively</w:t>
      </w:r>
    </w:p>
    <w:p w:rsidR="004E649A" w:rsidRPr="00123790" w:rsidRDefault="004E649A" w:rsidP="004E649A">
      <w:pPr>
        <w:rPr>
          <w:sz w:val="20"/>
          <w:szCs w:val="20"/>
        </w:rPr>
      </w:pPr>
      <w:r w:rsidRPr="00123790">
        <w:rPr>
          <w:rFonts w:cs="Arial"/>
          <w:sz w:val="20"/>
          <w:szCs w:val="20"/>
        </w:rPr>
        <w:t>I</w:t>
      </w:r>
      <w:r>
        <w:rPr>
          <w:rFonts w:cs="Arial"/>
          <w:sz w:val="20"/>
          <w:szCs w:val="20"/>
        </w:rPr>
        <w:t>S</w:t>
      </w:r>
      <w:r w:rsidRPr="00123790">
        <w:rPr>
          <w:rFonts w:cs="Arial"/>
          <w:sz w:val="20"/>
          <w:szCs w:val="20"/>
        </w:rPr>
        <w:t>LO2</w:t>
      </w:r>
      <w:r>
        <w:rPr>
          <w:rFonts w:cs="Arial"/>
          <w:sz w:val="20"/>
          <w:szCs w:val="20"/>
        </w:rPr>
        <w:t>:</w:t>
      </w:r>
      <w:r w:rsidRPr="00123790">
        <w:rPr>
          <w:rFonts w:cs="Arial"/>
          <w:sz w:val="20"/>
          <w:szCs w:val="20"/>
        </w:rPr>
        <w:t xml:space="preserve"> employ critical thinking </w:t>
      </w:r>
      <w:r w:rsidRPr="00123790">
        <w:rPr>
          <w:rFonts w:cs="Arial"/>
          <w:i/>
          <w:sz w:val="20"/>
          <w:szCs w:val="20"/>
        </w:rPr>
        <w:t>[&amp; problem solving]</w:t>
      </w:r>
    </w:p>
    <w:p w:rsidR="004E649A" w:rsidRPr="00123790" w:rsidRDefault="004E649A" w:rsidP="004E649A">
      <w:pPr>
        <w:rPr>
          <w:sz w:val="20"/>
          <w:szCs w:val="20"/>
        </w:rPr>
      </w:pPr>
      <w:r>
        <w:rPr>
          <w:sz w:val="20"/>
          <w:szCs w:val="20"/>
        </w:rPr>
        <w:t xml:space="preserve">ISLO3: </w:t>
      </w:r>
      <w:r w:rsidRPr="00123790">
        <w:rPr>
          <w:rFonts w:cs="Arial"/>
          <w:sz w:val="20"/>
          <w:szCs w:val="20"/>
        </w:rPr>
        <w:t>possess specific knowledge and skills in a major discipline or professional program of study</w:t>
      </w:r>
    </w:p>
    <w:p w:rsidR="004E649A" w:rsidRPr="00A2497C" w:rsidRDefault="004E649A" w:rsidP="004E649A">
      <w:pPr>
        <w:rPr>
          <w:sz w:val="20"/>
          <w:szCs w:val="20"/>
        </w:rPr>
      </w:pPr>
      <w:r w:rsidRPr="00123790">
        <w:rPr>
          <w:rFonts w:cs="Arial"/>
          <w:sz w:val="20"/>
          <w:szCs w:val="20"/>
        </w:rPr>
        <w:t>I</w:t>
      </w:r>
      <w:r>
        <w:rPr>
          <w:rFonts w:cs="Arial"/>
          <w:sz w:val="20"/>
          <w:szCs w:val="20"/>
        </w:rPr>
        <w:t>S</w:t>
      </w:r>
      <w:r w:rsidRPr="00123790">
        <w:rPr>
          <w:rFonts w:cs="Arial"/>
          <w:sz w:val="20"/>
          <w:szCs w:val="20"/>
        </w:rPr>
        <w:t>LO4: take responsibility and develop skills for learning</w:t>
      </w:r>
    </w:p>
    <w:p w:rsidR="004E649A" w:rsidRDefault="004E649A" w:rsidP="004E649A">
      <w:pPr>
        <w:rPr>
          <w:rFonts w:cs="Arial"/>
          <w:sz w:val="20"/>
          <w:szCs w:val="20"/>
        </w:rPr>
      </w:pPr>
      <w:r w:rsidRPr="00123790">
        <w:rPr>
          <w:rFonts w:cs="Arial"/>
          <w:sz w:val="20"/>
          <w:szCs w:val="20"/>
        </w:rPr>
        <w:t>I</w:t>
      </w:r>
      <w:r>
        <w:rPr>
          <w:rFonts w:cs="Arial"/>
          <w:sz w:val="20"/>
          <w:szCs w:val="20"/>
        </w:rPr>
        <w:t>S</w:t>
      </w:r>
      <w:r w:rsidRPr="00123790">
        <w:rPr>
          <w:rFonts w:cs="Arial"/>
          <w:sz w:val="20"/>
          <w:szCs w:val="20"/>
        </w:rPr>
        <w:t xml:space="preserve">LO5: interact responsibly with people, </w:t>
      </w:r>
      <w:r>
        <w:rPr>
          <w:rFonts w:cs="Arial"/>
          <w:sz w:val="20"/>
          <w:szCs w:val="20"/>
        </w:rPr>
        <w:t>cultures, and their environment</w:t>
      </w:r>
    </w:p>
    <w:p w:rsidR="004E649A" w:rsidRPr="006E6DA5" w:rsidRDefault="004E649A" w:rsidP="004E649A">
      <w:pPr>
        <w:rPr>
          <w:rFonts w:cs="Arial"/>
          <w:sz w:val="20"/>
          <w:szCs w:val="20"/>
        </w:rPr>
      </w:pPr>
      <w:r>
        <w:rPr>
          <w:rFonts w:cs="Arial"/>
          <w:sz w:val="20"/>
          <w:szCs w:val="20"/>
        </w:rPr>
        <w:t xml:space="preserve">ISLO6: </w:t>
      </w:r>
      <w:r w:rsidRPr="006E6DA5">
        <w:rPr>
          <w:rFonts w:cs="Arial"/>
          <w:sz w:val="20"/>
          <w:szCs w:val="20"/>
        </w:rPr>
        <w:t>Information literacy: the ability to know when there is a need for information, to be able to identify, locate, evaluate, and effectively and responsibly use and share that information for the problem at hand.</w:t>
      </w:r>
    </w:p>
    <w:p w:rsidR="004E649A" w:rsidRDefault="004E649A" w:rsidP="004E649A">
      <w:pPr>
        <w:rPr>
          <w:rFonts w:cs="Arial"/>
          <w:sz w:val="20"/>
          <w:szCs w:val="20"/>
        </w:rPr>
      </w:pPr>
      <w:r>
        <w:rPr>
          <w:rFonts w:cs="Arial"/>
          <w:sz w:val="20"/>
          <w:szCs w:val="20"/>
        </w:rPr>
        <w:t>ISLO7:</w:t>
      </w:r>
      <w:r w:rsidRPr="006E6DA5">
        <w:t xml:space="preserve"> </w:t>
      </w:r>
      <w:r w:rsidRPr="006E6DA5">
        <w:rPr>
          <w:rFonts w:cs="Arial"/>
          <w:sz w:val="20"/>
          <w:szCs w:val="20"/>
        </w:rPr>
        <w:t>Foundations and skills for life-long learning: purposeful learning activity, undertaken on an ongoing basis with the aim of improving knowledge, skills, and competence.</w:t>
      </w:r>
      <w:r>
        <w:rPr>
          <w:rFonts w:cs="Arial"/>
          <w:sz w:val="20"/>
          <w:szCs w:val="20"/>
        </w:rPr>
        <w:t xml:space="preserve"> </w:t>
      </w:r>
    </w:p>
    <w:p w:rsidR="004E649A" w:rsidRPr="00123790" w:rsidRDefault="004E649A" w:rsidP="004E649A">
      <w:pPr>
        <w:rPr>
          <w:rFonts w:cs="Arial"/>
          <w:sz w:val="20"/>
          <w:szCs w:val="20"/>
        </w:rPr>
      </w:pPr>
      <w:r>
        <w:rPr>
          <w:rFonts w:cs="Arial"/>
          <w:sz w:val="20"/>
          <w:szCs w:val="20"/>
        </w:rPr>
        <w:t>ISLO8:</w:t>
      </w:r>
      <w:r w:rsidRPr="006E6DA5">
        <w:t xml:space="preserve"> </w:t>
      </w:r>
      <w:r w:rsidRPr="006E6DA5">
        <w:rPr>
          <w:rFonts w:cs="Arial"/>
          <w:sz w:val="20"/>
          <w:szCs w:val="20"/>
        </w:rPr>
        <w:t xml:space="preserve">Quantitative Reasoning: ability to reason and solve quantitative problems from a wide array of authentic contexts can clearly communicate those arguments in a variety of formats. </w:t>
      </w:r>
      <w:r>
        <w:rPr>
          <w:rFonts w:cs="Arial"/>
          <w:sz w:val="20"/>
          <w:szCs w:val="20"/>
        </w:rPr>
        <w:t xml:space="preserve"> </w:t>
      </w:r>
    </w:p>
    <w:p w:rsidR="004E649A" w:rsidRDefault="004E649A" w:rsidP="004E649A">
      <w:pPr>
        <w:pStyle w:val="NoSpacing"/>
        <w:rPr>
          <w:rFonts w:ascii="Times New Roman" w:hAnsi="Times New Roman"/>
          <w:sz w:val="24"/>
          <w:szCs w:val="24"/>
        </w:rPr>
      </w:pPr>
    </w:p>
    <w:p w:rsidR="004E649A" w:rsidRPr="00507806" w:rsidRDefault="004E649A" w:rsidP="004E649A">
      <w:pPr>
        <w:pStyle w:val="NoSpacing"/>
        <w:rPr>
          <w:rFonts w:ascii="Times New Roman" w:hAnsi="Times New Roman"/>
          <w:sz w:val="24"/>
          <w:szCs w:val="24"/>
        </w:rPr>
      </w:pPr>
      <w:r>
        <w:rPr>
          <w:rFonts w:ascii="Times New Roman" w:hAnsi="Times New Roman"/>
          <w:sz w:val="24"/>
          <w:szCs w:val="24"/>
        </w:rPr>
        <w:t>Program Learning Outcomes (PLO)</w:t>
      </w:r>
    </w:p>
    <w:p w:rsidR="004E649A" w:rsidRPr="00123790" w:rsidRDefault="004E649A" w:rsidP="004E649A">
      <w:pPr>
        <w:pStyle w:val="NoSpacing"/>
        <w:ind w:left="342" w:hanging="342"/>
        <w:rPr>
          <w:rFonts w:ascii="Times New Roman" w:hAnsi="Times New Roman"/>
          <w:sz w:val="20"/>
          <w:szCs w:val="20"/>
        </w:rPr>
      </w:pPr>
      <w:r w:rsidRPr="00123790">
        <w:rPr>
          <w:rFonts w:ascii="Times New Roman" w:hAnsi="Times New Roman"/>
          <w:sz w:val="20"/>
          <w:szCs w:val="20"/>
        </w:rPr>
        <w:t xml:space="preserve">PLO1: </w:t>
      </w:r>
      <w:r>
        <w:rPr>
          <w:rFonts w:ascii="Times New Roman" w:hAnsi="Times New Roman"/>
          <w:sz w:val="20"/>
          <w:szCs w:val="20"/>
        </w:rPr>
        <w:t>Identify safety and occupational health requirements in the Cabinet/ Furniture making industry</w:t>
      </w:r>
      <w:r w:rsidRPr="00123790">
        <w:rPr>
          <w:rFonts w:ascii="Times New Roman" w:hAnsi="Times New Roman"/>
          <w:sz w:val="20"/>
          <w:szCs w:val="20"/>
        </w:rPr>
        <w:t>.</w:t>
      </w:r>
    </w:p>
    <w:p w:rsidR="004E649A" w:rsidRPr="00123790" w:rsidRDefault="004E649A" w:rsidP="004E649A">
      <w:pPr>
        <w:pStyle w:val="NoSpacing"/>
        <w:rPr>
          <w:rFonts w:ascii="Times New Roman" w:hAnsi="Times New Roman"/>
          <w:sz w:val="20"/>
          <w:szCs w:val="20"/>
        </w:rPr>
      </w:pPr>
      <w:r w:rsidRPr="00123790">
        <w:rPr>
          <w:rFonts w:ascii="Times New Roman" w:hAnsi="Times New Roman"/>
          <w:sz w:val="20"/>
          <w:szCs w:val="20"/>
        </w:rPr>
        <w:t xml:space="preserve">PLO2: </w:t>
      </w:r>
      <w:r>
        <w:rPr>
          <w:rFonts w:ascii="Times New Roman" w:hAnsi="Times New Roman"/>
          <w:sz w:val="20"/>
          <w:szCs w:val="20"/>
        </w:rPr>
        <w:t>Use specified hand and power tools competently in making products to given specifications</w:t>
      </w:r>
      <w:r w:rsidRPr="00123790">
        <w:rPr>
          <w:rFonts w:ascii="Times New Roman" w:hAnsi="Times New Roman"/>
          <w:sz w:val="20"/>
          <w:szCs w:val="20"/>
        </w:rPr>
        <w:t>.</w:t>
      </w:r>
    </w:p>
    <w:p w:rsidR="004E649A" w:rsidRPr="00123790" w:rsidRDefault="004E649A" w:rsidP="004E649A">
      <w:pPr>
        <w:pStyle w:val="NoSpacing"/>
        <w:rPr>
          <w:rFonts w:ascii="Times New Roman" w:hAnsi="Times New Roman"/>
          <w:sz w:val="20"/>
          <w:szCs w:val="20"/>
        </w:rPr>
      </w:pPr>
      <w:r w:rsidRPr="00123790">
        <w:rPr>
          <w:rFonts w:ascii="Times New Roman" w:hAnsi="Times New Roman"/>
          <w:sz w:val="20"/>
          <w:szCs w:val="20"/>
        </w:rPr>
        <w:t xml:space="preserve">PLO3: </w:t>
      </w:r>
      <w:r>
        <w:rPr>
          <w:rFonts w:ascii="Times New Roman" w:hAnsi="Times New Roman"/>
          <w:sz w:val="20"/>
          <w:szCs w:val="20"/>
        </w:rPr>
        <w:t>Demonstrate competence in complete production process from plans to final finishing.</w:t>
      </w:r>
    </w:p>
    <w:p w:rsidR="004E649A" w:rsidRPr="00123790" w:rsidRDefault="004E649A" w:rsidP="004E649A">
      <w:pPr>
        <w:pStyle w:val="NoSpacing"/>
        <w:rPr>
          <w:rFonts w:ascii="Times New Roman" w:hAnsi="Times New Roman"/>
          <w:sz w:val="20"/>
          <w:szCs w:val="20"/>
        </w:rPr>
      </w:pPr>
      <w:r w:rsidRPr="00123790">
        <w:rPr>
          <w:rFonts w:ascii="Times New Roman" w:hAnsi="Times New Roman"/>
          <w:sz w:val="20"/>
          <w:szCs w:val="20"/>
        </w:rPr>
        <w:t xml:space="preserve">PLO4: </w:t>
      </w:r>
      <w:r>
        <w:rPr>
          <w:rFonts w:ascii="Times New Roman" w:hAnsi="Times New Roman"/>
          <w:sz w:val="20"/>
          <w:szCs w:val="20"/>
        </w:rPr>
        <w:t>Interpret information from blueprints or drawings.</w:t>
      </w:r>
    </w:p>
    <w:p w:rsidR="004E649A" w:rsidRPr="00123790" w:rsidRDefault="004E649A" w:rsidP="004E649A">
      <w:pPr>
        <w:pStyle w:val="NoSpacing"/>
        <w:rPr>
          <w:rFonts w:ascii="Times New Roman" w:hAnsi="Times New Roman"/>
          <w:sz w:val="20"/>
          <w:szCs w:val="20"/>
        </w:rPr>
      </w:pPr>
      <w:r w:rsidRPr="00123790">
        <w:rPr>
          <w:rFonts w:ascii="Times New Roman" w:hAnsi="Times New Roman"/>
          <w:sz w:val="20"/>
          <w:szCs w:val="20"/>
        </w:rPr>
        <w:t xml:space="preserve">PLO5: </w:t>
      </w:r>
      <w:r>
        <w:rPr>
          <w:rFonts w:ascii="Times New Roman" w:hAnsi="Times New Roman"/>
          <w:sz w:val="20"/>
          <w:szCs w:val="20"/>
        </w:rPr>
        <w:t>Participate in the Cabinet/ Furniture making trade</w:t>
      </w:r>
      <w:r w:rsidRPr="00123790">
        <w:rPr>
          <w:rFonts w:ascii="Times New Roman" w:hAnsi="Times New Roman"/>
          <w:sz w:val="20"/>
          <w:szCs w:val="20"/>
        </w:rPr>
        <w:t>.</w:t>
      </w:r>
    </w:p>
    <w:p w:rsidR="004E649A" w:rsidRDefault="004E649A" w:rsidP="004E649A"/>
    <w:p w:rsidR="004E649A" w:rsidRDefault="004E649A" w:rsidP="004E649A"/>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1136"/>
        <w:gridCol w:w="1176"/>
        <w:gridCol w:w="1113"/>
        <w:gridCol w:w="6170"/>
      </w:tblGrid>
      <w:tr w:rsidR="004E649A" w:rsidRPr="00600FFA" w:rsidTr="000D50AE">
        <w:tc>
          <w:tcPr>
            <w:tcW w:w="3581" w:type="dxa"/>
            <w:shd w:val="clear" w:color="auto" w:fill="auto"/>
          </w:tcPr>
          <w:p w:rsidR="004E649A" w:rsidRPr="00600FFA" w:rsidRDefault="004E649A" w:rsidP="005360D0">
            <w:pPr>
              <w:jc w:val="center"/>
              <w:rPr>
                <w:b/>
              </w:rPr>
            </w:pPr>
            <w:r w:rsidRPr="00600FFA">
              <w:rPr>
                <w:b/>
              </w:rPr>
              <w:t>SLO#</w:t>
            </w:r>
          </w:p>
        </w:tc>
        <w:tc>
          <w:tcPr>
            <w:tcW w:w="1136" w:type="dxa"/>
            <w:shd w:val="clear" w:color="auto" w:fill="auto"/>
          </w:tcPr>
          <w:p w:rsidR="004E649A" w:rsidRPr="00600FFA" w:rsidRDefault="004E649A" w:rsidP="005360D0">
            <w:pPr>
              <w:jc w:val="center"/>
              <w:rPr>
                <w:b/>
              </w:rPr>
            </w:pPr>
            <w:r w:rsidRPr="00600FFA">
              <w:rPr>
                <w:b/>
              </w:rPr>
              <w:t xml:space="preserve">Program </w:t>
            </w:r>
          </w:p>
          <w:p w:rsidR="004E649A" w:rsidRPr="00600FFA" w:rsidRDefault="004E649A" w:rsidP="005360D0">
            <w:pPr>
              <w:jc w:val="center"/>
              <w:rPr>
                <w:b/>
              </w:rPr>
            </w:pPr>
            <w:r w:rsidRPr="00600FFA">
              <w:rPr>
                <w:b/>
              </w:rPr>
              <w:t>SLO#</w:t>
            </w:r>
          </w:p>
        </w:tc>
        <w:tc>
          <w:tcPr>
            <w:tcW w:w="1176" w:type="dxa"/>
            <w:shd w:val="clear" w:color="auto" w:fill="auto"/>
          </w:tcPr>
          <w:p w:rsidR="004E649A" w:rsidRPr="00600FFA" w:rsidRDefault="004E649A" w:rsidP="005360D0">
            <w:pPr>
              <w:jc w:val="center"/>
              <w:rPr>
                <w:b/>
              </w:rPr>
            </w:pPr>
            <w:r w:rsidRPr="00600FFA">
              <w:rPr>
                <w:b/>
              </w:rPr>
              <w:t>IDM</w:t>
            </w:r>
          </w:p>
        </w:tc>
        <w:tc>
          <w:tcPr>
            <w:tcW w:w="1113" w:type="dxa"/>
            <w:shd w:val="clear" w:color="auto" w:fill="auto"/>
          </w:tcPr>
          <w:p w:rsidR="004E649A" w:rsidRPr="00600FFA" w:rsidRDefault="004E649A" w:rsidP="005360D0">
            <w:pPr>
              <w:jc w:val="center"/>
              <w:rPr>
                <w:b/>
              </w:rPr>
            </w:pPr>
            <w:r w:rsidRPr="00600FFA">
              <w:rPr>
                <w:b/>
              </w:rPr>
              <w:t>ILO</w:t>
            </w:r>
          </w:p>
        </w:tc>
        <w:tc>
          <w:tcPr>
            <w:tcW w:w="6170" w:type="dxa"/>
            <w:shd w:val="clear" w:color="auto" w:fill="auto"/>
          </w:tcPr>
          <w:p w:rsidR="004E649A" w:rsidRPr="00600FFA" w:rsidRDefault="004E649A" w:rsidP="005360D0">
            <w:pPr>
              <w:jc w:val="center"/>
              <w:rPr>
                <w:b/>
              </w:rPr>
            </w:pPr>
            <w:r w:rsidRPr="00600FFA">
              <w:rPr>
                <w:b/>
              </w:rPr>
              <w:t>Reflection/Comment</w:t>
            </w:r>
          </w:p>
        </w:tc>
      </w:tr>
      <w:tr w:rsidR="004E649A" w:rsidTr="000D50AE">
        <w:tc>
          <w:tcPr>
            <w:tcW w:w="3581" w:type="dxa"/>
            <w:shd w:val="clear" w:color="auto" w:fill="auto"/>
          </w:tcPr>
          <w:p w:rsidR="004E649A" w:rsidRPr="00123790" w:rsidRDefault="004E649A" w:rsidP="005360D0">
            <w:pPr>
              <w:tabs>
                <w:tab w:val="num" w:pos="702"/>
              </w:tabs>
            </w:pPr>
            <w:r>
              <w:t>1. Describe and identify the use of patterns and templates and compare the various materials used to produce them.</w:t>
            </w:r>
          </w:p>
        </w:tc>
        <w:tc>
          <w:tcPr>
            <w:tcW w:w="1136"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r w:rsidRPr="00600FFA">
              <w:rPr>
                <w:sz w:val="22"/>
                <w:szCs w:val="22"/>
              </w:rPr>
              <w:t>3</w:t>
            </w:r>
          </w:p>
        </w:tc>
        <w:tc>
          <w:tcPr>
            <w:tcW w:w="1176"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r>
              <w:rPr>
                <w:sz w:val="22"/>
                <w:szCs w:val="22"/>
              </w:rPr>
              <w:t>I,</w:t>
            </w:r>
            <w:r w:rsidRPr="00600FFA">
              <w:rPr>
                <w:sz w:val="22"/>
                <w:szCs w:val="22"/>
              </w:rPr>
              <w:t>D</w:t>
            </w:r>
          </w:p>
        </w:tc>
        <w:tc>
          <w:tcPr>
            <w:tcW w:w="1113"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621C2A" w:rsidP="005360D0">
            <w:pPr>
              <w:jc w:val="center"/>
              <w:rPr>
                <w:sz w:val="22"/>
                <w:szCs w:val="22"/>
              </w:rPr>
            </w:pPr>
            <w:r>
              <w:rPr>
                <w:sz w:val="22"/>
                <w:szCs w:val="22"/>
              </w:rPr>
              <w:t xml:space="preserve">3, </w:t>
            </w:r>
            <w:r w:rsidR="004E649A">
              <w:rPr>
                <w:sz w:val="22"/>
                <w:szCs w:val="22"/>
              </w:rPr>
              <w:t>7</w:t>
            </w:r>
          </w:p>
        </w:tc>
        <w:tc>
          <w:tcPr>
            <w:tcW w:w="6170" w:type="dxa"/>
            <w:shd w:val="clear" w:color="auto" w:fill="auto"/>
          </w:tcPr>
          <w:p w:rsidR="004E649A" w:rsidRPr="00600FFA" w:rsidRDefault="004E649A" w:rsidP="005360D0">
            <w:pPr>
              <w:rPr>
                <w:sz w:val="22"/>
                <w:szCs w:val="22"/>
              </w:rPr>
            </w:pPr>
            <w:r w:rsidRPr="00600FFA">
              <w:rPr>
                <w:sz w:val="22"/>
                <w:szCs w:val="22"/>
              </w:rPr>
              <w:t>SLO was assessed by written test questions using the assessment criteria as stated in the course outline.  Result of assessment is shown below:</w:t>
            </w:r>
          </w:p>
          <w:p w:rsidR="004E649A" w:rsidRPr="00600FFA" w:rsidRDefault="004E649A" w:rsidP="005360D0">
            <w:pPr>
              <w:rPr>
                <w:sz w:val="22"/>
                <w:szCs w:val="22"/>
              </w:rPr>
            </w:pPr>
          </w:p>
          <w:p w:rsidR="004E649A" w:rsidRDefault="004E649A" w:rsidP="005360D0">
            <w:r w:rsidRPr="00600FFA">
              <w:rPr>
                <w:i/>
                <w:sz w:val="22"/>
                <w:szCs w:val="22"/>
              </w:rPr>
              <w:t xml:space="preserve"> </w:t>
            </w:r>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4E649A" w:rsidTr="005360D0">
              <w:tc>
                <w:tcPr>
                  <w:tcW w:w="1954" w:type="dxa"/>
                  <w:shd w:val="clear" w:color="auto" w:fill="auto"/>
                </w:tcPr>
                <w:p w:rsidR="004E649A" w:rsidRDefault="00A35B37" w:rsidP="005360D0">
                  <w:r>
                    <w:t>1</w:t>
                  </w:r>
                </w:p>
              </w:tc>
              <w:tc>
                <w:tcPr>
                  <w:tcW w:w="1955" w:type="dxa"/>
                  <w:shd w:val="clear" w:color="auto" w:fill="auto"/>
                </w:tcPr>
                <w:p w:rsidR="004E649A" w:rsidRDefault="004E649A" w:rsidP="005360D0">
                  <w:r>
                    <w:t>A</w:t>
                  </w:r>
                </w:p>
              </w:tc>
            </w:tr>
            <w:tr w:rsidR="004E649A" w:rsidTr="005360D0">
              <w:tc>
                <w:tcPr>
                  <w:tcW w:w="1954" w:type="dxa"/>
                  <w:shd w:val="clear" w:color="auto" w:fill="auto"/>
                </w:tcPr>
                <w:p w:rsidR="004E649A" w:rsidRDefault="00A35B37" w:rsidP="005360D0">
                  <w:r>
                    <w:t>0</w:t>
                  </w:r>
                </w:p>
              </w:tc>
              <w:tc>
                <w:tcPr>
                  <w:tcW w:w="1955" w:type="dxa"/>
                  <w:shd w:val="clear" w:color="auto" w:fill="auto"/>
                </w:tcPr>
                <w:p w:rsidR="004E649A" w:rsidRDefault="004E649A" w:rsidP="005360D0">
                  <w:r>
                    <w:t>B</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C</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D</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F</w:t>
                  </w:r>
                </w:p>
              </w:tc>
            </w:tr>
          </w:tbl>
          <w:p w:rsidR="000D50AE" w:rsidRDefault="000D50AE" w:rsidP="000142AB">
            <w:pPr>
              <w:tabs>
                <w:tab w:val="num" w:pos="702"/>
              </w:tabs>
              <w:rPr>
                <w:rStyle w:val="yesinstructions"/>
              </w:rPr>
            </w:pPr>
          </w:p>
          <w:p w:rsidR="004E649A" w:rsidRPr="00600FFA" w:rsidRDefault="000142AB" w:rsidP="000142AB">
            <w:pPr>
              <w:tabs>
                <w:tab w:val="num" w:pos="702"/>
              </w:tabs>
              <w:rPr>
                <w:i/>
              </w:rPr>
            </w:pPr>
            <w:r>
              <w:rPr>
                <w:rStyle w:val="yesinstructions"/>
              </w:rPr>
              <w:t>1 (0 females; 1 male) out of 1 student (100%) successfully completed this CSLO.</w:t>
            </w:r>
          </w:p>
        </w:tc>
      </w:tr>
      <w:tr w:rsidR="004E649A" w:rsidTr="000D50AE">
        <w:trPr>
          <w:trHeight w:val="90"/>
        </w:trPr>
        <w:tc>
          <w:tcPr>
            <w:tcW w:w="3581" w:type="dxa"/>
            <w:shd w:val="clear" w:color="auto" w:fill="auto"/>
          </w:tcPr>
          <w:p w:rsidR="004E649A" w:rsidRPr="00600FFA" w:rsidRDefault="004E649A" w:rsidP="005360D0">
            <w:pPr>
              <w:tabs>
                <w:tab w:val="num" w:pos="702"/>
              </w:tabs>
              <w:rPr>
                <w:sz w:val="22"/>
                <w:szCs w:val="22"/>
              </w:rPr>
            </w:pPr>
            <w:r w:rsidRPr="00600FFA">
              <w:rPr>
                <w:sz w:val="22"/>
                <w:szCs w:val="22"/>
              </w:rPr>
              <w:t>2. Prepare a full size drawing of a project containing shaped parts and draw patterns and templates off given full size and scale drawing.</w:t>
            </w:r>
          </w:p>
        </w:tc>
        <w:tc>
          <w:tcPr>
            <w:tcW w:w="1136" w:type="dxa"/>
            <w:shd w:val="clear" w:color="auto" w:fill="auto"/>
          </w:tcPr>
          <w:p w:rsidR="004E649A" w:rsidRPr="00600FFA" w:rsidRDefault="004E649A" w:rsidP="005360D0">
            <w:pPr>
              <w:jc w:val="center"/>
              <w:rPr>
                <w:sz w:val="22"/>
                <w:szCs w:val="22"/>
              </w:rPr>
            </w:pPr>
          </w:p>
          <w:p w:rsidR="004E649A" w:rsidRPr="00600FFA" w:rsidRDefault="00802B74" w:rsidP="005360D0">
            <w:pPr>
              <w:jc w:val="center"/>
              <w:rPr>
                <w:sz w:val="22"/>
                <w:szCs w:val="22"/>
              </w:rPr>
            </w:pPr>
            <w:r>
              <w:rPr>
                <w:sz w:val="22"/>
                <w:szCs w:val="22"/>
              </w:rPr>
              <w:t>2, 5</w:t>
            </w:r>
          </w:p>
        </w:tc>
        <w:tc>
          <w:tcPr>
            <w:tcW w:w="1176"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r>
              <w:rPr>
                <w:sz w:val="22"/>
                <w:szCs w:val="22"/>
              </w:rPr>
              <w:t>I,</w:t>
            </w:r>
            <w:r w:rsidRPr="00600FFA">
              <w:rPr>
                <w:sz w:val="22"/>
                <w:szCs w:val="22"/>
              </w:rPr>
              <w:t>D</w:t>
            </w:r>
          </w:p>
        </w:tc>
        <w:tc>
          <w:tcPr>
            <w:tcW w:w="1113" w:type="dxa"/>
            <w:shd w:val="clear" w:color="auto" w:fill="auto"/>
          </w:tcPr>
          <w:p w:rsidR="004E649A" w:rsidRPr="00600FFA" w:rsidRDefault="004E649A" w:rsidP="005360D0">
            <w:pPr>
              <w:jc w:val="center"/>
              <w:rPr>
                <w:sz w:val="22"/>
                <w:szCs w:val="22"/>
              </w:rPr>
            </w:pPr>
          </w:p>
          <w:p w:rsidR="004E649A" w:rsidRPr="00600FFA" w:rsidRDefault="00621C2A" w:rsidP="005360D0">
            <w:pPr>
              <w:jc w:val="center"/>
              <w:rPr>
                <w:sz w:val="22"/>
                <w:szCs w:val="22"/>
              </w:rPr>
            </w:pPr>
            <w:r>
              <w:rPr>
                <w:sz w:val="22"/>
                <w:szCs w:val="22"/>
              </w:rPr>
              <w:t xml:space="preserve">3, </w:t>
            </w:r>
            <w:r w:rsidR="004E649A">
              <w:rPr>
                <w:sz w:val="22"/>
                <w:szCs w:val="22"/>
              </w:rPr>
              <w:t>7</w:t>
            </w:r>
          </w:p>
        </w:tc>
        <w:tc>
          <w:tcPr>
            <w:tcW w:w="6170" w:type="dxa"/>
            <w:shd w:val="clear" w:color="auto" w:fill="auto"/>
          </w:tcPr>
          <w:p w:rsidR="004E649A" w:rsidRPr="00600FFA" w:rsidRDefault="004E649A" w:rsidP="005360D0">
            <w:pPr>
              <w:rPr>
                <w:sz w:val="22"/>
                <w:szCs w:val="22"/>
              </w:rPr>
            </w:pPr>
            <w:r w:rsidRPr="00600FFA">
              <w:rPr>
                <w:sz w:val="22"/>
                <w:szCs w:val="22"/>
              </w:rPr>
              <w:t>SLO was assessed by written test questions and a performance exam using the assessment criteria as stated in the course outline.  Result of assessment is shown below:</w:t>
            </w:r>
          </w:p>
          <w:p w:rsidR="004E649A" w:rsidRPr="00600FFA" w:rsidRDefault="004E649A" w:rsidP="005360D0">
            <w:pPr>
              <w:rPr>
                <w:sz w:val="22"/>
                <w:szCs w:val="22"/>
              </w:rPr>
            </w:pPr>
          </w:p>
          <w:p w:rsidR="004E649A" w:rsidRDefault="004E649A" w:rsidP="005360D0">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4E649A" w:rsidTr="005360D0">
              <w:tc>
                <w:tcPr>
                  <w:tcW w:w="1954" w:type="dxa"/>
                  <w:shd w:val="clear" w:color="auto" w:fill="auto"/>
                </w:tcPr>
                <w:p w:rsidR="004E649A" w:rsidRDefault="00A35B37" w:rsidP="005360D0">
                  <w:r>
                    <w:t>1</w:t>
                  </w:r>
                </w:p>
              </w:tc>
              <w:tc>
                <w:tcPr>
                  <w:tcW w:w="1955" w:type="dxa"/>
                  <w:shd w:val="clear" w:color="auto" w:fill="auto"/>
                </w:tcPr>
                <w:p w:rsidR="004E649A" w:rsidRDefault="004E649A" w:rsidP="005360D0">
                  <w:r>
                    <w:t>A</w:t>
                  </w:r>
                </w:p>
              </w:tc>
            </w:tr>
            <w:tr w:rsidR="004E649A" w:rsidTr="005360D0">
              <w:tc>
                <w:tcPr>
                  <w:tcW w:w="1954" w:type="dxa"/>
                  <w:shd w:val="clear" w:color="auto" w:fill="auto"/>
                </w:tcPr>
                <w:p w:rsidR="004E649A" w:rsidRDefault="00A35B37" w:rsidP="005360D0">
                  <w:r>
                    <w:t>0</w:t>
                  </w:r>
                </w:p>
              </w:tc>
              <w:tc>
                <w:tcPr>
                  <w:tcW w:w="1955" w:type="dxa"/>
                  <w:shd w:val="clear" w:color="auto" w:fill="auto"/>
                </w:tcPr>
                <w:p w:rsidR="004E649A" w:rsidRDefault="004E649A" w:rsidP="005360D0">
                  <w:r>
                    <w:t>B</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C</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D</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F</w:t>
                  </w:r>
                </w:p>
              </w:tc>
            </w:tr>
          </w:tbl>
          <w:p w:rsidR="000D50AE" w:rsidRDefault="000D50AE" w:rsidP="000142AB">
            <w:pPr>
              <w:tabs>
                <w:tab w:val="num" w:pos="702"/>
              </w:tabs>
              <w:rPr>
                <w:rStyle w:val="yesinstructions"/>
              </w:rPr>
            </w:pPr>
          </w:p>
          <w:p w:rsidR="004E649A" w:rsidRPr="00600FFA" w:rsidRDefault="000142AB" w:rsidP="000142AB">
            <w:pPr>
              <w:tabs>
                <w:tab w:val="num" w:pos="702"/>
              </w:tabs>
              <w:rPr>
                <w:i/>
              </w:rPr>
            </w:pPr>
            <w:r>
              <w:rPr>
                <w:rStyle w:val="yesinstructions"/>
              </w:rPr>
              <w:t>1 (0 females; 1 male) out of 1 student (100%) successfully completed this CSLO.</w:t>
            </w:r>
          </w:p>
        </w:tc>
      </w:tr>
      <w:tr w:rsidR="004E649A" w:rsidTr="000D50AE">
        <w:trPr>
          <w:trHeight w:val="90"/>
        </w:trPr>
        <w:tc>
          <w:tcPr>
            <w:tcW w:w="3581" w:type="dxa"/>
            <w:shd w:val="clear" w:color="auto" w:fill="auto"/>
          </w:tcPr>
          <w:p w:rsidR="004E649A" w:rsidRDefault="004E649A" w:rsidP="005360D0">
            <w:r>
              <w:t>3. Cut shapes out of various materials using hand and power tools.</w:t>
            </w:r>
          </w:p>
          <w:p w:rsidR="004E649A" w:rsidRPr="00123790" w:rsidRDefault="004E649A" w:rsidP="005360D0">
            <w:pPr>
              <w:pStyle w:val="NoSpacing"/>
              <w:jc w:val="both"/>
            </w:pPr>
          </w:p>
        </w:tc>
        <w:tc>
          <w:tcPr>
            <w:tcW w:w="1136"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r w:rsidRPr="00600FFA">
              <w:rPr>
                <w:sz w:val="22"/>
                <w:szCs w:val="22"/>
              </w:rPr>
              <w:t>2</w:t>
            </w:r>
            <w:r w:rsidR="00802B74">
              <w:rPr>
                <w:sz w:val="22"/>
                <w:szCs w:val="22"/>
              </w:rPr>
              <w:t>, 5</w:t>
            </w:r>
          </w:p>
        </w:tc>
        <w:tc>
          <w:tcPr>
            <w:tcW w:w="1176"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r w:rsidRPr="00600FFA">
              <w:rPr>
                <w:sz w:val="22"/>
                <w:szCs w:val="22"/>
              </w:rPr>
              <w:t>I,D</w:t>
            </w:r>
            <w:r>
              <w:rPr>
                <w:sz w:val="22"/>
                <w:szCs w:val="22"/>
              </w:rPr>
              <w:t>,M</w:t>
            </w:r>
          </w:p>
        </w:tc>
        <w:tc>
          <w:tcPr>
            <w:tcW w:w="1113"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621C2A" w:rsidP="005360D0">
            <w:pPr>
              <w:jc w:val="center"/>
              <w:rPr>
                <w:sz w:val="22"/>
                <w:szCs w:val="22"/>
              </w:rPr>
            </w:pPr>
            <w:r>
              <w:rPr>
                <w:sz w:val="22"/>
                <w:szCs w:val="22"/>
              </w:rPr>
              <w:t xml:space="preserve">3, </w:t>
            </w:r>
            <w:r w:rsidR="004E649A">
              <w:rPr>
                <w:sz w:val="22"/>
                <w:szCs w:val="22"/>
              </w:rPr>
              <w:t>7</w:t>
            </w:r>
          </w:p>
        </w:tc>
        <w:tc>
          <w:tcPr>
            <w:tcW w:w="6170" w:type="dxa"/>
            <w:shd w:val="clear" w:color="auto" w:fill="auto"/>
          </w:tcPr>
          <w:p w:rsidR="004E649A" w:rsidRDefault="004E649A" w:rsidP="005360D0">
            <w:pPr>
              <w:rPr>
                <w:sz w:val="22"/>
                <w:szCs w:val="22"/>
              </w:rPr>
            </w:pPr>
            <w:r w:rsidRPr="00600FFA">
              <w:rPr>
                <w:sz w:val="22"/>
                <w:szCs w:val="22"/>
              </w:rPr>
              <w:t>SLO was assessed by written test questions and a performance exam using the assessment criteria as stated in the course outline.  Result of assessment is shown below:</w:t>
            </w:r>
          </w:p>
          <w:p w:rsidR="000D50AE" w:rsidRPr="00600FFA" w:rsidRDefault="000D50AE" w:rsidP="005360D0">
            <w:pPr>
              <w:rPr>
                <w:sz w:val="22"/>
                <w:szCs w:val="22"/>
              </w:rPr>
            </w:pPr>
          </w:p>
          <w:p w:rsidR="004E649A" w:rsidRDefault="004E649A" w:rsidP="005360D0">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4E649A" w:rsidTr="000D50AE">
              <w:tc>
                <w:tcPr>
                  <w:tcW w:w="1954" w:type="dxa"/>
                  <w:shd w:val="clear" w:color="auto" w:fill="auto"/>
                </w:tcPr>
                <w:p w:rsidR="004E649A" w:rsidRDefault="00A35B37" w:rsidP="005360D0">
                  <w:r>
                    <w:t>1</w:t>
                  </w:r>
                </w:p>
              </w:tc>
              <w:tc>
                <w:tcPr>
                  <w:tcW w:w="1955" w:type="dxa"/>
                  <w:shd w:val="clear" w:color="auto" w:fill="auto"/>
                </w:tcPr>
                <w:p w:rsidR="004E649A" w:rsidRDefault="004E649A" w:rsidP="005360D0">
                  <w:r>
                    <w:t>A</w:t>
                  </w:r>
                </w:p>
              </w:tc>
            </w:tr>
            <w:tr w:rsidR="004E649A" w:rsidTr="000D50AE">
              <w:tc>
                <w:tcPr>
                  <w:tcW w:w="1954" w:type="dxa"/>
                  <w:shd w:val="clear" w:color="auto" w:fill="auto"/>
                </w:tcPr>
                <w:p w:rsidR="004E649A" w:rsidRDefault="00A35B37" w:rsidP="005360D0">
                  <w:r>
                    <w:t>0</w:t>
                  </w:r>
                </w:p>
              </w:tc>
              <w:tc>
                <w:tcPr>
                  <w:tcW w:w="1955" w:type="dxa"/>
                  <w:shd w:val="clear" w:color="auto" w:fill="auto"/>
                </w:tcPr>
                <w:p w:rsidR="004E649A" w:rsidRDefault="004E649A" w:rsidP="005360D0">
                  <w:r>
                    <w:t>B</w:t>
                  </w:r>
                </w:p>
              </w:tc>
            </w:tr>
            <w:tr w:rsidR="004E649A" w:rsidTr="000D50AE">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C</w:t>
                  </w:r>
                </w:p>
              </w:tc>
            </w:tr>
            <w:tr w:rsidR="004E649A" w:rsidTr="000D50AE">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D</w:t>
                  </w:r>
                </w:p>
              </w:tc>
            </w:tr>
            <w:tr w:rsidR="004E649A" w:rsidTr="000D50AE">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F</w:t>
                  </w:r>
                </w:p>
              </w:tc>
            </w:tr>
          </w:tbl>
          <w:p w:rsidR="004E649A" w:rsidRDefault="004E649A" w:rsidP="005360D0">
            <w:pPr>
              <w:rPr>
                <w:i/>
              </w:rPr>
            </w:pPr>
          </w:p>
          <w:p w:rsidR="000D50AE" w:rsidRPr="00600FFA" w:rsidRDefault="000D50AE" w:rsidP="005360D0">
            <w:pPr>
              <w:rPr>
                <w:i/>
              </w:rPr>
            </w:pPr>
            <w:r>
              <w:rPr>
                <w:rStyle w:val="yesinstructions"/>
              </w:rPr>
              <w:t>1 (0 females; 1 male) out of 1 student (100%) successfully completed this CSLO.</w:t>
            </w:r>
            <w:bookmarkStart w:id="0" w:name="_GoBack"/>
            <w:bookmarkEnd w:id="0"/>
          </w:p>
        </w:tc>
      </w:tr>
      <w:tr w:rsidR="004E649A" w:rsidTr="000D50AE">
        <w:trPr>
          <w:trHeight w:val="90"/>
        </w:trPr>
        <w:tc>
          <w:tcPr>
            <w:tcW w:w="3581" w:type="dxa"/>
            <w:shd w:val="clear" w:color="auto" w:fill="auto"/>
          </w:tcPr>
          <w:p w:rsidR="004E649A" w:rsidRDefault="004E649A" w:rsidP="005360D0">
            <w:r>
              <w:t xml:space="preserve">4. Identify holding devises used in the production of timber components. </w:t>
            </w:r>
          </w:p>
          <w:p w:rsidR="004E649A" w:rsidRDefault="004E649A" w:rsidP="005360D0">
            <w:pPr>
              <w:tabs>
                <w:tab w:val="num" w:pos="702"/>
              </w:tabs>
            </w:pPr>
          </w:p>
          <w:p w:rsidR="004E649A" w:rsidRPr="00123790" w:rsidRDefault="004E649A" w:rsidP="005360D0">
            <w:pPr>
              <w:tabs>
                <w:tab w:val="num" w:pos="702"/>
              </w:tabs>
            </w:pPr>
          </w:p>
        </w:tc>
        <w:tc>
          <w:tcPr>
            <w:tcW w:w="1136"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802B74">
            <w:pPr>
              <w:jc w:val="center"/>
              <w:rPr>
                <w:sz w:val="22"/>
                <w:szCs w:val="22"/>
              </w:rPr>
            </w:pPr>
            <w:r w:rsidRPr="00600FFA">
              <w:rPr>
                <w:sz w:val="22"/>
                <w:szCs w:val="22"/>
              </w:rPr>
              <w:t xml:space="preserve"> 2,</w:t>
            </w:r>
            <w:r w:rsidR="00802B74">
              <w:rPr>
                <w:sz w:val="22"/>
                <w:szCs w:val="22"/>
              </w:rPr>
              <w:t xml:space="preserve"> </w:t>
            </w:r>
            <w:r w:rsidRPr="00600FFA">
              <w:rPr>
                <w:sz w:val="22"/>
                <w:szCs w:val="22"/>
              </w:rPr>
              <w:t>5</w:t>
            </w:r>
          </w:p>
        </w:tc>
        <w:tc>
          <w:tcPr>
            <w:tcW w:w="1176"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r w:rsidRPr="00600FFA">
              <w:rPr>
                <w:sz w:val="22"/>
                <w:szCs w:val="22"/>
              </w:rPr>
              <w:t>I,D,M</w:t>
            </w:r>
          </w:p>
        </w:tc>
        <w:tc>
          <w:tcPr>
            <w:tcW w:w="1113" w:type="dxa"/>
            <w:shd w:val="clear" w:color="auto" w:fill="auto"/>
          </w:tcPr>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4E649A" w:rsidP="005360D0">
            <w:pPr>
              <w:jc w:val="center"/>
              <w:rPr>
                <w:sz w:val="22"/>
                <w:szCs w:val="22"/>
              </w:rPr>
            </w:pPr>
          </w:p>
          <w:p w:rsidR="004E649A" w:rsidRPr="00600FFA" w:rsidRDefault="00621C2A" w:rsidP="005360D0">
            <w:pPr>
              <w:jc w:val="center"/>
              <w:rPr>
                <w:sz w:val="22"/>
                <w:szCs w:val="22"/>
              </w:rPr>
            </w:pPr>
            <w:r>
              <w:rPr>
                <w:sz w:val="22"/>
                <w:szCs w:val="22"/>
              </w:rPr>
              <w:t xml:space="preserve">3, </w:t>
            </w:r>
            <w:r w:rsidR="004E649A">
              <w:rPr>
                <w:sz w:val="22"/>
                <w:szCs w:val="22"/>
              </w:rPr>
              <w:t>7</w:t>
            </w:r>
          </w:p>
        </w:tc>
        <w:tc>
          <w:tcPr>
            <w:tcW w:w="6170" w:type="dxa"/>
            <w:shd w:val="clear" w:color="auto" w:fill="auto"/>
          </w:tcPr>
          <w:p w:rsidR="004E649A" w:rsidRPr="00600FFA" w:rsidRDefault="004E649A" w:rsidP="005360D0">
            <w:pPr>
              <w:rPr>
                <w:sz w:val="22"/>
                <w:szCs w:val="22"/>
              </w:rPr>
            </w:pPr>
            <w:r w:rsidRPr="00600FFA">
              <w:rPr>
                <w:sz w:val="22"/>
                <w:szCs w:val="22"/>
              </w:rPr>
              <w:t>SLO was assessed by written test questions using the assessment criteria as stated in the course outline.  Result of assessment is shown below:</w:t>
            </w:r>
          </w:p>
          <w:p w:rsidR="004E649A" w:rsidRPr="00600FFA" w:rsidRDefault="004E649A" w:rsidP="005360D0">
            <w:pPr>
              <w:rPr>
                <w:sz w:val="22"/>
                <w:szCs w:val="22"/>
              </w:rPr>
            </w:pPr>
          </w:p>
          <w:p w:rsidR="004E649A" w:rsidRDefault="004E649A" w:rsidP="005360D0">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4E649A" w:rsidTr="005360D0">
              <w:tc>
                <w:tcPr>
                  <w:tcW w:w="1954" w:type="dxa"/>
                  <w:shd w:val="clear" w:color="auto" w:fill="auto"/>
                </w:tcPr>
                <w:p w:rsidR="004E649A" w:rsidRDefault="00A35B37" w:rsidP="005360D0">
                  <w:r>
                    <w:t>1</w:t>
                  </w:r>
                </w:p>
              </w:tc>
              <w:tc>
                <w:tcPr>
                  <w:tcW w:w="1955" w:type="dxa"/>
                  <w:shd w:val="clear" w:color="auto" w:fill="auto"/>
                </w:tcPr>
                <w:p w:rsidR="004E649A" w:rsidRDefault="004E649A" w:rsidP="005360D0">
                  <w:r>
                    <w:t>A</w:t>
                  </w:r>
                </w:p>
              </w:tc>
            </w:tr>
            <w:tr w:rsidR="004E649A" w:rsidTr="005360D0">
              <w:tc>
                <w:tcPr>
                  <w:tcW w:w="1954" w:type="dxa"/>
                  <w:shd w:val="clear" w:color="auto" w:fill="auto"/>
                </w:tcPr>
                <w:p w:rsidR="004E649A" w:rsidRDefault="00A35B37" w:rsidP="005360D0">
                  <w:r>
                    <w:t>0</w:t>
                  </w:r>
                </w:p>
              </w:tc>
              <w:tc>
                <w:tcPr>
                  <w:tcW w:w="1955" w:type="dxa"/>
                  <w:shd w:val="clear" w:color="auto" w:fill="auto"/>
                </w:tcPr>
                <w:p w:rsidR="004E649A" w:rsidRDefault="004E649A" w:rsidP="005360D0">
                  <w:r>
                    <w:t>B</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C</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D</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F</w:t>
                  </w:r>
                </w:p>
              </w:tc>
            </w:tr>
          </w:tbl>
          <w:p w:rsidR="000D50AE" w:rsidRDefault="000D50AE" w:rsidP="005360D0">
            <w:pPr>
              <w:rPr>
                <w:rStyle w:val="yesinstructions"/>
              </w:rPr>
            </w:pPr>
          </w:p>
          <w:p w:rsidR="004E649A" w:rsidRPr="00600FFA" w:rsidRDefault="000142AB" w:rsidP="005360D0">
            <w:pPr>
              <w:rPr>
                <w:i/>
              </w:rPr>
            </w:pPr>
            <w:r>
              <w:rPr>
                <w:rStyle w:val="yesinstructions"/>
              </w:rPr>
              <w:t>1 (0 females; 1 male) out of 1 student (100%) successfully completed this CSLO.</w:t>
            </w:r>
          </w:p>
        </w:tc>
      </w:tr>
      <w:tr w:rsidR="004E649A" w:rsidTr="000D50AE">
        <w:trPr>
          <w:trHeight w:val="90"/>
        </w:trPr>
        <w:tc>
          <w:tcPr>
            <w:tcW w:w="3581" w:type="dxa"/>
            <w:shd w:val="clear" w:color="auto" w:fill="auto"/>
          </w:tcPr>
          <w:p w:rsidR="004E649A" w:rsidRDefault="004E649A" w:rsidP="005360D0">
            <w:r>
              <w:t>5. Identify quality control procedures.</w:t>
            </w:r>
          </w:p>
          <w:p w:rsidR="004E649A" w:rsidRPr="00600FFA" w:rsidRDefault="004E649A" w:rsidP="005360D0">
            <w:pPr>
              <w:rPr>
                <w:b/>
              </w:rPr>
            </w:pPr>
          </w:p>
          <w:p w:rsidR="004E649A" w:rsidRDefault="004E649A" w:rsidP="005360D0">
            <w:pPr>
              <w:tabs>
                <w:tab w:val="num" w:pos="702"/>
              </w:tabs>
            </w:pPr>
          </w:p>
          <w:p w:rsidR="004E649A" w:rsidRDefault="004E649A" w:rsidP="005360D0">
            <w:pPr>
              <w:tabs>
                <w:tab w:val="num" w:pos="702"/>
              </w:tabs>
            </w:pPr>
          </w:p>
          <w:p w:rsidR="004E649A" w:rsidRDefault="004E649A" w:rsidP="005360D0">
            <w:pPr>
              <w:tabs>
                <w:tab w:val="num" w:pos="702"/>
              </w:tabs>
            </w:pPr>
          </w:p>
          <w:p w:rsidR="004E649A" w:rsidRPr="00123790" w:rsidRDefault="004E649A" w:rsidP="005360D0">
            <w:pPr>
              <w:pStyle w:val="NoSpacing"/>
              <w:jc w:val="both"/>
            </w:pPr>
          </w:p>
        </w:tc>
        <w:tc>
          <w:tcPr>
            <w:tcW w:w="1136" w:type="dxa"/>
            <w:shd w:val="clear" w:color="auto" w:fill="auto"/>
          </w:tcPr>
          <w:p w:rsidR="004E649A" w:rsidRPr="00600FFA" w:rsidRDefault="004E649A" w:rsidP="00802B74">
            <w:pPr>
              <w:jc w:val="center"/>
              <w:rPr>
                <w:sz w:val="22"/>
                <w:szCs w:val="22"/>
              </w:rPr>
            </w:pPr>
            <w:r w:rsidRPr="00600FFA">
              <w:rPr>
                <w:sz w:val="22"/>
                <w:szCs w:val="22"/>
              </w:rPr>
              <w:t>1,</w:t>
            </w:r>
            <w:r w:rsidR="00802B74">
              <w:rPr>
                <w:sz w:val="22"/>
                <w:szCs w:val="22"/>
              </w:rPr>
              <w:t xml:space="preserve"> </w:t>
            </w:r>
            <w:r w:rsidRPr="00600FFA">
              <w:rPr>
                <w:sz w:val="22"/>
                <w:szCs w:val="22"/>
              </w:rPr>
              <w:t>5</w:t>
            </w:r>
          </w:p>
        </w:tc>
        <w:tc>
          <w:tcPr>
            <w:tcW w:w="1176" w:type="dxa"/>
            <w:shd w:val="clear" w:color="auto" w:fill="auto"/>
          </w:tcPr>
          <w:p w:rsidR="004E649A" w:rsidRPr="00600FFA" w:rsidRDefault="004E649A" w:rsidP="005360D0">
            <w:pPr>
              <w:jc w:val="center"/>
              <w:rPr>
                <w:sz w:val="22"/>
                <w:szCs w:val="22"/>
              </w:rPr>
            </w:pPr>
            <w:r w:rsidRPr="00600FFA">
              <w:rPr>
                <w:sz w:val="22"/>
                <w:szCs w:val="22"/>
              </w:rPr>
              <w:t>I,D</w:t>
            </w:r>
          </w:p>
        </w:tc>
        <w:tc>
          <w:tcPr>
            <w:tcW w:w="1113" w:type="dxa"/>
            <w:shd w:val="clear" w:color="auto" w:fill="auto"/>
          </w:tcPr>
          <w:p w:rsidR="004E649A" w:rsidRPr="00600FFA" w:rsidRDefault="00621C2A" w:rsidP="005360D0">
            <w:pPr>
              <w:jc w:val="center"/>
              <w:rPr>
                <w:sz w:val="22"/>
                <w:szCs w:val="22"/>
              </w:rPr>
            </w:pPr>
            <w:r>
              <w:rPr>
                <w:sz w:val="22"/>
                <w:szCs w:val="22"/>
              </w:rPr>
              <w:t xml:space="preserve">3, </w:t>
            </w:r>
            <w:r w:rsidR="004E649A">
              <w:rPr>
                <w:sz w:val="22"/>
                <w:szCs w:val="22"/>
              </w:rPr>
              <w:t>7</w:t>
            </w:r>
          </w:p>
        </w:tc>
        <w:tc>
          <w:tcPr>
            <w:tcW w:w="6170" w:type="dxa"/>
            <w:shd w:val="clear" w:color="auto" w:fill="auto"/>
          </w:tcPr>
          <w:p w:rsidR="004E649A" w:rsidRPr="00600FFA" w:rsidRDefault="004E649A" w:rsidP="005360D0">
            <w:pPr>
              <w:rPr>
                <w:sz w:val="22"/>
                <w:szCs w:val="22"/>
              </w:rPr>
            </w:pPr>
            <w:r w:rsidRPr="00600FFA">
              <w:rPr>
                <w:sz w:val="22"/>
                <w:szCs w:val="22"/>
              </w:rPr>
              <w:t>SLO was assessed by written test questions using the assessment criteria as stated in the course outline.  Result of assessment is shown below:</w:t>
            </w:r>
          </w:p>
          <w:p w:rsidR="004E649A" w:rsidRPr="00600FFA" w:rsidRDefault="004E649A" w:rsidP="005360D0">
            <w:pPr>
              <w:rPr>
                <w:sz w:val="22"/>
                <w:szCs w:val="22"/>
              </w:rPr>
            </w:pPr>
          </w:p>
          <w:p w:rsidR="004E649A" w:rsidRDefault="004E649A" w:rsidP="005360D0">
            <w:r>
              <w:t>No. of students          Standings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1955"/>
            </w:tblGrid>
            <w:tr w:rsidR="004E649A" w:rsidTr="005360D0">
              <w:tc>
                <w:tcPr>
                  <w:tcW w:w="1954" w:type="dxa"/>
                  <w:shd w:val="clear" w:color="auto" w:fill="auto"/>
                </w:tcPr>
                <w:p w:rsidR="004E649A" w:rsidRDefault="00A35B37" w:rsidP="005360D0">
                  <w:r>
                    <w:t>1</w:t>
                  </w:r>
                </w:p>
              </w:tc>
              <w:tc>
                <w:tcPr>
                  <w:tcW w:w="1955" w:type="dxa"/>
                  <w:shd w:val="clear" w:color="auto" w:fill="auto"/>
                </w:tcPr>
                <w:p w:rsidR="004E649A" w:rsidRDefault="004E649A" w:rsidP="005360D0">
                  <w:r>
                    <w:t>A</w:t>
                  </w:r>
                </w:p>
              </w:tc>
            </w:tr>
            <w:tr w:rsidR="004E649A" w:rsidTr="005360D0">
              <w:tc>
                <w:tcPr>
                  <w:tcW w:w="1954" w:type="dxa"/>
                  <w:shd w:val="clear" w:color="auto" w:fill="auto"/>
                </w:tcPr>
                <w:p w:rsidR="004E649A" w:rsidRDefault="00A35B37" w:rsidP="005360D0">
                  <w:r>
                    <w:t>0</w:t>
                  </w:r>
                </w:p>
              </w:tc>
              <w:tc>
                <w:tcPr>
                  <w:tcW w:w="1955" w:type="dxa"/>
                  <w:shd w:val="clear" w:color="auto" w:fill="auto"/>
                </w:tcPr>
                <w:p w:rsidR="004E649A" w:rsidRDefault="004E649A" w:rsidP="005360D0">
                  <w:r>
                    <w:t>B</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C</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D</w:t>
                  </w:r>
                </w:p>
              </w:tc>
            </w:tr>
            <w:tr w:rsidR="004E649A" w:rsidTr="005360D0">
              <w:tc>
                <w:tcPr>
                  <w:tcW w:w="1954" w:type="dxa"/>
                  <w:shd w:val="clear" w:color="auto" w:fill="auto"/>
                </w:tcPr>
                <w:p w:rsidR="004E649A" w:rsidRDefault="004E649A" w:rsidP="005360D0">
                  <w:r>
                    <w:t>0</w:t>
                  </w:r>
                </w:p>
              </w:tc>
              <w:tc>
                <w:tcPr>
                  <w:tcW w:w="1955" w:type="dxa"/>
                  <w:shd w:val="clear" w:color="auto" w:fill="auto"/>
                </w:tcPr>
                <w:p w:rsidR="004E649A" w:rsidRDefault="004E649A" w:rsidP="005360D0">
                  <w:r>
                    <w:t>F</w:t>
                  </w:r>
                </w:p>
              </w:tc>
            </w:tr>
          </w:tbl>
          <w:p w:rsidR="000D50AE" w:rsidRDefault="000D50AE" w:rsidP="005360D0">
            <w:pPr>
              <w:rPr>
                <w:rStyle w:val="yesinstructions"/>
              </w:rPr>
            </w:pPr>
          </w:p>
          <w:p w:rsidR="004E649A" w:rsidRPr="00600FFA" w:rsidRDefault="000142AB" w:rsidP="005360D0">
            <w:pPr>
              <w:rPr>
                <w:i/>
              </w:rPr>
            </w:pPr>
            <w:r>
              <w:rPr>
                <w:rStyle w:val="yesinstructions"/>
              </w:rPr>
              <w:t>1 (0 females; 1 male) out of 1 student (100%) successfully completed this CSLO.</w:t>
            </w:r>
          </w:p>
        </w:tc>
      </w:tr>
    </w:tbl>
    <w:p w:rsidR="004E649A" w:rsidRDefault="004E649A" w:rsidP="004E649A">
      <w:pPr>
        <w:rPr>
          <w:b/>
        </w:rPr>
      </w:pPr>
      <w:r>
        <w:rPr>
          <w:b/>
        </w:rPr>
        <w:t>I – Introduced, D – Developing, M - Mastery</w:t>
      </w:r>
    </w:p>
    <w:p w:rsidR="004E649A" w:rsidRDefault="004E649A" w:rsidP="004E649A">
      <w:pPr>
        <w:rPr>
          <w:b/>
        </w:rPr>
      </w:pPr>
    </w:p>
    <w:p w:rsidR="00B5072D" w:rsidRDefault="004E649A" w:rsidP="004E649A">
      <w:r>
        <w:t>This course is a 3 credits course, with 3 conduct hours per week throughout the semester. It is delivered 3 hours a day per week. It has 5 SLOs. SLO #2, #3, and #4 are mostly on skill based (hands-on). SLO #5, #1, are both theory and skill based.</w:t>
      </w:r>
    </w:p>
    <w:p w:rsidR="00B5072D" w:rsidRDefault="00B5072D" w:rsidP="004E649A"/>
    <w:p w:rsidR="004E649A" w:rsidRDefault="004E649A" w:rsidP="004E649A">
      <w:r w:rsidRPr="00993D2B">
        <w:rPr>
          <w:b/>
        </w:rPr>
        <w:t>Special comments:</w:t>
      </w:r>
      <w:r>
        <w:t xml:space="preserve">  explanations on course grading, opportunities to achieve outcomes, how many students receive an A, B, C, etc.</w:t>
      </w:r>
    </w:p>
    <w:p w:rsidR="004E649A" w:rsidRDefault="004E649A" w:rsidP="004E649A">
      <w:r>
        <w:t xml:space="preserve">Out of </w:t>
      </w:r>
      <w:r w:rsidR="00A35B37">
        <w:t>1</w:t>
      </w:r>
      <w:r>
        <w:t xml:space="preserve"> student there w</w:t>
      </w:r>
      <w:r w:rsidR="00075DA9">
        <w:t>as</w:t>
      </w:r>
      <w:r>
        <w:t xml:space="preserve"> </w:t>
      </w:r>
      <w:r w:rsidR="00A35B37">
        <w:t>1</w:t>
      </w:r>
      <w:r>
        <w:t xml:space="preserve"> student got an A, </w:t>
      </w:r>
      <w:r w:rsidR="00A35B37">
        <w:t>0</w:t>
      </w:r>
      <w:r>
        <w:t xml:space="preserve"> got B, and 0 failed in this course.</w:t>
      </w:r>
    </w:p>
    <w:p w:rsidR="00B5072D" w:rsidRDefault="00B5072D" w:rsidP="004E649A"/>
    <w:p w:rsidR="004E649A" w:rsidRDefault="004E649A" w:rsidP="004E649A">
      <w:r>
        <w:t>Assessment of each SLO was based on quizzes, class activities, practical skills, Mid Term Exam and Final Exam</w:t>
      </w:r>
    </w:p>
    <w:p w:rsidR="004E649A" w:rsidRDefault="004E649A" w:rsidP="004E649A"/>
    <w:p w:rsidR="004E649A" w:rsidRDefault="004E649A" w:rsidP="004E649A">
      <w:r w:rsidRPr="00993D2B">
        <w:rPr>
          <w:b/>
        </w:rPr>
        <w:t>Recommendations:</w:t>
      </w:r>
      <w:r>
        <w:t xml:space="preserve">  I suggest that the course to be stilled 3- credits course, with 1 hour lecture and 2 hours lab per week. With this, it will provide the course with additional time as needed by students to be fully introduced to all SLOs and to perform all the required practical skills as intended by the course.</w:t>
      </w:r>
    </w:p>
    <w:p w:rsidR="004E649A" w:rsidRDefault="004E649A" w:rsidP="004E649A"/>
    <w:p w:rsidR="004E649A" w:rsidRDefault="004E649A" w:rsidP="004E649A"/>
    <w:p w:rsidR="004E649A" w:rsidRDefault="004E649A" w:rsidP="004E649A">
      <w:r>
        <w:t>Signature: ___</w:t>
      </w:r>
      <w:proofErr w:type="spellStart"/>
      <w:r w:rsidRPr="0041544E">
        <w:rPr>
          <w:u w:val="single"/>
        </w:rPr>
        <w:t>Salba</w:t>
      </w:r>
      <w:proofErr w:type="spellEnd"/>
      <w:r w:rsidRPr="0041544E">
        <w:rPr>
          <w:u w:val="single"/>
        </w:rPr>
        <w:t xml:space="preserve"> </w:t>
      </w:r>
      <w:proofErr w:type="spellStart"/>
      <w:r w:rsidRPr="0041544E">
        <w:rPr>
          <w:u w:val="single"/>
        </w:rPr>
        <w:t>Silbanuz</w:t>
      </w:r>
      <w:proofErr w:type="spellEnd"/>
      <w:r>
        <w:t>__________________________________</w:t>
      </w:r>
      <w:r>
        <w:tab/>
      </w:r>
      <w:r>
        <w:tab/>
        <w:t xml:space="preserve">Date: </w:t>
      </w:r>
      <w:r w:rsidRPr="00680FF3">
        <w:rPr>
          <w:u w:val="single"/>
        </w:rPr>
        <w:t>_May 0</w:t>
      </w:r>
      <w:r w:rsidR="0079296F">
        <w:rPr>
          <w:u w:val="single"/>
        </w:rPr>
        <w:t>6</w:t>
      </w:r>
      <w:r w:rsidRPr="00680FF3">
        <w:rPr>
          <w:u w:val="single"/>
        </w:rPr>
        <w:t>,</w:t>
      </w:r>
      <w:r w:rsidRPr="0041544E">
        <w:rPr>
          <w:u w:val="single"/>
        </w:rPr>
        <w:t xml:space="preserve"> 20</w:t>
      </w:r>
      <w:r w:rsidR="00A35B37">
        <w:rPr>
          <w:u w:val="single"/>
        </w:rPr>
        <w:t>22</w:t>
      </w:r>
      <w:r>
        <w:t>__</w:t>
      </w:r>
    </w:p>
    <w:p w:rsidR="004E649A" w:rsidRDefault="004E649A" w:rsidP="004E649A"/>
    <w:p w:rsidR="004E649A" w:rsidRDefault="004E649A" w:rsidP="004E649A"/>
    <w:p w:rsidR="004E649A" w:rsidRDefault="004E649A" w:rsidP="004E649A"/>
    <w:p w:rsidR="00C06C64" w:rsidRDefault="00C06C64"/>
    <w:sectPr w:rsidR="00C06C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9A"/>
    <w:rsid w:val="000142AB"/>
    <w:rsid w:val="00075DA9"/>
    <w:rsid w:val="000D50AE"/>
    <w:rsid w:val="004E649A"/>
    <w:rsid w:val="00621C2A"/>
    <w:rsid w:val="007140C4"/>
    <w:rsid w:val="0079296F"/>
    <w:rsid w:val="00802B74"/>
    <w:rsid w:val="00A35B37"/>
    <w:rsid w:val="00B5072D"/>
    <w:rsid w:val="00C06C64"/>
    <w:rsid w:val="00E9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E649A"/>
    <w:pPr>
      <w:spacing w:after="0" w:line="240" w:lineRule="auto"/>
    </w:pPr>
    <w:rPr>
      <w:rFonts w:ascii="Calibri" w:eastAsia="Calibri" w:hAnsi="Calibri" w:cs="Times New Roman"/>
    </w:rPr>
  </w:style>
  <w:style w:type="character" w:customStyle="1" w:styleId="yesinstructions">
    <w:name w:val="yesinstructions"/>
    <w:basedOn w:val="DefaultParagraphFont"/>
    <w:rsid w:val="00014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E649A"/>
    <w:pPr>
      <w:spacing w:after="0" w:line="240" w:lineRule="auto"/>
    </w:pPr>
    <w:rPr>
      <w:rFonts w:ascii="Calibri" w:eastAsia="Calibri" w:hAnsi="Calibri" w:cs="Times New Roman"/>
    </w:rPr>
  </w:style>
  <w:style w:type="character" w:customStyle="1" w:styleId="yesinstructions">
    <w:name w:val="yesinstructions"/>
    <w:basedOn w:val="DefaultParagraphFont"/>
    <w:rsid w:val="0001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Salba Silbanuz</dc:creator>
  <cp:lastModifiedBy>Salba Silbanuz</cp:lastModifiedBy>
  <cp:revision>17</cp:revision>
  <dcterms:created xsi:type="dcterms:W3CDTF">2022-05-03T22:02:00Z</dcterms:created>
  <dcterms:modified xsi:type="dcterms:W3CDTF">2022-05-09T03:05:00Z</dcterms:modified>
</cp:coreProperties>
</file>